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220" w:rsidRDefault="00CD4220">
      <w:pPr>
        <w:jc w:val="center"/>
        <w:rPr>
          <w:rFonts w:ascii="黑体" w:eastAsia="黑体" w:hAnsi="黑体" w:cs="黑体" w:hint="eastAsia"/>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E5030F">
      <w:pPr>
        <w:adjustRightInd w:val="0"/>
        <w:snapToGrid w:val="0"/>
        <w:spacing w:line="360" w:lineRule="auto"/>
        <w:jc w:val="center"/>
        <w:rPr>
          <w:rFonts w:ascii="黑体" w:eastAsia="黑体" w:hAnsi="黑体" w:cs="黑体"/>
          <w:color w:val="000000" w:themeColor="text1"/>
          <w:sz w:val="44"/>
          <w:szCs w:val="44"/>
        </w:rPr>
      </w:pPr>
      <w:r>
        <w:rPr>
          <w:rFonts w:ascii="黑体" w:eastAsia="黑体" w:hAnsi="黑体" w:cs="黑体" w:hint="eastAsia"/>
          <w:color w:val="000000" w:themeColor="text1"/>
          <w:sz w:val="44"/>
          <w:szCs w:val="44"/>
        </w:rPr>
        <w:t>广东省教师、校（园）长培训课程指南</w:t>
      </w:r>
    </w:p>
    <w:p w:rsidR="00CD4220" w:rsidRDefault="00E5030F">
      <w:pPr>
        <w:adjustRightInd w:val="0"/>
        <w:snapToGrid w:val="0"/>
        <w:spacing w:line="360" w:lineRule="auto"/>
        <w:jc w:val="center"/>
        <w:rPr>
          <w:rFonts w:ascii="黑体" w:eastAsia="黑体" w:hAnsi="黑体" w:cs="黑体"/>
          <w:color w:val="000000" w:themeColor="text1"/>
          <w:sz w:val="36"/>
          <w:szCs w:val="36"/>
        </w:rPr>
      </w:pPr>
      <w:r>
        <w:rPr>
          <w:rFonts w:ascii="黑体" w:eastAsia="黑体" w:hAnsi="黑体" w:cs="黑体" w:hint="eastAsia"/>
          <w:color w:val="000000" w:themeColor="text1"/>
          <w:sz w:val="36"/>
          <w:szCs w:val="36"/>
        </w:rPr>
        <w:t>（义务教育综合实践活动）</w:t>
      </w: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E5030F">
      <w:pPr>
        <w:jc w:val="center"/>
        <w:rPr>
          <w:rFonts w:ascii="黑体" w:eastAsia="黑体" w:hAnsi="黑体" w:cs="黑体"/>
          <w:color w:val="000000" w:themeColor="text1"/>
          <w:sz w:val="36"/>
          <w:szCs w:val="36"/>
        </w:rPr>
      </w:pPr>
      <w:r>
        <w:rPr>
          <w:rFonts w:ascii="黑体" w:eastAsia="黑体" w:hAnsi="黑体" w:cs="黑体" w:hint="eastAsia"/>
          <w:color w:val="000000" w:themeColor="text1"/>
          <w:sz w:val="36"/>
          <w:szCs w:val="36"/>
        </w:rPr>
        <w:t xml:space="preserve"> </w:t>
      </w: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CD4220">
      <w:pPr>
        <w:jc w:val="center"/>
        <w:rPr>
          <w:rFonts w:ascii="黑体" w:eastAsia="黑体" w:hAnsi="黑体" w:cs="黑体"/>
          <w:color w:val="000000" w:themeColor="text1"/>
          <w:sz w:val="36"/>
          <w:szCs w:val="36"/>
        </w:rPr>
      </w:pPr>
    </w:p>
    <w:p w:rsidR="00CD4220" w:rsidRDefault="00E5030F">
      <w:pPr>
        <w:jc w:val="center"/>
        <w:rPr>
          <w:rFonts w:ascii="黑体" w:eastAsia="黑体" w:hAnsi="黑体" w:cs="黑体"/>
          <w:color w:val="000000" w:themeColor="text1"/>
          <w:sz w:val="36"/>
          <w:szCs w:val="36"/>
        </w:rPr>
      </w:pPr>
      <w:r>
        <w:rPr>
          <w:rFonts w:ascii="黑体" w:eastAsia="黑体" w:hAnsi="黑体" w:cs="黑体" w:hint="eastAsia"/>
          <w:color w:val="000000" w:themeColor="text1"/>
          <w:sz w:val="36"/>
          <w:szCs w:val="36"/>
        </w:rPr>
        <w:t>项目研制组</w:t>
      </w:r>
    </w:p>
    <w:p w:rsidR="00CD4220" w:rsidRDefault="00E5030F">
      <w:pPr>
        <w:jc w:val="center"/>
        <w:rPr>
          <w:rFonts w:ascii="黑体" w:eastAsia="黑体" w:hAnsi="黑体" w:cs="黑体"/>
          <w:b/>
          <w:bCs/>
          <w:color w:val="000000" w:themeColor="text1"/>
          <w:sz w:val="32"/>
          <w:szCs w:val="32"/>
        </w:rPr>
      </w:pPr>
      <w:r>
        <w:rPr>
          <w:rFonts w:ascii="黑体" w:eastAsia="黑体" w:hAnsi="黑体" w:cs="黑体" w:hint="eastAsia"/>
          <w:color w:val="000000" w:themeColor="text1"/>
          <w:sz w:val="36"/>
          <w:szCs w:val="36"/>
        </w:rPr>
        <w:t>二0二O年三月</w:t>
      </w:r>
    </w:p>
    <w:p w:rsidR="00CD4220" w:rsidRDefault="00CD4220">
      <w:pPr>
        <w:jc w:val="center"/>
        <w:rPr>
          <w:rFonts w:ascii="黑体" w:eastAsia="黑体" w:hAnsi="黑体" w:cs="黑体"/>
          <w:b/>
          <w:bCs/>
          <w:color w:val="000000" w:themeColor="text1"/>
          <w:sz w:val="32"/>
          <w:szCs w:val="32"/>
        </w:rPr>
      </w:pPr>
    </w:p>
    <w:p w:rsidR="00CD4220" w:rsidRDefault="00CD4220">
      <w:pPr>
        <w:jc w:val="center"/>
        <w:rPr>
          <w:rFonts w:ascii="黑体" w:eastAsia="黑体" w:hAnsi="黑体" w:cs="黑体"/>
          <w:b/>
          <w:bCs/>
          <w:color w:val="000000" w:themeColor="text1"/>
          <w:sz w:val="32"/>
          <w:szCs w:val="32"/>
        </w:rPr>
      </w:pPr>
    </w:p>
    <w:p w:rsidR="00CD4220" w:rsidRDefault="00CD4220">
      <w:pPr>
        <w:jc w:val="center"/>
        <w:rPr>
          <w:rFonts w:ascii="黑体" w:eastAsia="黑体" w:hAnsi="黑体" w:cs="黑体"/>
          <w:b/>
          <w:bCs/>
          <w:color w:val="000000" w:themeColor="text1"/>
          <w:sz w:val="32"/>
          <w:szCs w:val="32"/>
        </w:rPr>
      </w:pPr>
    </w:p>
    <w:p w:rsidR="00CD4220" w:rsidRDefault="00E5030F">
      <w:pPr>
        <w:jc w:val="center"/>
        <w:rPr>
          <w:rFonts w:ascii="黑体" w:eastAsia="黑体" w:hAnsi="黑体" w:cs="黑体"/>
          <w:color w:val="000000" w:themeColor="text1"/>
          <w:sz w:val="36"/>
          <w:szCs w:val="36"/>
        </w:rPr>
      </w:pPr>
      <w:r>
        <w:rPr>
          <w:rFonts w:ascii="黑体" w:eastAsia="黑体" w:hAnsi="黑体" w:cs="黑体" w:hint="eastAsia"/>
          <w:color w:val="000000" w:themeColor="text1"/>
          <w:sz w:val="36"/>
          <w:szCs w:val="36"/>
        </w:rPr>
        <w:lastRenderedPageBreak/>
        <w:t>目  录</w:t>
      </w:r>
    </w:p>
    <w:p w:rsidR="00CD4220" w:rsidRDefault="00E5030F">
      <w:pPr>
        <w:spacing w:line="440" w:lineRule="exact"/>
        <w:jc w:val="distribute"/>
        <w:rPr>
          <w:rFonts w:ascii="宋体" w:hAnsi="宋体"/>
          <w:color w:val="000000" w:themeColor="text1"/>
          <w:sz w:val="24"/>
        </w:rPr>
      </w:pPr>
      <w:r>
        <w:rPr>
          <w:rFonts w:ascii="宋体" w:hAnsi="宋体" w:hint="eastAsia"/>
          <w:b/>
          <w:color w:val="000000" w:themeColor="text1"/>
          <w:sz w:val="24"/>
        </w:rPr>
        <w:t xml:space="preserve">第一部分 前言 </w:t>
      </w:r>
      <w:r>
        <w:rPr>
          <w:rFonts w:ascii="宋体" w:hAnsi="宋体" w:hint="eastAsia"/>
          <w:color w:val="000000" w:themeColor="text1"/>
          <w:szCs w:val="21"/>
        </w:rPr>
        <w:t>┄┄┄┄┄┄┄┄┄┄┄┄┄┄┄┄┄┄┄┄┄┄┄┄┄┄┄┄┄┄┄1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一、研制背景┄┄┄┄┄┄┄┄┄┄┄┄┄┄┄┄┄┄┄┄┄┄┄┄┄┄┄┄┄┄┄┄1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二、指导原则┄┄┄┄┄┄┄┄┄┄┄┄┄┄┄┄┄┄┄┄┄┄┄┄┄┄┄┄┄┄┄┄3</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三、内容框架┄┄┄┄┄┄┄┄┄┄┄┄┄┄┄┄┄┄┄┄┄┄┄┄┄┄┄┄┄┄┄┄4</w:t>
      </w:r>
    </w:p>
    <w:p w:rsidR="00CD4220" w:rsidRDefault="00E5030F">
      <w:pPr>
        <w:spacing w:line="440" w:lineRule="exact"/>
        <w:jc w:val="distribute"/>
        <w:rPr>
          <w:rFonts w:ascii="宋体" w:hAnsi="宋体"/>
          <w:color w:val="000000" w:themeColor="text1"/>
          <w:szCs w:val="21"/>
        </w:rPr>
      </w:pPr>
      <w:r>
        <w:rPr>
          <w:rFonts w:ascii="宋体" w:hAnsi="宋体" w:hint="eastAsia"/>
          <w:b/>
          <w:color w:val="000000" w:themeColor="text1"/>
          <w:sz w:val="24"/>
        </w:rPr>
        <w:t xml:space="preserve">第二部分 分层分类培训目标 </w:t>
      </w:r>
      <w:r>
        <w:rPr>
          <w:rFonts w:ascii="宋体" w:hAnsi="宋体" w:hint="eastAsia"/>
          <w:color w:val="000000" w:themeColor="text1"/>
          <w:szCs w:val="21"/>
        </w:rPr>
        <w:t>┄┄┄┄┄┄┄┄┄┄┄┄┄┄┄┄┄┄┄┄┄┄┄┄7</w:t>
      </w:r>
    </w:p>
    <w:p w:rsidR="00CD4220" w:rsidRDefault="00E5030F">
      <w:pPr>
        <w:tabs>
          <w:tab w:val="left" w:pos="142"/>
        </w:tabs>
        <w:spacing w:line="440" w:lineRule="exact"/>
        <w:jc w:val="left"/>
        <w:rPr>
          <w:rFonts w:ascii="宋体" w:hAnsi="宋体"/>
          <w:color w:val="000000" w:themeColor="text1"/>
          <w:szCs w:val="21"/>
        </w:rPr>
      </w:pPr>
      <w:r>
        <w:rPr>
          <w:rFonts w:ascii="宋体" w:hAnsi="宋体" w:hint="eastAsia"/>
          <w:color w:val="000000" w:themeColor="text1"/>
          <w:sz w:val="24"/>
        </w:rPr>
        <w:t>●小学阶段分层分类培训目标</w:t>
      </w:r>
      <w:r>
        <w:rPr>
          <w:rFonts w:ascii="宋体" w:hAnsi="宋体" w:hint="eastAsia"/>
          <w:color w:val="000000" w:themeColor="text1"/>
          <w:szCs w:val="21"/>
        </w:rPr>
        <w:t>┄┄┄┄┄┄┄┄┄┄┄┄┄┄┄┄┄┄┄┄┄┄┄┄7</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一、分层分类设计┄┄┄┄┄┄┄┄┄┄┄┄┄┄┄┄┄┄┄┄┄┄┄┄┄┄┄┄┄7</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二、培训目标维度设计┄┄┄┄┄┄┄┄┄┄┄┄┄┄┄┄┄┄┄┄┄┄┄┄┄┄┄7</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三、分层培训目标┄┄┄┄┄┄┄┄┄┄┄┄┄┄┄┄┄┄┄┄┄┄┄┄┄┄┄┄┄11</w:t>
      </w:r>
    </w:p>
    <w:p w:rsidR="00CD4220" w:rsidRDefault="00E5030F">
      <w:pPr>
        <w:tabs>
          <w:tab w:val="left" w:pos="142"/>
        </w:tabs>
        <w:spacing w:line="440" w:lineRule="exact"/>
        <w:jc w:val="distribute"/>
        <w:rPr>
          <w:rFonts w:ascii="宋体" w:hAnsi="宋体"/>
          <w:color w:val="000000" w:themeColor="text1"/>
          <w:sz w:val="24"/>
        </w:rPr>
      </w:pPr>
      <w:r>
        <w:rPr>
          <w:rFonts w:ascii="宋体" w:hAnsi="宋体" w:hint="eastAsia"/>
          <w:color w:val="000000" w:themeColor="text1"/>
          <w:sz w:val="24"/>
        </w:rPr>
        <w:t>●初中阶段分层分类培训目标</w:t>
      </w:r>
      <w:r>
        <w:rPr>
          <w:rFonts w:ascii="宋体" w:hAnsi="宋体" w:hint="eastAsia"/>
          <w:color w:val="000000" w:themeColor="text1"/>
          <w:szCs w:val="21"/>
        </w:rPr>
        <w:t>┄┄┄┄┄┄┄┄┄┄┄┄┄┄┄┄┄┄┄┄┄┄┄</w:t>
      </w:r>
      <w:r>
        <w:rPr>
          <w:rFonts w:ascii="宋体" w:hAnsi="宋体" w:hint="eastAsia"/>
          <w:color w:val="000000" w:themeColor="text1"/>
        </w:rPr>
        <w:t>21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一、分层分类设计┄┄┄┄┄┄┄┄┄┄┄┄┄┄┄┄┄┄┄┄┄┄┄┄┄┄┄┄┄21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二、培训目标维度设计┄┄┄┄┄┄┄┄┄┄┄┄┄┄┄┄┄┄┄┄┄┄┄┄┄┄┄21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三、分层培训目标┄┄┄┄┄┄┄┄┄┄┄┄┄┄┄┄┄┄┄┄┄┄┄┄┄┄┄┄┄24</w:t>
      </w:r>
    </w:p>
    <w:p w:rsidR="00CD4220" w:rsidRDefault="00E5030F">
      <w:pPr>
        <w:spacing w:line="440" w:lineRule="exact"/>
        <w:jc w:val="distribute"/>
        <w:rPr>
          <w:rFonts w:ascii="宋体" w:hAnsi="宋体"/>
          <w:color w:val="000000" w:themeColor="text1"/>
          <w:szCs w:val="21"/>
        </w:rPr>
      </w:pPr>
      <w:r>
        <w:rPr>
          <w:rFonts w:ascii="宋体" w:hAnsi="宋体" w:hint="eastAsia"/>
          <w:b/>
          <w:color w:val="000000" w:themeColor="text1"/>
          <w:sz w:val="24"/>
        </w:rPr>
        <w:t>第三部分 教学能力测试</w:t>
      </w:r>
      <w:r>
        <w:rPr>
          <w:rFonts w:ascii="宋体" w:hAnsi="宋体" w:hint="eastAsia"/>
          <w:color w:val="000000" w:themeColor="text1"/>
          <w:szCs w:val="21"/>
        </w:rPr>
        <w:t>┄┄┄┄┄┄┄┄┄┄┄┄┄┄┄┄┄┄┄┄┄┄┄┄┄┄31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一、教学能力内涵┄┄┄┄┄┄┄┄┄┄┄┄┄┄┄┄┄┄┄┄┄┄┄┄┄┄┄┄┄31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二、能力测试内容┄┄┄┄┄┄┄┄┄┄┄┄┄┄┄┄┄┄┄┄┄┄┄┄┄┄┄┄┄31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三、能力测试方法┄┄┄┄┄┄┄┄┄┄┄┄┄┄┄┄┄┄┄┄┄┄┄┄┄┄┄┄┄33</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四、能力测试实例（小学部分）┄┄┄┄┄┄┄┄┄┄┄┄┄┄┄┄┄┄┄┄┄┄36</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五、能力测试实例（初中部分）┄┄┄┄┄┄┄┄┄┄┄┄┄┄┄┄┄┄┄┄┄┄┄46</w:t>
      </w:r>
    </w:p>
    <w:p w:rsidR="00CD4220" w:rsidRDefault="00E5030F">
      <w:pPr>
        <w:spacing w:line="440" w:lineRule="exact"/>
        <w:jc w:val="distribute"/>
        <w:rPr>
          <w:rFonts w:ascii="宋体" w:hAnsi="宋体"/>
          <w:color w:val="000000" w:themeColor="text1"/>
          <w:szCs w:val="21"/>
        </w:rPr>
      </w:pPr>
      <w:r>
        <w:rPr>
          <w:rFonts w:ascii="宋体" w:hAnsi="宋体" w:hint="eastAsia"/>
          <w:b/>
          <w:color w:val="000000" w:themeColor="text1"/>
          <w:sz w:val="24"/>
        </w:rPr>
        <w:t>第四部分 培训课程设置</w:t>
      </w:r>
      <w:r>
        <w:rPr>
          <w:rFonts w:ascii="宋体" w:hAnsi="宋体" w:hint="eastAsia"/>
          <w:color w:val="000000" w:themeColor="text1"/>
          <w:szCs w:val="21"/>
        </w:rPr>
        <w:t>┄┄┄┄┄┄┄┄┄┄┄┄┄┄┄┄┄┄┄┄┄┄┄┄┄┄50</w:t>
      </w:r>
    </w:p>
    <w:p w:rsidR="00CD4220" w:rsidRDefault="00E5030F">
      <w:pPr>
        <w:spacing w:line="440" w:lineRule="exact"/>
        <w:jc w:val="left"/>
        <w:rPr>
          <w:rFonts w:ascii="宋体" w:hAnsi="宋体"/>
          <w:color w:val="000000" w:themeColor="text1"/>
          <w:szCs w:val="21"/>
        </w:rPr>
      </w:pPr>
      <w:r>
        <w:rPr>
          <w:rFonts w:ascii="宋体" w:hAnsi="宋体" w:hint="eastAsia"/>
          <w:color w:val="000000" w:themeColor="text1"/>
          <w:szCs w:val="21"/>
        </w:rPr>
        <w:t>●</w:t>
      </w:r>
      <w:r>
        <w:rPr>
          <w:rFonts w:ascii="宋体" w:hAnsi="宋体" w:hint="eastAsia"/>
          <w:color w:val="000000" w:themeColor="text1"/>
          <w:sz w:val="24"/>
        </w:rPr>
        <w:t>小学阶段培训课程设置</w:t>
      </w:r>
      <w:r>
        <w:rPr>
          <w:rFonts w:ascii="宋体" w:hAnsi="宋体" w:hint="eastAsia"/>
          <w:color w:val="000000" w:themeColor="text1"/>
          <w:szCs w:val="21"/>
        </w:rPr>
        <w:t>┄┄┄┄┄┄┄┄┄┄┄┄┄┄┄┄┄┄┄┄┄┄┄┄┄┄50</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一、基于教学能力水平的培训课程┄┄┄┄┄┄┄┄┄┄┄┄┄┄┄┄┄┄┄┄┄┄51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（一）水平一培训课程┄┄┄┄┄┄┄┄┄┄┄┄┄┄┄┄┄┄┄┄┄┄┄┄┄┄┄50</w:t>
      </w:r>
    </w:p>
    <w:p w:rsidR="00CD4220" w:rsidRDefault="00E5030F">
      <w:pPr>
        <w:adjustRightInd w:val="0"/>
        <w:snapToGrid w:val="0"/>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（二）水平二培训课程┄┄┄┄┄┄┄┄┄┄┄┄┄┄┄┄┄┄┄┄┄┄┄┄┄┄┄56</w:t>
      </w:r>
    </w:p>
    <w:p w:rsidR="00CD4220" w:rsidRDefault="00E5030F">
      <w:pPr>
        <w:adjustRightInd w:val="0"/>
        <w:snapToGrid w:val="0"/>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（三）水平三培训课程┄┄┄┄┄┄┄┄┄┄┄┄┄┄┄┄┄┄┄┄┄┄┄┄┄┄┄62</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（四）水平四培训课程┄┄┄┄┄┄┄┄┄┄┄┄┄┄┄┄┄┄┄┄┄┄┄┄┄┄┄68</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cs="宋体" w:hint="eastAsia"/>
          <w:bCs/>
          <w:color w:val="000000" w:themeColor="text1"/>
          <w:szCs w:val="21"/>
        </w:rPr>
        <w:t>二、基于职业发展阶段的培训课程</w:t>
      </w:r>
      <w:r>
        <w:rPr>
          <w:rFonts w:ascii="宋体" w:hAnsi="宋体" w:hint="eastAsia"/>
          <w:color w:val="000000" w:themeColor="text1"/>
          <w:szCs w:val="21"/>
        </w:rPr>
        <w:t>┄┄┄┄┄┄┄┄┄┄┄┄┄┄┄┄┄┄┄┄┄┄75</w:t>
      </w:r>
    </w:p>
    <w:p w:rsidR="00CD4220" w:rsidRDefault="00E5030F">
      <w:pPr>
        <w:spacing w:line="440" w:lineRule="exact"/>
        <w:ind w:firstLineChars="100" w:firstLine="210"/>
        <w:jc w:val="distribute"/>
        <w:rPr>
          <w:rFonts w:ascii="宋体" w:hAnsi="宋体" w:cs="宋体"/>
          <w:bCs/>
          <w:color w:val="000000" w:themeColor="text1"/>
          <w:kern w:val="0"/>
          <w:szCs w:val="21"/>
        </w:rPr>
      </w:pPr>
      <w:r>
        <w:rPr>
          <w:rFonts w:ascii="宋体" w:hAnsi="宋体" w:cs="宋体" w:hint="eastAsia"/>
          <w:bCs/>
          <w:color w:val="000000" w:themeColor="text1"/>
          <w:kern w:val="0"/>
          <w:szCs w:val="21"/>
        </w:rPr>
        <w:t>（一）新任教师培训课程</w:t>
      </w:r>
      <w:r>
        <w:rPr>
          <w:rFonts w:ascii="宋体" w:hAnsi="宋体" w:hint="eastAsia"/>
          <w:color w:val="000000" w:themeColor="text1"/>
          <w:szCs w:val="21"/>
        </w:rPr>
        <w:t>┄┄┄┄┄┄┄┄┄┄┄┄┄┄┄┄┄┄┄┄┄┄┄┄┄┄75</w:t>
      </w:r>
    </w:p>
    <w:p w:rsidR="00CD4220" w:rsidRDefault="00E5030F">
      <w:pPr>
        <w:adjustRightInd w:val="0"/>
        <w:snapToGrid w:val="0"/>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（二）初级教师培训课程┄┄┄┄┄┄┄┄┄┄┄┄┄┄┄┄┄┄┄┄┄┄┄┄┄┄80</w:t>
      </w:r>
    </w:p>
    <w:p w:rsidR="00CD4220" w:rsidRDefault="00E5030F">
      <w:pPr>
        <w:adjustRightInd w:val="0"/>
        <w:snapToGrid w:val="0"/>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（三）中级教师培训课程┄┄┄┄┄┄┄┄┄┄┄┄┄┄┄┄┄┄┄┄┄┄┄┄┄┄87</w:t>
      </w:r>
    </w:p>
    <w:p w:rsidR="00CD4220" w:rsidRDefault="00E5030F">
      <w:pPr>
        <w:widowControl/>
        <w:spacing w:line="440" w:lineRule="exact"/>
        <w:ind w:firstLineChars="100" w:firstLine="210"/>
        <w:jc w:val="distribute"/>
        <w:textAlignment w:val="center"/>
        <w:rPr>
          <w:rFonts w:ascii="宋体" w:hAnsi="宋体"/>
          <w:color w:val="000000" w:themeColor="text1"/>
          <w:szCs w:val="21"/>
        </w:rPr>
      </w:pPr>
      <w:r>
        <w:rPr>
          <w:rFonts w:ascii="宋体" w:hAnsi="宋体" w:hint="eastAsia"/>
          <w:color w:val="000000" w:themeColor="text1"/>
          <w:szCs w:val="21"/>
        </w:rPr>
        <w:lastRenderedPageBreak/>
        <w:t>（四）高级教师培训课程┄┄┄┄┄┄┄┄┄┄┄┄┄┄┄┄┄┄┄┄┄┄┄┄┄┄93</w:t>
      </w:r>
    </w:p>
    <w:p w:rsidR="00CD4220" w:rsidRDefault="00E5030F">
      <w:pPr>
        <w:widowControl/>
        <w:spacing w:line="440" w:lineRule="exact"/>
        <w:ind w:firstLineChars="100" w:firstLine="210"/>
        <w:jc w:val="distribute"/>
        <w:textAlignment w:val="center"/>
        <w:rPr>
          <w:rFonts w:ascii="宋体" w:hAnsi="宋体" w:cs="宋体"/>
          <w:bCs/>
          <w:color w:val="000000" w:themeColor="text1"/>
          <w:szCs w:val="21"/>
        </w:rPr>
      </w:pPr>
      <w:r>
        <w:rPr>
          <w:rFonts w:ascii="宋体" w:hAnsi="宋体" w:cs="宋体" w:hint="eastAsia"/>
          <w:bCs/>
          <w:color w:val="000000" w:themeColor="text1"/>
          <w:szCs w:val="21"/>
        </w:rPr>
        <w:t>三、基于特殊岗位的培训课程</w:t>
      </w:r>
      <w:r>
        <w:rPr>
          <w:rFonts w:ascii="宋体" w:hAnsi="宋体" w:hint="eastAsia"/>
          <w:color w:val="000000" w:themeColor="text1"/>
          <w:szCs w:val="21"/>
        </w:rPr>
        <w:t>┄┄┄┄┄┄┄┄┄┄┄┄┄┄┄┄┄┄┄┄┄┄┄┄98</w:t>
      </w:r>
    </w:p>
    <w:p w:rsidR="00CD4220" w:rsidRDefault="00E5030F">
      <w:pPr>
        <w:widowControl/>
        <w:spacing w:line="440" w:lineRule="exact"/>
        <w:ind w:firstLineChars="100" w:firstLine="210"/>
        <w:jc w:val="distribute"/>
        <w:textAlignment w:val="center"/>
        <w:rPr>
          <w:rFonts w:ascii="宋体" w:hAnsi="宋体" w:cs="宋体"/>
          <w:bCs/>
          <w:color w:val="000000" w:themeColor="text1"/>
          <w:kern w:val="0"/>
          <w:szCs w:val="21"/>
        </w:rPr>
      </w:pPr>
      <w:r>
        <w:rPr>
          <w:rFonts w:ascii="宋体" w:hAnsi="宋体" w:cs="宋体" w:hint="eastAsia"/>
          <w:bCs/>
          <w:color w:val="000000" w:themeColor="text1"/>
          <w:szCs w:val="21"/>
        </w:rPr>
        <w:t>（一）乡村教师培训课程</w:t>
      </w:r>
      <w:r>
        <w:rPr>
          <w:rFonts w:ascii="宋体" w:hAnsi="宋体" w:hint="eastAsia"/>
          <w:color w:val="000000" w:themeColor="text1"/>
          <w:szCs w:val="21"/>
        </w:rPr>
        <w:t>┄┄┄┄┄┄┄┄┄┄┄┄┄┄┄┄┄┄┄┄┄┄┄┄┄┄98</w:t>
      </w:r>
    </w:p>
    <w:p w:rsidR="00CD4220" w:rsidRDefault="00E5030F">
      <w:pPr>
        <w:widowControl/>
        <w:spacing w:line="440" w:lineRule="exact"/>
        <w:ind w:firstLineChars="100" w:firstLine="210"/>
        <w:jc w:val="distribute"/>
        <w:textAlignment w:val="center"/>
        <w:rPr>
          <w:rFonts w:ascii="宋体" w:hAnsi="宋体" w:cs="宋体"/>
          <w:bCs/>
          <w:color w:val="000000" w:themeColor="text1"/>
          <w:szCs w:val="21"/>
        </w:rPr>
      </w:pPr>
      <w:r>
        <w:rPr>
          <w:rFonts w:ascii="宋体" w:hAnsi="宋体" w:cs="宋体" w:hint="eastAsia"/>
          <w:bCs/>
          <w:color w:val="000000" w:themeColor="text1"/>
          <w:szCs w:val="21"/>
        </w:rPr>
        <w:t>（二）教研组长培训课程</w:t>
      </w:r>
      <w:r>
        <w:rPr>
          <w:rFonts w:ascii="宋体" w:hAnsi="宋体" w:hint="eastAsia"/>
          <w:color w:val="000000" w:themeColor="text1"/>
          <w:szCs w:val="21"/>
        </w:rPr>
        <w:t>┄┄┄┄┄┄┄┄┄┄┄┄┄┄┄┄┄┄┄┄┄┄┄┄┄┄104</w:t>
      </w:r>
    </w:p>
    <w:p w:rsidR="00CD4220" w:rsidRDefault="00E5030F">
      <w:pPr>
        <w:spacing w:line="440" w:lineRule="exact"/>
        <w:jc w:val="distribute"/>
        <w:rPr>
          <w:rFonts w:ascii="宋体" w:hAnsi="宋体"/>
          <w:color w:val="000000" w:themeColor="text1"/>
          <w:szCs w:val="21"/>
        </w:rPr>
      </w:pPr>
      <w:r>
        <w:rPr>
          <w:rFonts w:ascii="宋体" w:hAnsi="宋体" w:hint="eastAsia"/>
          <w:color w:val="000000" w:themeColor="text1"/>
          <w:sz w:val="24"/>
        </w:rPr>
        <w:t>●初中阶段培训课程设置</w:t>
      </w:r>
      <w:r>
        <w:rPr>
          <w:rFonts w:ascii="宋体" w:hAnsi="宋体" w:hint="eastAsia"/>
          <w:color w:val="000000" w:themeColor="text1"/>
          <w:szCs w:val="21"/>
        </w:rPr>
        <w:t>┄┄┄┄┄┄┄┄┄┄┄┄┄┄┄┄┄┄┄┄┄┄┄┄┄111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一、基于教学能力水平的培训课程┄┄┄┄┄┄┄┄┄┄┄┄┄┄┄┄┄┄┄┄┄┄111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（一）水平一培训课程┄┄┄┄┄┄┄┄┄┄┄┄┄┄┄┄┄┄┄┄┄┄┄┄┄┄┄111</w:t>
      </w:r>
    </w:p>
    <w:p w:rsidR="00CD4220" w:rsidRDefault="00E5030F">
      <w:pPr>
        <w:adjustRightInd w:val="0"/>
        <w:snapToGrid w:val="0"/>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（二）水平二培训课程┄┄┄┄┄┄┄┄┄┄┄┄┄┄┄┄┄┄┄┄┄┄┄┄┄┄┄116</w:t>
      </w:r>
    </w:p>
    <w:p w:rsidR="00CD4220" w:rsidRDefault="00E5030F">
      <w:pPr>
        <w:adjustRightInd w:val="0"/>
        <w:snapToGrid w:val="0"/>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（三）水平三培训课程┄┄┄┄┄┄┄┄┄┄┄┄┄┄┄┄┄┄┄┄┄┄┄┄┄┄┄121</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（四）水平四培训课程┄┄┄┄┄┄┄┄┄┄┄┄┄┄┄┄┄┄┄┄┄┄┄┄┄┄┄125</w:t>
      </w:r>
    </w:p>
    <w:p w:rsidR="00CD4220" w:rsidRDefault="00E5030F">
      <w:pPr>
        <w:spacing w:line="440" w:lineRule="exact"/>
        <w:ind w:firstLineChars="100" w:firstLine="210"/>
        <w:jc w:val="distribute"/>
        <w:rPr>
          <w:rFonts w:ascii="宋体" w:hAnsi="宋体"/>
          <w:color w:val="000000" w:themeColor="text1"/>
          <w:szCs w:val="21"/>
        </w:rPr>
      </w:pPr>
      <w:r>
        <w:rPr>
          <w:rFonts w:ascii="宋体" w:hAnsi="宋体" w:cs="宋体" w:hint="eastAsia"/>
          <w:bCs/>
          <w:color w:val="000000" w:themeColor="text1"/>
          <w:szCs w:val="21"/>
        </w:rPr>
        <w:t>二、基于职业发展阶段的培训课程</w:t>
      </w:r>
      <w:r>
        <w:rPr>
          <w:rFonts w:ascii="宋体" w:hAnsi="宋体" w:hint="eastAsia"/>
          <w:color w:val="000000" w:themeColor="text1"/>
          <w:szCs w:val="21"/>
        </w:rPr>
        <w:t>┄┄┄┄┄┄┄┄┄┄┄┄┄┄┄┄┄┄┄┄┄┄129</w:t>
      </w:r>
    </w:p>
    <w:p w:rsidR="00CD4220" w:rsidRDefault="00E5030F">
      <w:pPr>
        <w:spacing w:line="440" w:lineRule="exact"/>
        <w:ind w:firstLineChars="100" w:firstLine="210"/>
        <w:jc w:val="distribute"/>
        <w:rPr>
          <w:rFonts w:ascii="宋体" w:hAnsi="宋体" w:cs="宋体"/>
          <w:bCs/>
          <w:color w:val="000000" w:themeColor="text1"/>
          <w:kern w:val="0"/>
          <w:szCs w:val="21"/>
        </w:rPr>
      </w:pPr>
      <w:r>
        <w:rPr>
          <w:rFonts w:ascii="宋体" w:hAnsi="宋体" w:cs="宋体" w:hint="eastAsia"/>
          <w:bCs/>
          <w:color w:val="000000" w:themeColor="text1"/>
          <w:kern w:val="0"/>
          <w:szCs w:val="21"/>
        </w:rPr>
        <w:t>（一）新任教师培训课程</w:t>
      </w:r>
      <w:r>
        <w:rPr>
          <w:rFonts w:ascii="宋体" w:hAnsi="宋体" w:hint="eastAsia"/>
          <w:color w:val="000000" w:themeColor="text1"/>
          <w:szCs w:val="21"/>
        </w:rPr>
        <w:t>┄┄┄┄┄┄┄┄┄┄┄┄┄┄┄┄┄┄┄┄┄┄┄┄┄┄129</w:t>
      </w:r>
    </w:p>
    <w:p w:rsidR="00CD4220" w:rsidRDefault="00E5030F">
      <w:pPr>
        <w:adjustRightInd w:val="0"/>
        <w:snapToGrid w:val="0"/>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（二）初级教师培训课程┄┄┄┄┄┄┄┄┄┄┄┄┄┄┄┄┄┄┄┄┄┄┄┄┄┄133</w:t>
      </w:r>
    </w:p>
    <w:p w:rsidR="00CD4220" w:rsidRDefault="00E5030F">
      <w:pPr>
        <w:adjustRightInd w:val="0"/>
        <w:snapToGrid w:val="0"/>
        <w:spacing w:line="440" w:lineRule="exact"/>
        <w:ind w:firstLineChars="100" w:firstLine="210"/>
        <w:jc w:val="distribute"/>
        <w:rPr>
          <w:rFonts w:ascii="宋体" w:hAnsi="宋体"/>
          <w:color w:val="000000" w:themeColor="text1"/>
          <w:szCs w:val="21"/>
        </w:rPr>
      </w:pPr>
      <w:r>
        <w:rPr>
          <w:rFonts w:ascii="宋体" w:hAnsi="宋体" w:hint="eastAsia"/>
          <w:color w:val="000000" w:themeColor="text1"/>
          <w:szCs w:val="21"/>
        </w:rPr>
        <w:t>（三）中级教师培训课程┄┄┄┄┄┄┄┄┄┄┄┄┄┄┄┄┄┄┄┄┄┄┄┄┄┄139</w:t>
      </w:r>
    </w:p>
    <w:p w:rsidR="00CD4220" w:rsidRDefault="00E5030F">
      <w:pPr>
        <w:widowControl/>
        <w:spacing w:line="440" w:lineRule="exact"/>
        <w:ind w:firstLineChars="100" w:firstLine="210"/>
        <w:jc w:val="distribute"/>
        <w:textAlignment w:val="center"/>
        <w:rPr>
          <w:rFonts w:ascii="宋体" w:hAnsi="宋体"/>
          <w:color w:val="000000" w:themeColor="text1"/>
          <w:szCs w:val="21"/>
        </w:rPr>
      </w:pPr>
      <w:r>
        <w:rPr>
          <w:rFonts w:ascii="宋体" w:hAnsi="宋体" w:hint="eastAsia"/>
          <w:color w:val="000000" w:themeColor="text1"/>
          <w:szCs w:val="21"/>
        </w:rPr>
        <w:t>（四）高级教师培训课程┄┄┄┄┄┄┄┄┄┄┄┄┄┄┄┄┄┄┄┄┄┄┄┄┄┄143</w:t>
      </w:r>
    </w:p>
    <w:p w:rsidR="00CD4220" w:rsidRDefault="00E5030F">
      <w:pPr>
        <w:widowControl/>
        <w:spacing w:line="440" w:lineRule="exact"/>
        <w:ind w:firstLineChars="100" w:firstLine="210"/>
        <w:jc w:val="distribute"/>
        <w:textAlignment w:val="center"/>
        <w:rPr>
          <w:rFonts w:ascii="宋体" w:hAnsi="宋体" w:cs="宋体"/>
          <w:bCs/>
          <w:color w:val="000000" w:themeColor="text1"/>
          <w:szCs w:val="21"/>
        </w:rPr>
      </w:pPr>
      <w:r>
        <w:rPr>
          <w:rFonts w:ascii="宋体" w:hAnsi="宋体" w:cs="宋体" w:hint="eastAsia"/>
          <w:bCs/>
          <w:color w:val="000000" w:themeColor="text1"/>
          <w:szCs w:val="21"/>
        </w:rPr>
        <w:t>三、基于特殊岗位的培训课程</w:t>
      </w:r>
      <w:r>
        <w:rPr>
          <w:rFonts w:ascii="宋体" w:hAnsi="宋体" w:hint="eastAsia"/>
          <w:color w:val="000000" w:themeColor="text1"/>
          <w:szCs w:val="21"/>
        </w:rPr>
        <w:t>┄┄┄┄┄┄┄┄┄┄┄┄┄┄┄┄┄┄┄┄┄┄┄┄148</w:t>
      </w:r>
    </w:p>
    <w:p w:rsidR="00CD4220" w:rsidRDefault="00E5030F">
      <w:pPr>
        <w:widowControl/>
        <w:spacing w:line="440" w:lineRule="exact"/>
        <w:ind w:firstLineChars="100" w:firstLine="210"/>
        <w:jc w:val="distribute"/>
        <w:textAlignment w:val="center"/>
        <w:rPr>
          <w:rFonts w:ascii="宋体" w:hAnsi="宋体" w:cs="宋体"/>
          <w:bCs/>
          <w:color w:val="000000" w:themeColor="text1"/>
          <w:kern w:val="0"/>
          <w:szCs w:val="21"/>
        </w:rPr>
      </w:pPr>
      <w:r>
        <w:rPr>
          <w:rFonts w:ascii="宋体" w:hAnsi="宋体" w:cs="宋体" w:hint="eastAsia"/>
          <w:bCs/>
          <w:color w:val="000000" w:themeColor="text1"/>
          <w:szCs w:val="21"/>
        </w:rPr>
        <w:t>（一）乡村教师培训课程</w:t>
      </w:r>
      <w:r>
        <w:rPr>
          <w:rFonts w:ascii="宋体" w:hAnsi="宋体" w:hint="eastAsia"/>
          <w:color w:val="000000" w:themeColor="text1"/>
          <w:szCs w:val="21"/>
        </w:rPr>
        <w:t>┄┄┄┄┄┄┄┄┄┄┄┄┄┄┄┄┄┄┄┄┄┄┄┄┄┄148</w:t>
      </w:r>
    </w:p>
    <w:p w:rsidR="00CD4220" w:rsidRDefault="00E5030F">
      <w:pPr>
        <w:widowControl/>
        <w:spacing w:line="440" w:lineRule="exact"/>
        <w:ind w:firstLineChars="100" w:firstLine="210"/>
        <w:jc w:val="distribute"/>
        <w:textAlignment w:val="center"/>
        <w:rPr>
          <w:rFonts w:ascii="宋体" w:hAnsi="宋体" w:cs="宋体"/>
          <w:bCs/>
          <w:color w:val="000000" w:themeColor="text1"/>
          <w:szCs w:val="21"/>
        </w:rPr>
      </w:pPr>
      <w:r>
        <w:rPr>
          <w:rFonts w:ascii="宋体" w:hAnsi="宋体" w:cs="宋体" w:hint="eastAsia"/>
          <w:bCs/>
          <w:color w:val="000000" w:themeColor="text1"/>
          <w:szCs w:val="21"/>
        </w:rPr>
        <w:t>（二）教研组长培训课程</w:t>
      </w:r>
      <w:r>
        <w:rPr>
          <w:rFonts w:ascii="宋体" w:hAnsi="宋体" w:hint="eastAsia"/>
          <w:color w:val="000000" w:themeColor="text1"/>
          <w:szCs w:val="21"/>
        </w:rPr>
        <w:t>┄┄┄┄┄┄┄┄┄┄┄┄┄┄┄┄┄┄┄┄┄┄┄┄┄┄153</w:t>
      </w:r>
    </w:p>
    <w:p w:rsidR="00CD4220" w:rsidRDefault="00E5030F">
      <w:pPr>
        <w:spacing w:line="440" w:lineRule="exact"/>
        <w:jc w:val="distribute"/>
        <w:rPr>
          <w:rFonts w:ascii="宋体" w:hAnsi="宋体" w:cs="宋体"/>
          <w:color w:val="000000" w:themeColor="text1"/>
          <w:szCs w:val="21"/>
        </w:rPr>
      </w:pPr>
      <w:r>
        <w:rPr>
          <w:rFonts w:ascii="宋体" w:hAnsi="宋体" w:cs="宋体" w:hint="eastAsia"/>
          <w:b/>
          <w:color w:val="000000" w:themeColor="text1"/>
          <w:sz w:val="24"/>
        </w:rPr>
        <w:t xml:space="preserve">第五部分  实施建议  </w:t>
      </w:r>
      <w:r>
        <w:rPr>
          <w:rFonts w:ascii="宋体" w:hAnsi="宋体" w:hint="eastAsia"/>
          <w:color w:val="000000" w:themeColor="text1"/>
          <w:szCs w:val="21"/>
        </w:rPr>
        <w:t>┄┄┄┄┄┄┄┄┄┄┄┄┄┄┄┄┄┄┄┄┄┄┄┄┄┄157</w:t>
      </w:r>
    </w:p>
    <w:p w:rsidR="00CD4220" w:rsidRDefault="00CD4220">
      <w:pPr>
        <w:rPr>
          <w:color w:val="000000" w:themeColor="text1"/>
        </w:rPr>
      </w:pPr>
    </w:p>
    <w:p w:rsidR="00CD4220" w:rsidRDefault="00CD4220">
      <w:pPr>
        <w:adjustRightInd w:val="0"/>
        <w:snapToGrid w:val="0"/>
        <w:spacing w:line="500" w:lineRule="exact"/>
        <w:jc w:val="center"/>
        <w:rPr>
          <w:rFonts w:ascii="宋体" w:hAnsi="宋体" w:cs="黑体"/>
          <w:b/>
          <w:color w:val="000000" w:themeColor="text1"/>
          <w:sz w:val="32"/>
          <w:szCs w:val="32"/>
        </w:rPr>
      </w:pPr>
    </w:p>
    <w:p w:rsidR="00CD4220" w:rsidRDefault="00CD4220">
      <w:pPr>
        <w:rPr>
          <w:color w:val="000000" w:themeColor="text1"/>
        </w:rPr>
      </w:pPr>
    </w:p>
    <w:p w:rsidR="00CD4220" w:rsidRDefault="00CD4220">
      <w:pPr>
        <w:widowControl/>
        <w:jc w:val="left"/>
        <w:rPr>
          <w:rFonts w:ascii="宋体" w:hAnsi="宋体" w:cs="黑体"/>
          <w:b/>
          <w:color w:val="000000" w:themeColor="text1"/>
          <w:sz w:val="32"/>
          <w:szCs w:val="32"/>
        </w:rPr>
      </w:pPr>
    </w:p>
    <w:p w:rsidR="00CD4220" w:rsidRDefault="00CD4220">
      <w:pPr>
        <w:adjustRightInd w:val="0"/>
        <w:snapToGrid w:val="0"/>
        <w:spacing w:line="500" w:lineRule="exact"/>
        <w:jc w:val="center"/>
        <w:rPr>
          <w:rFonts w:ascii="宋体" w:hAnsi="宋体" w:cs="黑体"/>
          <w:b/>
          <w:color w:val="000000" w:themeColor="text1"/>
          <w:sz w:val="32"/>
          <w:szCs w:val="32"/>
        </w:rPr>
        <w:sectPr w:rsidR="00CD4220">
          <w:footerReference w:type="default" r:id="rId9"/>
          <w:pgSz w:w="11906" w:h="16838"/>
          <w:pgMar w:top="1440" w:right="1800" w:bottom="1440" w:left="1800" w:header="851" w:footer="992" w:gutter="0"/>
          <w:cols w:space="425"/>
          <w:docGrid w:type="lines" w:linePitch="312"/>
        </w:sectPr>
      </w:pPr>
    </w:p>
    <w:p w:rsidR="00CD4220" w:rsidRDefault="00E5030F">
      <w:pPr>
        <w:adjustRightInd w:val="0"/>
        <w:snapToGrid w:val="0"/>
        <w:spacing w:line="500" w:lineRule="exact"/>
        <w:jc w:val="center"/>
        <w:rPr>
          <w:rFonts w:ascii="宋体" w:hAnsi="宋体" w:cs="黑体"/>
          <w:b/>
          <w:color w:val="000000" w:themeColor="text1"/>
          <w:sz w:val="32"/>
          <w:szCs w:val="32"/>
        </w:rPr>
      </w:pPr>
      <w:r>
        <w:rPr>
          <w:rFonts w:ascii="宋体" w:hAnsi="宋体" w:cs="黑体" w:hint="eastAsia"/>
          <w:b/>
          <w:color w:val="000000" w:themeColor="text1"/>
          <w:sz w:val="32"/>
          <w:szCs w:val="32"/>
        </w:rPr>
        <w:lastRenderedPageBreak/>
        <w:t>广东省教师、校（园）长培训课程指南</w:t>
      </w:r>
    </w:p>
    <w:p w:rsidR="00CD4220" w:rsidRDefault="00E5030F">
      <w:pPr>
        <w:adjustRightInd w:val="0"/>
        <w:snapToGrid w:val="0"/>
        <w:spacing w:line="500" w:lineRule="exact"/>
        <w:jc w:val="center"/>
        <w:rPr>
          <w:rFonts w:ascii="宋体" w:hAnsi="宋体" w:cs="黑体"/>
          <w:b/>
          <w:color w:val="000000" w:themeColor="text1"/>
          <w:sz w:val="32"/>
          <w:szCs w:val="32"/>
        </w:rPr>
      </w:pPr>
      <w:r>
        <w:rPr>
          <w:rFonts w:ascii="宋体" w:hAnsi="宋体" w:cs="黑体" w:hint="eastAsia"/>
          <w:b/>
          <w:color w:val="000000" w:themeColor="text1"/>
          <w:sz w:val="32"/>
          <w:szCs w:val="32"/>
        </w:rPr>
        <w:t>（义务教育阶段综合实践活动）</w:t>
      </w:r>
    </w:p>
    <w:p w:rsidR="00CD4220" w:rsidRDefault="00CD4220">
      <w:pPr>
        <w:rPr>
          <w:color w:val="000000" w:themeColor="text1"/>
        </w:rPr>
      </w:pPr>
    </w:p>
    <w:p w:rsidR="00CD4220" w:rsidRDefault="00E5030F">
      <w:pPr>
        <w:jc w:val="center"/>
        <w:rPr>
          <w:b/>
          <w:color w:val="000000" w:themeColor="text1"/>
          <w:sz w:val="32"/>
        </w:rPr>
      </w:pPr>
      <w:r>
        <w:rPr>
          <w:rFonts w:hint="eastAsia"/>
          <w:b/>
          <w:color w:val="000000" w:themeColor="text1"/>
          <w:sz w:val="32"/>
        </w:rPr>
        <w:t>第一部分</w:t>
      </w:r>
      <w:r>
        <w:rPr>
          <w:rFonts w:hint="eastAsia"/>
          <w:b/>
          <w:color w:val="000000" w:themeColor="text1"/>
          <w:sz w:val="32"/>
        </w:rPr>
        <w:t xml:space="preserve">  </w:t>
      </w:r>
      <w:r>
        <w:rPr>
          <w:rFonts w:hint="eastAsia"/>
          <w:b/>
          <w:color w:val="000000" w:themeColor="text1"/>
          <w:sz w:val="32"/>
        </w:rPr>
        <w:t>前言</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教育大计，教师为本。“</w:t>
      </w:r>
      <w:r>
        <w:rPr>
          <w:rFonts w:ascii="宋体" w:hAnsi="宋体"/>
          <w:color w:val="000000" w:themeColor="text1"/>
          <w:sz w:val="24"/>
        </w:rPr>
        <w:t>兴国必先强师</w:t>
      </w:r>
      <w:r>
        <w:rPr>
          <w:rFonts w:ascii="宋体" w:hAnsi="宋体" w:hint="eastAsia"/>
          <w:color w:val="000000" w:themeColor="text1"/>
          <w:sz w:val="24"/>
        </w:rPr>
        <w:t>”</w:t>
      </w:r>
      <w:r>
        <w:rPr>
          <w:rFonts w:ascii="宋体" w:hAnsi="宋体"/>
          <w:color w:val="000000" w:themeColor="text1"/>
          <w:sz w:val="24"/>
        </w:rPr>
        <w:t>是我国教育强国的基本战略。</w:t>
      </w:r>
      <w:r>
        <w:rPr>
          <w:rFonts w:ascii="宋体" w:hAnsi="宋体" w:hint="eastAsia"/>
          <w:color w:val="000000" w:themeColor="text1"/>
          <w:sz w:val="24"/>
        </w:rPr>
        <w:t>为贯彻落实《中共中央国务院关于深入教育教学改革全面提高义务教育质量的意见》《中共中央国务院关于全面深化新时代教师队伍建设改革的意见》《教师教育振兴行动计划（2018—2022年）》《教师教育课程标准（试行）》《中小学幼儿园教师培训课程指导标准》《中小学综合实践活动课程指导纲要》的要求，完善义务教育阶段综合实践活动教师培训课程，提升义务教育阶段综合实践活动教师队伍整体素质能力，建设高素质专业化创新型综合实践活动教师队伍，特制定《广东省教师、校（园）长培训课程指南（义务教育阶段综合实践活动）》。</w:t>
      </w:r>
    </w:p>
    <w:p w:rsidR="00CD4220" w:rsidRDefault="00E5030F">
      <w:pPr>
        <w:spacing w:line="360" w:lineRule="auto"/>
        <w:ind w:firstLineChars="196" w:firstLine="472"/>
        <w:rPr>
          <w:rFonts w:ascii="宋体" w:hAnsi="宋体"/>
          <w:b/>
          <w:bCs/>
          <w:color w:val="000000" w:themeColor="text1"/>
          <w:sz w:val="24"/>
        </w:rPr>
      </w:pPr>
      <w:r>
        <w:rPr>
          <w:rFonts w:ascii="宋体" w:hAnsi="宋体" w:hint="eastAsia"/>
          <w:b/>
          <w:bCs/>
          <w:color w:val="000000" w:themeColor="text1"/>
          <w:sz w:val="24"/>
        </w:rPr>
        <w:t>一、研制背景</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kern w:val="0"/>
          <w:sz w:val="24"/>
        </w:rPr>
        <w:t>习近平同志提出广东“四个走在全国前列”的要求，</w:t>
      </w:r>
      <w:r>
        <w:rPr>
          <w:rFonts w:ascii="宋体" w:hAnsi="宋体" w:hint="eastAsia"/>
          <w:color w:val="000000" w:themeColor="text1"/>
          <w:sz w:val="24"/>
        </w:rPr>
        <w:t>广东省委省政府和教育厅就加强教师培训、提升教师队伍素质进行工作部署，出台《关于加强十三五广东省中小学教师培训工作的意见》，强调积极推进分层分类、分科分段的教师全员培训工作，根据不同学科教师的特点和需求开展培训，构建分级负责、层次分明、相互衔接的具有学科特色的精准培训体系，助力教师专业发展。</w:t>
      </w:r>
    </w:p>
    <w:p w:rsidR="00CD4220" w:rsidRDefault="00E5030F">
      <w:pPr>
        <w:spacing w:line="360" w:lineRule="auto"/>
        <w:ind w:firstLineChars="200" w:firstLine="480"/>
        <w:rPr>
          <w:rFonts w:ascii="宋体" w:hAnsi="宋体"/>
          <w:color w:val="000000" w:themeColor="text1"/>
          <w:kern w:val="0"/>
          <w:sz w:val="24"/>
        </w:rPr>
      </w:pPr>
      <w:r>
        <w:rPr>
          <w:rFonts w:ascii="宋体" w:hAnsi="宋体" w:hint="eastAsia"/>
          <w:color w:val="000000" w:themeColor="text1"/>
          <w:sz w:val="24"/>
        </w:rPr>
        <w:t>广东省是一个经济大省，GDP领先全国，但教育水平却未能跟上经济发展。广东省地域广泛，经济发展不均衡导致教育发展的不均衡现象。经济发达的珠三角地区与粤北欠发达地区之间、重点学校与薄弱学校之间、名教师与普通教师之间的发展水平存在较大差异。在培训课程指南制定上要充分考虑广东省情，着力</w:t>
      </w:r>
      <w:r>
        <w:rPr>
          <w:rFonts w:ascii="宋体" w:hAnsi="宋体" w:hint="eastAsia"/>
          <w:color w:val="000000" w:themeColor="text1"/>
          <w:kern w:val="0"/>
          <w:sz w:val="24"/>
        </w:rPr>
        <w:t>提升综合实践活动教师专业水平，并</w:t>
      </w:r>
      <w:r>
        <w:rPr>
          <w:rFonts w:ascii="宋体" w:hAnsi="宋体"/>
          <w:color w:val="000000" w:themeColor="text1"/>
          <w:kern w:val="0"/>
          <w:sz w:val="24"/>
        </w:rPr>
        <w:t>结合广东省的基础教育发展规划和</w:t>
      </w:r>
      <w:r>
        <w:rPr>
          <w:rFonts w:ascii="宋体" w:hAnsi="宋体" w:hint="eastAsia"/>
          <w:color w:val="000000" w:themeColor="text1"/>
          <w:kern w:val="0"/>
          <w:sz w:val="24"/>
        </w:rPr>
        <w:t>实施综合实践活动课程的</w:t>
      </w:r>
      <w:r>
        <w:rPr>
          <w:rFonts w:ascii="宋体" w:hAnsi="宋体"/>
          <w:color w:val="000000" w:themeColor="text1"/>
          <w:kern w:val="0"/>
          <w:sz w:val="24"/>
        </w:rPr>
        <w:t>实际，在培训目标、分层分类和课程设置等方面体现广东特色。</w:t>
      </w:r>
    </w:p>
    <w:p w:rsidR="00CD4220" w:rsidRDefault="00E5030F">
      <w:pPr>
        <w:spacing w:line="360" w:lineRule="auto"/>
        <w:ind w:firstLineChars="196" w:firstLine="472"/>
        <w:rPr>
          <w:rFonts w:ascii="宋体" w:hAnsi="宋体"/>
          <w:b/>
          <w:bCs/>
          <w:color w:val="000000" w:themeColor="text1"/>
          <w:sz w:val="24"/>
        </w:rPr>
      </w:pPr>
      <w:r>
        <w:rPr>
          <w:rFonts w:ascii="宋体" w:hAnsi="宋体" w:hint="eastAsia"/>
          <w:b/>
          <w:bCs/>
          <w:color w:val="000000" w:themeColor="text1"/>
          <w:sz w:val="24"/>
        </w:rPr>
        <w:t>二、指导原则</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本课程指南以贯彻落实国家及广东省相关文件的精神，以</w:t>
      </w:r>
      <w:r>
        <w:rPr>
          <w:rFonts w:ascii="宋体" w:hAnsi="宋体" w:cs="宋体" w:hint="eastAsia"/>
          <w:color w:val="000000" w:themeColor="text1"/>
          <w:sz w:val="24"/>
        </w:rPr>
        <w:t>建设一支高素质专业化的义务教育阶段综合实践活动教师队伍为目标，</w:t>
      </w:r>
      <w:r>
        <w:rPr>
          <w:rFonts w:ascii="宋体" w:hAnsi="宋体" w:hint="eastAsia"/>
          <w:color w:val="000000" w:themeColor="text1"/>
          <w:sz w:val="24"/>
        </w:rPr>
        <w:t>秉承师德为先、能力为重、学生为本、实践导向、分层培训、广东特色的理念，以培养“四有好老师”的标准，对照教师教学能力标准，制订能力提升、实践导向的培训目标，开展教师教</w:t>
      </w:r>
      <w:r>
        <w:rPr>
          <w:rFonts w:ascii="宋体" w:hAnsi="宋体" w:hint="eastAsia"/>
          <w:color w:val="000000" w:themeColor="text1"/>
          <w:sz w:val="24"/>
        </w:rPr>
        <w:lastRenderedPageBreak/>
        <w:t>学能力诊断、设置有针对性的培训课程，确保“按需施训”。</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（一）师德为先</w:t>
      </w:r>
    </w:p>
    <w:p w:rsidR="00CD4220" w:rsidRDefault="00E5030F">
      <w:pPr>
        <w:spacing w:line="360" w:lineRule="auto"/>
        <w:ind w:firstLine="560"/>
        <w:rPr>
          <w:rFonts w:ascii="宋体" w:hAnsi="宋体"/>
          <w:color w:val="000000" w:themeColor="text1"/>
          <w:sz w:val="24"/>
        </w:rPr>
      </w:pPr>
      <w:r>
        <w:rPr>
          <w:rFonts w:ascii="宋体" w:hAnsi="宋体" w:hint="eastAsia"/>
          <w:color w:val="000000" w:themeColor="text1"/>
          <w:sz w:val="24"/>
        </w:rPr>
        <w:t>将社会主义核心价值观和教师职业道德规范融入教师培训课程，注重教师职业理想、敬业精神和奉献精神教育，引导教师将立德树人的根本任务落实到教书育人全过程，培养有理想信念，有道德情操，有仁爱之心、爱国守法、爱岗敬业、关爱学生、教书育人、为人师表、团结合作、终身学习的好老师，增强教师的师爱魅力、人格魅力、学识魅力、形象魅力，做学生锤炼品格、学习知识、创新思想、奉献祖国的引路人。</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（二）能力为重</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 xml:space="preserve">    通过系统、分层、分类有针对性的培训，全面提升义务教育阶段综合实践活动课程教师的专业能力，具有课程资源开发和利用能力、主题选择与规划能力、活动指导能力、活动组织管理能力、活动过程和成果评价能力等，成为促进学生综合素质发展的</w:t>
      </w:r>
      <w:r>
        <w:rPr>
          <w:rFonts w:ascii="Arial" w:hAnsi="Arial" w:cs="Arial" w:hint="eastAsia"/>
          <w:color w:val="000000" w:themeColor="text1"/>
          <w:sz w:val="24"/>
          <w:shd w:val="clear" w:color="auto" w:fill="FFFFFF"/>
        </w:rPr>
        <w:t>有理想信念、有道德情操、有扎实学识、有仁爱之心的</w:t>
      </w:r>
      <w:r>
        <w:rPr>
          <w:rFonts w:ascii="宋体" w:hAnsi="宋体" w:hint="eastAsia"/>
          <w:color w:val="000000" w:themeColor="text1"/>
          <w:sz w:val="24"/>
        </w:rPr>
        <w:t>“四有”好教师。</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（三）学生为本</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教师专业发展和培训课程的最终落脚点是学生综合素质的发展。围绕学生综合素质发展以及综合实践活动课程核心素养的培养，设计教师培训课程，通过教师专业素质的不断提升，帮助学生学会综合运用各学科知识，认识、分析和解决现实问题，提升学生的综合素质，着力发展核心素养，使学生获得对自然、社会和自我之内在联系的整体认识，具备价值体认、责任担当、问题解决、创意物化等方面的意识和能力。</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（四）实践取向</w:t>
      </w:r>
    </w:p>
    <w:p w:rsidR="00CD4220" w:rsidRDefault="00E5030F">
      <w:pPr>
        <w:spacing w:line="360" w:lineRule="auto"/>
        <w:ind w:firstLine="560"/>
        <w:rPr>
          <w:rFonts w:ascii="宋体" w:hAnsi="宋体"/>
          <w:color w:val="000000" w:themeColor="text1"/>
          <w:sz w:val="24"/>
        </w:rPr>
      </w:pPr>
      <w:r>
        <w:rPr>
          <w:rFonts w:ascii="宋体" w:hAnsi="宋体" w:hint="eastAsia"/>
          <w:color w:val="000000" w:themeColor="text1"/>
          <w:sz w:val="24"/>
        </w:rPr>
        <w:t>培训课程设计重视实践取向，培训课程的设计要强调实践性和综合性，要服务于教师的工作实践,满足教师的实际工作需求，重视理论联系实践，强调教师在“做中学”，促进教师综合素质的提升。</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（五）分层培训</w:t>
      </w:r>
    </w:p>
    <w:p w:rsidR="00CD4220" w:rsidRDefault="00E5030F">
      <w:pPr>
        <w:spacing w:line="360" w:lineRule="auto"/>
        <w:ind w:firstLine="560"/>
        <w:rPr>
          <w:rFonts w:ascii="宋体" w:hAnsi="宋体"/>
          <w:color w:val="000000" w:themeColor="text1"/>
          <w:sz w:val="24"/>
        </w:rPr>
      </w:pPr>
      <w:r>
        <w:rPr>
          <w:rFonts w:ascii="宋体" w:hAnsi="宋体" w:hint="eastAsia"/>
          <w:color w:val="000000" w:themeColor="text1"/>
          <w:sz w:val="24"/>
        </w:rPr>
        <w:t>强化培训内容的针对性、实效性和系统性，基于能力诊断，根据教师年度发展和周期发展需求，进行递进式设计，对义务教育阶段综合实践活动教师教学能力划分出四个层次，依次设计不同层次需求的课程；同时</w:t>
      </w:r>
      <w:r>
        <w:rPr>
          <w:rFonts w:ascii="宋体" w:hAnsi="宋体" w:cs="宋体" w:hint="eastAsia"/>
          <w:color w:val="000000" w:themeColor="text1"/>
          <w:sz w:val="24"/>
        </w:rPr>
        <w:t>按照教师职业发展的</w:t>
      </w:r>
      <w:r>
        <w:rPr>
          <w:rFonts w:ascii="宋体" w:hAnsi="宋体" w:cs="宋体" w:hint="eastAsia"/>
          <w:color w:val="000000" w:themeColor="text1"/>
          <w:sz w:val="24"/>
        </w:rPr>
        <w:lastRenderedPageBreak/>
        <w:t>四个阶段：</w:t>
      </w:r>
      <w:r>
        <w:rPr>
          <w:rFonts w:ascii="宋体" w:hAnsi="宋体" w:hint="eastAsia"/>
          <w:color w:val="000000" w:themeColor="text1"/>
          <w:sz w:val="24"/>
        </w:rPr>
        <w:t>新任教师、初级教师、中级教师和高级教师，</w:t>
      </w:r>
      <w:r>
        <w:rPr>
          <w:rFonts w:ascii="宋体" w:hAnsi="宋体" w:cs="宋体" w:hint="eastAsia"/>
          <w:color w:val="000000" w:themeColor="text1"/>
          <w:sz w:val="24"/>
        </w:rPr>
        <w:t>设计不同的培训课程，以</w:t>
      </w:r>
      <w:r>
        <w:rPr>
          <w:rFonts w:ascii="宋体" w:hAnsi="宋体" w:hint="eastAsia"/>
          <w:color w:val="000000" w:themeColor="text1"/>
          <w:sz w:val="24"/>
        </w:rPr>
        <w:t>增强培训的针对性和实效性，促进教师专业持续发展。</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（六）广东特色</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在培训目标、分层分类和课程内容设置及培训方式等方面要充分体现广东特色。广东地处沿海，师资来源广泛，引进人才便利；同时比邻港澳，资源丰富，资讯发达，邻近地区及境外有大量与综合实践活动性质相若的课程，其资源可资借鉴，可组织</w:t>
      </w:r>
      <w:r>
        <w:rPr>
          <w:rFonts w:ascii="宋体" w:hAnsi="宋体" w:cs="宋体" w:hint="eastAsia"/>
          <w:color w:val="000000" w:themeColor="text1"/>
          <w:sz w:val="24"/>
        </w:rPr>
        <w:t>教师海外研修访学，</w:t>
      </w:r>
      <w:r>
        <w:rPr>
          <w:rFonts w:ascii="宋体" w:hAnsi="宋体" w:hint="eastAsia"/>
          <w:color w:val="000000" w:themeColor="text1"/>
          <w:sz w:val="24"/>
        </w:rPr>
        <w:t>学习海外先进的教育教学理念及教学方法。</w:t>
      </w:r>
    </w:p>
    <w:p w:rsidR="00CD4220" w:rsidRDefault="00E5030F">
      <w:pPr>
        <w:spacing w:line="360" w:lineRule="auto"/>
        <w:ind w:firstLineChars="196" w:firstLine="472"/>
        <w:rPr>
          <w:rFonts w:ascii="宋体" w:hAnsi="宋体"/>
          <w:b/>
          <w:bCs/>
          <w:color w:val="000000" w:themeColor="text1"/>
          <w:sz w:val="24"/>
        </w:rPr>
      </w:pPr>
      <w:r>
        <w:rPr>
          <w:rFonts w:ascii="宋体" w:hAnsi="宋体" w:hint="eastAsia"/>
          <w:b/>
          <w:bCs/>
          <w:color w:val="000000" w:themeColor="text1"/>
          <w:sz w:val="24"/>
        </w:rPr>
        <w:t>三、内容框架</w:t>
      </w:r>
    </w:p>
    <w:p w:rsidR="00CD4220" w:rsidRDefault="00E5030F">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《课程指南》包括前言、分层分类培训目标、教学能力测试指南、培训课程设置、实施建议五部分（图 1-1）。</w:t>
      </w:r>
    </w:p>
    <w:p w:rsidR="00CD4220" w:rsidRDefault="00E5030F">
      <w:pPr>
        <w:spacing w:line="360" w:lineRule="auto"/>
        <w:ind w:firstLineChars="200" w:firstLine="480"/>
        <w:rPr>
          <w:rFonts w:ascii="宋体" w:hAnsi="宋体" w:cs="宋体"/>
          <w:color w:val="000000" w:themeColor="text1"/>
          <w:sz w:val="24"/>
        </w:rPr>
      </w:pPr>
      <w:r>
        <w:rPr>
          <w:rFonts w:ascii="宋体" w:hAnsi="宋体" w:hint="eastAsia"/>
          <w:noProof/>
          <w:color w:val="000000" w:themeColor="text1"/>
          <w:sz w:val="24"/>
        </w:rPr>
        <w:drawing>
          <wp:inline distT="0" distB="0" distL="0" distR="0">
            <wp:extent cx="4333875" cy="2590800"/>
            <wp:effectExtent l="0" t="0" r="9525" b="0"/>
            <wp:docPr id="2" name="图片 2" descr="微信图片_20190327154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19032715431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33875" cy="2590800"/>
                    </a:xfrm>
                    <a:prstGeom prst="rect">
                      <a:avLst/>
                    </a:prstGeom>
                    <a:noFill/>
                    <a:ln>
                      <a:noFill/>
                    </a:ln>
                  </pic:spPr>
                </pic:pic>
              </a:graphicData>
            </a:graphic>
          </wp:inline>
        </w:drawing>
      </w:r>
    </w:p>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图1-1指南内容结构</w:t>
      </w:r>
    </w:p>
    <w:p w:rsidR="00CD4220" w:rsidRDefault="00CD4220">
      <w:pPr>
        <w:spacing w:line="360" w:lineRule="auto"/>
        <w:rPr>
          <w:rFonts w:ascii="宋体" w:hAnsi="宋体" w:cs="宋体"/>
          <w:color w:val="000000" w:themeColor="text1"/>
          <w:sz w:val="24"/>
        </w:rPr>
      </w:pP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（一）前言</w:t>
      </w:r>
    </w:p>
    <w:p w:rsidR="00CD4220" w:rsidRDefault="00E5030F">
      <w:pPr>
        <w:spacing w:line="360" w:lineRule="auto"/>
        <w:ind w:firstLineChars="200" w:firstLine="480"/>
        <w:rPr>
          <w:rFonts w:ascii="宋体" w:hAnsi="宋体" w:cs="宋体"/>
          <w:color w:val="000000" w:themeColor="text1"/>
          <w:sz w:val="24"/>
        </w:rPr>
      </w:pPr>
      <w:r>
        <w:rPr>
          <w:rFonts w:ascii="宋体" w:hAnsi="宋体"/>
          <w:color w:val="000000" w:themeColor="text1"/>
          <w:kern w:val="0"/>
          <w:sz w:val="24"/>
        </w:rPr>
        <w:t>采用“研制背景——基本原则——内容框架”的结构。</w:t>
      </w:r>
      <w:r>
        <w:rPr>
          <w:rFonts w:ascii="宋体" w:hAnsi="宋体" w:cs="宋体" w:hint="eastAsia"/>
          <w:color w:val="000000" w:themeColor="text1"/>
          <w:sz w:val="24"/>
        </w:rPr>
        <w:t>本部分主要说明《课程指南》研制的目的意义、研制背景、基本理念等。</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（二）分层分类课程目标</w:t>
      </w:r>
    </w:p>
    <w:p w:rsidR="00CD4220" w:rsidRDefault="00E5030F">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根据教师对综合实践活动课程的认知程度、对专业知识的掌握，教师专业能力以及教师专业发展的不同阶段（</w:t>
      </w:r>
      <w:r>
        <w:rPr>
          <w:rFonts w:hint="eastAsia"/>
          <w:color w:val="000000" w:themeColor="text1"/>
          <w:sz w:val="24"/>
        </w:rPr>
        <w:t>新任教师、初级教师、中级教师、高级教师</w:t>
      </w:r>
      <w:r>
        <w:rPr>
          <w:rFonts w:ascii="宋体" w:hAnsi="宋体" w:cs="宋体" w:hint="eastAsia"/>
          <w:color w:val="000000" w:themeColor="text1"/>
          <w:sz w:val="24"/>
        </w:rPr>
        <w:t>）进行分层；从教师所处地域、岗位性质的特殊性进行类别划分：乡村教师、科组长等类别；结合</w:t>
      </w:r>
      <w:r>
        <w:rPr>
          <w:rFonts w:hint="eastAsia"/>
          <w:color w:val="000000" w:themeColor="text1"/>
          <w:sz w:val="24"/>
        </w:rPr>
        <w:t>《中小学教师专业标准》以及义务教育阶段综合实践活动课程和</w:t>
      </w:r>
      <w:r>
        <w:rPr>
          <w:rFonts w:hint="eastAsia"/>
          <w:color w:val="000000" w:themeColor="text1"/>
          <w:sz w:val="24"/>
        </w:rPr>
        <w:lastRenderedPageBreak/>
        <w:t>综合实践活动教师实际，</w:t>
      </w:r>
      <w:r>
        <w:rPr>
          <w:rFonts w:ascii="宋体" w:hAnsi="宋体" w:cs="宋体" w:hint="eastAsia"/>
          <w:color w:val="000000" w:themeColor="text1"/>
          <w:sz w:val="24"/>
        </w:rPr>
        <w:t>从教师的专业情意、专业知识、专业能力三个维度，提出不同层次不同类别教师的培训目标。</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（三）教学能力测试</w:t>
      </w:r>
    </w:p>
    <w:p w:rsidR="00CD4220" w:rsidRDefault="00E5030F">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对教师进行教学能力测试，目的是为分层培训提供依据，以便有的放矢地施培，提高培训工作的针对性和实效性。本部分介绍了教学能力的内涵，教学能力测试的内容，教学能力测试的方法。并为培训者进行能力测试提供样例。</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（四）培训课程设置</w:t>
      </w:r>
    </w:p>
    <w:p w:rsidR="00CD4220" w:rsidRDefault="00E5030F">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根据目前我省义务教育阶段综合实践活动课程实施和课程发展的需要，对应分层分类，设置了不同层类的课程，包括基于不同教学能力水平的课程，基于不同职业发展阶段的课程，基于特殊岗位的课程等，为不同培训对象设置了对应的课程体系。</w:t>
      </w:r>
    </w:p>
    <w:p w:rsidR="00CD4220" w:rsidRDefault="00E5030F">
      <w:pPr>
        <w:spacing w:line="360" w:lineRule="auto"/>
        <w:ind w:firstLineChars="200" w:firstLine="482"/>
        <w:rPr>
          <w:rFonts w:ascii="宋体" w:hAnsi="宋体" w:cs="宋体"/>
          <w:b/>
          <w:color w:val="000000" w:themeColor="text1"/>
          <w:sz w:val="24"/>
        </w:rPr>
      </w:pPr>
      <w:r>
        <w:rPr>
          <w:rFonts w:ascii="宋体" w:hAnsi="宋体" w:cs="宋体" w:hint="eastAsia"/>
          <w:b/>
          <w:color w:val="000000" w:themeColor="text1"/>
          <w:sz w:val="24"/>
        </w:rPr>
        <w:t>（五）实施建议</w:t>
      </w:r>
    </w:p>
    <w:p w:rsidR="00CD4220" w:rsidRDefault="00E5030F">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对该培训课程指南的具体实施提出若干建议，包括明确各方职责，制定培训方案，组建师资团队，重视能力诊断，加强资源开发，优化培训方式，强化培训效果，评选优质课程等。</w:t>
      </w:r>
    </w:p>
    <w:p w:rsidR="00CD4220" w:rsidRDefault="00CD4220">
      <w:pPr>
        <w:rPr>
          <w:color w:val="000000" w:themeColor="text1"/>
        </w:rPr>
      </w:pPr>
    </w:p>
    <w:p w:rsidR="00CD4220" w:rsidRDefault="00CD4220">
      <w:pPr>
        <w:rPr>
          <w:color w:val="000000" w:themeColor="text1"/>
        </w:rPr>
      </w:pPr>
    </w:p>
    <w:p w:rsidR="00CD4220" w:rsidRDefault="00E5030F">
      <w:pPr>
        <w:jc w:val="center"/>
        <w:rPr>
          <w:b/>
          <w:color w:val="000000" w:themeColor="text1"/>
          <w:sz w:val="32"/>
        </w:rPr>
      </w:pPr>
      <w:r>
        <w:rPr>
          <w:b/>
          <w:color w:val="000000" w:themeColor="text1"/>
          <w:sz w:val="32"/>
        </w:rPr>
        <w:br w:type="page"/>
      </w:r>
    </w:p>
    <w:p w:rsidR="00CD4220" w:rsidRDefault="00E5030F">
      <w:pPr>
        <w:jc w:val="center"/>
        <w:rPr>
          <w:b/>
          <w:color w:val="000000" w:themeColor="text1"/>
          <w:sz w:val="32"/>
        </w:rPr>
      </w:pPr>
      <w:r>
        <w:rPr>
          <w:rFonts w:hint="eastAsia"/>
          <w:b/>
          <w:color w:val="000000" w:themeColor="text1"/>
          <w:sz w:val="32"/>
        </w:rPr>
        <w:lastRenderedPageBreak/>
        <w:t>第二部分</w:t>
      </w:r>
      <w:r>
        <w:rPr>
          <w:rFonts w:hint="eastAsia"/>
          <w:b/>
          <w:color w:val="000000" w:themeColor="text1"/>
          <w:sz w:val="32"/>
        </w:rPr>
        <w:t xml:space="preserve">  </w:t>
      </w:r>
      <w:r>
        <w:rPr>
          <w:rFonts w:hint="eastAsia"/>
          <w:b/>
          <w:color w:val="000000" w:themeColor="text1"/>
          <w:sz w:val="32"/>
        </w:rPr>
        <w:t>分层分类培训目标</w:t>
      </w:r>
    </w:p>
    <w:p w:rsidR="00CD4220" w:rsidRDefault="00E5030F">
      <w:pPr>
        <w:jc w:val="center"/>
        <w:rPr>
          <w:b/>
          <w:color w:val="000000" w:themeColor="text1"/>
          <w:sz w:val="32"/>
        </w:rPr>
      </w:pPr>
      <w:r>
        <w:rPr>
          <w:rFonts w:hint="eastAsia"/>
          <w:b/>
          <w:color w:val="000000" w:themeColor="text1"/>
          <w:sz w:val="32"/>
        </w:rPr>
        <w:t>小学阶段分层分类培训目标</w:t>
      </w:r>
    </w:p>
    <w:p w:rsidR="00CD4220" w:rsidRDefault="00E5030F">
      <w:pPr>
        <w:keepNext/>
        <w:keepLines/>
        <w:widowControl/>
        <w:spacing w:line="360" w:lineRule="auto"/>
        <w:ind w:firstLineChars="196" w:firstLine="472"/>
        <w:jc w:val="left"/>
        <w:outlineLvl w:val="1"/>
        <w:rPr>
          <w:rFonts w:ascii="Cambria" w:hAnsi="Cambria"/>
          <w:b/>
          <w:bCs/>
          <w:color w:val="000000" w:themeColor="text1"/>
          <w:kern w:val="0"/>
          <w:sz w:val="24"/>
        </w:rPr>
      </w:pPr>
      <w:r>
        <w:rPr>
          <w:rFonts w:ascii="Cambria" w:hAnsi="Cambria" w:hint="eastAsia"/>
          <w:b/>
          <w:bCs/>
          <w:color w:val="000000" w:themeColor="text1"/>
          <w:kern w:val="0"/>
          <w:sz w:val="24"/>
        </w:rPr>
        <w:t>一、分层分类设计</w:t>
      </w:r>
    </w:p>
    <w:p w:rsidR="00CD4220" w:rsidRDefault="00E5030F">
      <w:pPr>
        <w:keepNext/>
        <w:keepLines/>
        <w:spacing w:before="260" w:after="260" w:line="360" w:lineRule="auto"/>
        <w:ind w:firstLineChars="147" w:firstLine="354"/>
        <w:jc w:val="left"/>
        <w:outlineLvl w:val="2"/>
        <w:rPr>
          <w:b/>
          <w:bCs/>
          <w:color w:val="000000" w:themeColor="text1"/>
          <w:sz w:val="24"/>
        </w:rPr>
      </w:pPr>
      <w:r>
        <w:rPr>
          <w:rFonts w:hint="eastAsia"/>
          <w:b/>
          <w:bCs/>
          <w:color w:val="000000" w:themeColor="text1"/>
          <w:sz w:val="24"/>
        </w:rPr>
        <w:t>（一）分层设计</w:t>
      </w:r>
    </w:p>
    <w:p w:rsidR="00CD4220" w:rsidRDefault="00E5030F">
      <w:pPr>
        <w:spacing w:line="360" w:lineRule="auto"/>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1.通过教学能力测试，把小学综合实践活动教师的教学能力水平界定为四个层级，即水平1到水平4共四个等级。教学能力测试方法详见第三部分《教学能力测试》。</w:t>
      </w:r>
    </w:p>
    <w:p w:rsidR="00CD4220" w:rsidRDefault="00E5030F">
      <w:pPr>
        <w:spacing w:line="360" w:lineRule="auto"/>
        <w:ind w:firstLineChars="200" w:firstLine="480"/>
        <w:rPr>
          <w:color w:val="000000" w:themeColor="text1"/>
          <w:sz w:val="24"/>
        </w:rPr>
      </w:pPr>
      <w:r>
        <w:rPr>
          <w:rFonts w:asciiTheme="minorEastAsia" w:eastAsiaTheme="minorEastAsia" w:hAnsiTheme="minorEastAsia" w:hint="eastAsia"/>
          <w:color w:val="000000" w:themeColor="text1"/>
          <w:sz w:val="24"/>
        </w:rPr>
        <w:t>2.根据</w:t>
      </w:r>
      <w:r>
        <w:rPr>
          <w:rFonts w:hint="eastAsia"/>
          <w:color w:val="000000" w:themeColor="text1"/>
          <w:sz w:val="24"/>
        </w:rPr>
        <w:t>小学综合实践活动教师所处职业发展阶段，分为新任教师、初级教师、中级教师、高级教师等四个层级。新任教师是指新入职</w:t>
      </w:r>
      <w:r>
        <w:rPr>
          <w:rFonts w:hint="eastAsia"/>
          <w:color w:val="000000" w:themeColor="text1"/>
          <w:sz w:val="24"/>
        </w:rPr>
        <w:t>1-2</w:t>
      </w:r>
      <w:r>
        <w:rPr>
          <w:rFonts w:hint="eastAsia"/>
          <w:color w:val="000000" w:themeColor="text1"/>
          <w:sz w:val="24"/>
        </w:rPr>
        <w:t>年的教师，初级教师是指具有初级职称的综合实践活动教师，中级教师是指具有中级职称的综合实践活动教师，高级教师是指具有高级职称的综合实践活动教师。</w:t>
      </w:r>
    </w:p>
    <w:p w:rsidR="00CD4220" w:rsidRDefault="00E5030F">
      <w:pPr>
        <w:keepNext/>
        <w:keepLines/>
        <w:spacing w:before="260" w:after="260" w:line="360" w:lineRule="auto"/>
        <w:ind w:firstLineChars="147" w:firstLine="354"/>
        <w:jc w:val="left"/>
        <w:outlineLvl w:val="2"/>
        <w:rPr>
          <w:b/>
          <w:bCs/>
          <w:color w:val="000000" w:themeColor="text1"/>
          <w:sz w:val="24"/>
        </w:rPr>
      </w:pPr>
      <w:r>
        <w:rPr>
          <w:rFonts w:hint="eastAsia"/>
          <w:b/>
          <w:bCs/>
          <w:color w:val="000000" w:themeColor="text1"/>
          <w:sz w:val="24"/>
        </w:rPr>
        <w:t>（二）分类设计</w:t>
      </w:r>
    </w:p>
    <w:p w:rsidR="00CD4220" w:rsidRDefault="00E5030F">
      <w:pPr>
        <w:spacing w:line="360" w:lineRule="auto"/>
        <w:ind w:firstLineChars="200" w:firstLine="480"/>
        <w:rPr>
          <w:color w:val="000000" w:themeColor="text1"/>
          <w:sz w:val="24"/>
        </w:rPr>
      </w:pPr>
      <w:r>
        <w:rPr>
          <w:rFonts w:hint="eastAsia"/>
          <w:color w:val="000000" w:themeColor="text1"/>
          <w:sz w:val="24"/>
        </w:rPr>
        <w:t>根据小学综合实践活动教师的任教地区、经历、岗位等不同，分为乡村教师、教研组长两个类别。乡村教师是指在乡村从事教学的教师，教研组长是指备课组长或学科组长。</w:t>
      </w:r>
    </w:p>
    <w:p w:rsidR="00CD4220" w:rsidRDefault="00E5030F">
      <w:pPr>
        <w:keepNext/>
        <w:keepLines/>
        <w:widowControl/>
        <w:spacing w:line="360" w:lineRule="auto"/>
        <w:ind w:firstLineChars="196" w:firstLine="472"/>
        <w:jc w:val="left"/>
        <w:outlineLvl w:val="1"/>
        <w:rPr>
          <w:rFonts w:ascii="Cambria" w:hAnsi="Cambria"/>
          <w:b/>
          <w:bCs/>
          <w:color w:val="000000" w:themeColor="text1"/>
          <w:kern w:val="0"/>
          <w:sz w:val="24"/>
        </w:rPr>
      </w:pPr>
      <w:r>
        <w:rPr>
          <w:rFonts w:ascii="Cambria" w:hAnsi="Cambria" w:hint="eastAsia"/>
          <w:b/>
          <w:bCs/>
          <w:color w:val="000000" w:themeColor="text1"/>
          <w:kern w:val="0"/>
          <w:sz w:val="24"/>
        </w:rPr>
        <w:t>二、培训目标维度设计</w:t>
      </w:r>
    </w:p>
    <w:p w:rsidR="00CD4220" w:rsidRDefault="00E5030F">
      <w:pPr>
        <w:spacing w:line="360" w:lineRule="auto"/>
        <w:ind w:firstLineChars="200" w:firstLine="480"/>
        <w:rPr>
          <w:color w:val="000000" w:themeColor="text1"/>
          <w:sz w:val="24"/>
        </w:rPr>
      </w:pPr>
      <w:r>
        <w:rPr>
          <w:rFonts w:hint="eastAsia"/>
          <w:color w:val="000000" w:themeColor="text1"/>
          <w:sz w:val="24"/>
        </w:rPr>
        <w:t>结合《小学教师专业标准》和广东省小学综合实践活动教学实际，将小学综合实践活动教师的培训目标分为</w:t>
      </w:r>
      <w:r>
        <w:rPr>
          <w:color w:val="000000" w:themeColor="text1"/>
          <w:sz w:val="24"/>
        </w:rPr>
        <w:t xml:space="preserve"> 3 </w:t>
      </w:r>
      <w:r>
        <w:rPr>
          <w:rFonts w:hint="eastAsia"/>
          <w:color w:val="000000" w:themeColor="text1"/>
          <w:sz w:val="24"/>
        </w:rPr>
        <w:t>个维度</w:t>
      </w:r>
      <w:r>
        <w:rPr>
          <w:color w:val="000000" w:themeColor="text1"/>
          <w:sz w:val="24"/>
        </w:rPr>
        <w:t xml:space="preserve"> 11 </w:t>
      </w:r>
      <w:r>
        <w:rPr>
          <w:rFonts w:hint="eastAsia"/>
          <w:color w:val="000000" w:themeColor="text1"/>
          <w:sz w:val="24"/>
        </w:rPr>
        <w:t>个聚焦点，如表</w:t>
      </w:r>
      <w:r>
        <w:rPr>
          <w:color w:val="000000" w:themeColor="text1"/>
          <w:sz w:val="24"/>
        </w:rPr>
        <w:t xml:space="preserve"> 2-1</w:t>
      </w:r>
      <w:r>
        <w:rPr>
          <w:rFonts w:hint="eastAsia"/>
          <w:color w:val="000000" w:themeColor="text1"/>
          <w:sz w:val="24"/>
        </w:rPr>
        <w:t>。</w:t>
      </w:r>
    </w:p>
    <w:p w:rsidR="00CD4220" w:rsidRDefault="00E5030F">
      <w:pPr>
        <w:spacing w:line="360" w:lineRule="auto"/>
        <w:jc w:val="center"/>
        <w:rPr>
          <w:color w:val="000000" w:themeColor="text1"/>
          <w:sz w:val="24"/>
        </w:rPr>
      </w:pPr>
      <w:r>
        <w:rPr>
          <w:rFonts w:hint="eastAsia"/>
          <w:color w:val="000000" w:themeColor="text1"/>
          <w:sz w:val="24"/>
        </w:rPr>
        <w:t>表</w:t>
      </w:r>
      <w:r>
        <w:rPr>
          <w:color w:val="000000" w:themeColor="text1"/>
          <w:sz w:val="24"/>
        </w:rPr>
        <w:t xml:space="preserve"> 2-1 </w:t>
      </w:r>
      <w:r>
        <w:rPr>
          <w:rFonts w:hint="eastAsia"/>
          <w:color w:val="000000" w:themeColor="text1"/>
          <w:sz w:val="24"/>
        </w:rPr>
        <w:t>小学综合实践活动教师的培训目标维度设计表</w:t>
      </w:r>
    </w:p>
    <w:tbl>
      <w:tblPr>
        <w:tblW w:w="80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0"/>
        <w:gridCol w:w="659"/>
        <w:gridCol w:w="669"/>
        <w:gridCol w:w="672"/>
        <w:gridCol w:w="686"/>
        <w:gridCol w:w="700"/>
        <w:gridCol w:w="699"/>
        <w:gridCol w:w="700"/>
        <w:gridCol w:w="700"/>
        <w:gridCol w:w="714"/>
        <w:gridCol w:w="448"/>
      </w:tblGrid>
      <w:tr w:rsidR="00CD4220">
        <w:tc>
          <w:tcPr>
            <w:tcW w:w="709"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500" w:lineRule="exact"/>
              <w:jc w:val="center"/>
              <w:rPr>
                <w:color w:val="000000" w:themeColor="text1"/>
                <w:sz w:val="24"/>
              </w:rPr>
            </w:pPr>
            <w:r>
              <w:rPr>
                <w:rFonts w:hint="eastAsia"/>
                <w:color w:val="000000" w:themeColor="text1"/>
                <w:sz w:val="24"/>
              </w:rPr>
              <w:t>维度</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CD4220" w:rsidRDefault="00E5030F">
            <w:pPr>
              <w:spacing w:line="500" w:lineRule="exact"/>
              <w:jc w:val="center"/>
              <w:rPr>
                <w:color w:val="000000" w:themeColor="text1"/>
                <w:sz w:val="24"/>
              </w:rPr>
            </w:pPr>
            <w:r>
              <w:rPr>
                <w:rFonts w:hint="eastAsia"/>
                <w:color w:val="000000" w:themeColor="text1"/>
                <w:sz w:val="24"/>
              </w:rPr>
              <w:t>专业情意</w:t>
            </w:r>
          </w:p>
        </w:tc>
        <w:tc>
          <w:tcPr>
            <w:tcW w:w="2028" w:type="dxa"/>
            <w:gridSpan w:val="3"/>
            <w:tcBorders>
              <w:top w:val="single" w:sz="4" w:space="0" w:color="auto"/>
              <w:left w:val="single" w:sz="4" w:space="0" w:color="auto"/>
              <w:bottom w:val="single" w:sz="4" w:space="0" w:color="auto"/>
              <w:right w:val="single" w:sz="4" w:space="0" w:color="auto"/>
            </w:tcBorders>
            <w:vAlign w:val="center"/>
          </w:tcPr>
          <w:p w:rsidR="00CD4220" w:rsidRDefault="00E5030F">
            <w:pPr>
              <w:spacing w:line="500" w:lineRule="exact"/>
              <w:jc w:val="center"/>
              <w:rPr>
                <w:color w:val="000000" w:themeColor="text1"/>
                <w:sz w:val="24"/>
              </w:rPr>
            </w:pPr>
            <w:r>
              <w:rPr>
                <w:rFonts w:hint="eastAsia"/>
                <w:color w:val="000000" w:themeColor="text1"/>
                <w:sz w:val="24"/>
              </w:rPr>
              <w:t>专业知识</w:t>
            </w:r>
          </w:p>
        </w:tc>
        <w:tc>
          <w:tcPr>
            <w:tcW w:w="3961" w:type="dxa"/>
            <w:gridSpan w:val="6"/>
            <w:tcBorders>
              <w:top w:val="single" w:sz="4" w:space="0" w:color="auto"/>
              <w:left w:val="single" w:sz="4" w:space="0" w:color="auto"/>
              <w:bottom w:val="single" w:sz="4" w:space="0" w:color="auto"/>
              <w:right w:val="single" w:sz="4" w:space="0" w:color="auto"/>
            </w:tcBorders>
            <w:vAlign w:val="center"/>
          </w:tcPr>
          <w:p w:rsidR="00CD4220" w:rsidRDefault="00E5030F">
            <w:pPr>
              <w:spacing w:line="500" w:lineRule="exact"/>
              <w:jc w:val="center"/>
              <w:rPr>
                <w:color w:val="000000" w:themeColor="text1"/>
                <w:sz w:val="24"/>
              </w:rPr>
            </w:pPr>
            <w:r>
              <w:rPr>
                <w:rFonts w:hint="eastAsia"/>
                <w:color w:val="000000" w:themeColor="text1"/>
                <w:sz w:val="24"/>
              </w:rPr>
              <w:t>专业能力</w:t>
            </w:r>
          </w:p>
        </w:tc>
      </w:tr>
      <w:tr w:rsidR="00CD4220">
        <w:tc>
          <w:tcPr>
            <w:tcW w:w="709"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聚焦点</w:t>
            </w:r>
          </w:p>
        </w:tc>
        <w:tc>
          <w:tcPr>
            <w:tcW w:w="701"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专业认知与理想</w:t>
            </w:r>
          </w:p>
        </w:tc>
        <w:tc>
          <w:tcPr>
            <w:tcW w:w="660"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职业态度与行为</w:t>
            </w:r>
          </w:p>
        </w:tc>
        <w:tc>
          <w:tcPr>
            <w:tcW w:w="670"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本体性知识</w:t>
            </w:r>
          </w:p>
        </w:tc>
        <w:tc>
          <w:tcPr>
            <w:tcW w:w="672"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条件性知识</w:t>
            </w:r>
          </w:p>
        </w:tc>
        <w:tc>
          <w:tcPr>
            <w:tcW w:w="686"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实践性知识</w:t>
            </w:r>
          </w:p>
        </w:tc>
        <w:tc>
          <w:tcPr>
            <w:tcW w:w="700"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课程理解能力</w:t>
            </w:r>
          </w:p>
        </w:tc>
        <w:tc>
          <w:tcPr>
            <w:tcW w:w="699"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课程开发能力</w:t>
            </w:r>
          </w:p>
        </w:tc>
        <w:tc>
          <w:tcPr>
            <w:tcW w:w="700"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课程实施能力</w:t>
            </w:r>
          </w:p>
        </w:tc>
        <w:tc>
          <w:tcPr>
            <w:tcW w:w="700"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课程评价能力</w:t>
            </w:r>
          </w:p>
        </w:tc>
        <w:tc>
          <w:tcPr>
            <w:tcW w:w="714"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教育科研能力</w:t>
            </w:r>
          </w:p>
        </w:tc>
        <w:tc>
          <w:tcPr>
            <w:tcW w:w="448" w:type="dxa"/>
            <w:tcBorders>
              <w:top w:val="single" w:sz="4" w:space="0" w:color="auto"/>
              <w:left w:val="single" w:sz="4" w:space="0" w:color="auto"/>
              <w:bottom w:val="single" w:sz="4" w:space="0" w:color="auto"/>
              <w:right w:val="single" w:sz="4" w:space="0" w:color="auto"/>
            </w:tcBorders>
          </w:tcPr>
          <w:p w:rsidR="00CD4220" w:rsidRDefault="00E5030F">
            <w:pPr>
              <w:spacing w:line="500" w:lineRule="exact"/>
              <w:rPr>
                <w:color w:val="000000" w:themeColor="text1"/>
                <w:szCs w:val="21"/>
              </w:rPr>
            </w:pPr>
            <w:r>
              <w:rPr>
                <w:rFonts w:hint="eastAsia"/>
                <w:color w:val="000000" w:themeColor="text1"/>
                <w:szCs w:val="21"/>
              </w:rPr>
              <w:t>附属能力</w:t>
            </w:r>
          </w:p>
        </w:tc>
      </w:tr>
    </w:tbl>
    <w:p w:rsidR="00CD4220" w:rsidRDefault="00E5030F">
      <w:pPr>
        <w:keepNext/>
        <w:keepLines/>
        <w:spacing w:line="360" w:lineRule="auto"/>
        <w:ind w:firstLineChars="147" w:firstLine="354"/>
        <w:jc w:val="left"/>
        <w:outlineLvl w:val="2"/>
        <w:rPr>
          <w:b/>
          <w:bCs/>
          <w:color w:val="000000" w:themeColor="text1"/>
          <w:sz w:val="24"/>
        </w:rPr>
      </w:pPr>
      <w:r>
        <w:rPr>
          <w:rFonts w:hint="eastAsia"/>
          <w:b/>
          <w:bCs/>
          <w:color w:val="000000" w:themeColor="text1"/>
          <w:sz w:val="24"/>
        </w:rPr>
        <w:t>（一）专业情意</w:t>
      </w:r>
    </w:p>
    <w:p w:rsidR="00CD4220" w:rsidRDefault="00E5030F">
      <w:pPr>
        <w:spacing w:line="360" w:lineRule="auto"/>
        <w:ind w:firstLineChars="200" w:firstLine="480"/>
        <w:rPr>
          <w:color w:val="000000" w:themeColor="text1"/>
          <w:sz w:val="24"/>
        </w:rPr>
      </w:pPr>
      <w:r>
        <w:rPr>
          <w:rFonts w:hint="eastAsia"/>
          <w:color w:val="000000" w:themeColor="text1"/>
          <w:sz w:val="24"/>
        </w:rPr>
        <w:t>教师的专业情意是教师在专业生活中的理想信念、精神追求、个性品质和心</w:t>
      </w:r>
      <w:r>
        <w:rPr>
          <w:rFonts w:hint="eastAsia"/>
          <w:color w:val="000000" w:themeColor="text1"/>
          <w:sz w:val="24"/>
        </w:rPr>
        <w:lastRenderedPageBreak/>
        <w:t>理状态，是促进教师专业发展的一种内驱动力。综合实践活动课程作为课改新增设的活动课程，其课程地位、教学准则、师生关系、教学情境以及教师的专业发展需要等与传统学科课程存在着一定的差异，综合实践活动指导教师需要培植、调整、重构自己的专业情意，规划和应对自己的专业生涯发展。</w:t>
      </w:r>
    </w:p>
    <w:p w:rsidR="00CD4220" w:rsidRDefault="00E5030F">
      <w:pPr>
        <w:spacing w:line="360" w:lineRule="auto"/>
        <w:ind w:firstLineChars="196" w:firstLine="472"/>
        <w:rPr>
          <w:rFonts w:ascii="宋体" w:hAnsi="宋体"/>
          <w:b/>
          <w:color w:val="000000" w:themeColor="text1"/>
          <w:sz w:val="24"/>
        </w:rPr>
      </w:pPr>
      <w:r>
        <w:rPr>
          <w:rFonts w:ascii="宋体" w:hAnsi="宋体" w:hint="eastAsia"/>
          <w:b/>
          <w:color w:val="000000" w:themeColor="text1"/>
          <w:sz w:val="24"/>
        </w:rPr>
        <w:t>1.新时代的师德要求</w:t>
      </w:r>
    </w:p>
    <w:p w:rsidR="00CD4220" w:rsidRDefault="00E5030F">
      <w:pPr>
        <w:spacing w:line="360" w:lineRule="auto"/>
        <w:ind w:firstLineChars="200" w:firstLine="480"/>
        <w:rPr>
          <w:color w:val="000000" w:themeColor="text1"/>
          <w:sz w:val="24"/>
        </w:rPr>
      </w:pPr>
      <w:r>
        <w:rPr>
          <w:rFonts w:hint="eastAsia"/>
          <w:color w:val="000000" w:themeColor="text1"/>
          <w:sz w:val="24"/>
        </w:rPr>
        <w:t>师德师风是评价教师队伍素质的第一标准。新时代教师要牢记使命、不忘初心，爱岗敬业、教书育人，改革创新、服务社会。教师要对受教育者高度负责任的精神，审视自身教育教学行为，自觉地执行党的教育方针，明确教育思想，树立素质教育观念，既要教好书，又要育好人。</w:t>
      </w:r>
    </w:p>
    <w:p w:rsidR="00CD4220" w:rsidRDefault="00E5030F">
      <w:pPr>
        <w:spacing w:line="360" w:lineRule="auto"/>
        <w:ind w:firstLineChars="196" w:firstLine="472"/>
        <w:rPr>
          <w:rFonts w:ascii="宋体" w:hAnsi="宋体"/>
          <w:b/>
          <w:color w:val="000000" w:themeColor="text1"/>
          <w:sz w:val="24"/>
        </w:rPr>
      </w:pPr>
      <w:r>
        <w:rPr>
          <w:rFonts w:ascii="宋体" w:hAnsi="宋体" w:hint="eastAsia"/>
          <w:b/>
          <w:color w:val="000000" w:themeColor="text1"/>
          <w:sz w:val="24"/>
        </w:rPr>
        <w:t>2. 课程价值的体认</w:t>
      </w:r>
    </w:p>
    <w:p w:rsidR="00CD4220" w:rsidRDefault="00E5030F">
      <w:pPr>
        <w:spacing w:line="360" w:lineRule="auto"/>
        <w:ind w:firstLineChars="200" w:firstLine="480"/>
        <w:rPr>
          <w:color w:val="000000" w:themeColor="text1"/>
          <w:sz w:val="24"/>
        </w:rPr>
      </w:pPr>
      <w:r>
        <w:rPr>
          <w:rFonts w:hint="eastAsia"/>
          <w:color w:val="000000" w:themeColor="text1"/>
          <w:sz w:val="24"/>
        </w:rPr>
        <w:t>对综合实践活动课程价值的体认是构成综合实践活动教师专业情意的基础，</w:t>
      </w:r>
      <w:r>
        <w:rPr>
          <w:color w:val="000000" w:themeColor="text1"/>
          <w:sz w:val="24"/>
        </w:rPr>
        <w:t xml:space="preserve"> </w:t>
      </w:r>
      <w:r>
        <w:rPr>
          <w:rFonts w:hint="eastAsia"/>
          <w:color w:val="000000" w:themeColor="text1"/>
          <w:sz w:val="24"/>
        </w:rPr>
        <w:t>它影响着教师在该课程领域的教育信念、精力投入与智慧贡献。综合实践活动的课程价值主要体现在：增进学生综合素质与能力提升，促进教师转变教学方式，丰富学校课程体系的功能，成为学校实施素质教育的重要载体。</w:t>
      </w:r>
    </w:p>
    <w:p w:rsidR="00CD4220" w:rsidRDefault="00E5030F">
      <w:pPr>
        <w:spacing w:line="360" w:lineRule="auto"/>
        <w:ind w:firstLineChars="196" w:firstLine="472"/>
        <w:rPr>
          <w:rFonts w:ascii="宋体" w:hAnsi="宋体"/>
          <w:b/>
          <w:color w:val="000000" w:themeColor="text1"/>
          <w:sz w:val="24"/>
        </w:rPr>
      </w:pPr>
      <w:r>
        <w:rPr>
          <w:rFonts w:ascii="宋体" w:hAnsi="宋体" w:hint="eastAsia"/>
          <w:b/>
          <w:color w:val="000000" w:themeColor="text1"/>
          <w:sz w:val="24"/>
        </w:rPr>
        <w:t>3. 秉持的教学准则</w:t>
      </w:r>
    </w:p>
    <w:p w:rsidR="00CD4220" w:rsidRDefault="00E5030F">
      <w:pPr>
        <w:spacing w:line="360" w:lineRule="auto"/>
        <w:ind w:firstLineChars="200" w:firstLine="480"/>
        <w:rPr>
          <w:color w:val="000000" w:themeColor="text1"/>
          <w:sz w:val="24"/>
        </w:rPr>
      </w:pPr>
      <w:r>
        <w:rPr>
          <w:rFonts w:hint="eastAsia"/>
          <w:color w:val="000000" w:themeColor="text1"/>
          <w:sz w:val="24"/>
        </w:rPr>
        <w:t>综合实践活动的教学方式与学科课程有较大差异，固守或简单移植学科教学的准则将造成综合实践活动课程教学的低效或无效。综合实践活动指导教师需在自己的专业情意中建构适应本课程理念与教学方式的教学准则。在思维方式层面，</w:t>
      </w:r>
      <w:r>
        <w:rPr>
          <w:color w:val="000000" w:themeColor="text1"/>
          <w:sz w:val="24"/>
        </w:rPr>
        <w:t xml:space="preserve"> </w:t>
      </w:r>
      <w:r>
        <w:rPr>
          <w:rFonts w:hint="eastAsia"/>
          <w:color w:val="000000" w:themeColor="text1"/>
          <w:sz w:val="24"/>
        </w:rPr>
        <w:t>需要兼具科学态度与人文精神，强化问题意识与创新精神；在教学方式层面，注重指导而非传授，强调学生自主的探究与实践；在评价层面，注重激励而非奖惩，</w:t>
      </w:r>
      <w:r>
        <w:rPr>
          <w:color w:val="000000" w:themeColor="text1"/>
          <w:sz w:val="24"/>
        </w:rPr>
        <w:t xml:space="preserve"> </w:t>
      </w:r>
      <w:r>
        <w:rPr>
          <w:rFonts w:hint="eastAsia"/>
          <w:color w:val="000000" w:themeColor="text1"/>
          <w:sz w:val="24"/>
        </w:rPr>
        <w:t>关注发展而非甄别。教学准则的构建是教师实现综合实践活动课程价值的基础和前提。</w:t>
      </w:r>
    </w:p>
    <w:p w:rsidR="00CD4220" w:rsidRDefault="00E5030F">
      <w:pPr>
        <w:spacing w:line="360" w:lineRule="auto"/>
        <w:ind w:firstLineChars="196" w:firstLine="472"/>
        <w:rPr>
          <w:rFonts w:ascii="宋体" w:hAnsi="宋体"/>
          <w:b/>
          <w:color w:val="000000" w:themeColor="text1"/>
          <w:sz w:val="24"/>
        </w:rPr>
      </w:pPr>
      <w:r>
        <w:rPr>
          <w:rFonts w:ascii="宋体" w:hAnsi="宋体" w:hint="eastAsia"/>
          <w:b/>
          <w:color w:val="000000" w:themeColor="text1"/>
          <w:sz w:val="24"/>
        </w:rPr>
        <w:t>4. 进取型的专业发展需求</w:t>
      </w:r>
    </w:p>
    <w:p w:rsidR="00CD4220" w:rsidRDefault="00E5030F">
      <w:pPr>
        <w:spacing w:line="360" w:lineRule="auto"/>
        <w:ind w:firstLineChars="200" w:firstLine="480"/>
        <w:rPr>
          <w:color w:val="000000" w:themeColor="text1"/>
          <w:sz w:val="24"/>
        </w:rPr>
      </w:pPr>
      <w:r>
        <w:rPr>
          <w:rFonts w:hint="eastAsia"/>
          <w:color w:val="000000" w:themeColor="text1"/>
          <w:sz w:val="24"/>
        </w:rPr>
        <w:t>面对学生丰富多样的问题，</w:t>
      </w:r>
      <w:r>
        <w:rPr>
          <w:color w:val="000000" w:themeColor="text1"/>
          <w:sz w:val="24"/>
        </w:rPr>
        <w:t xml:space="preserve"> </w:t>
      </w:r>
      <w:r>
        <w:rPr>
          <w:rFonts w:hint="eastAsia"/>
          <w:color w:val="000000" w:themeColor="text1"/>
          <w:sz w:val="24"/>
        </w:rPr>
        <w:t>面对需要攻克的研究课题，</w:t>
      </w:r>
      <w:r>
        <w:rPr>
          <w:color w:val="000000" w:themeColor="text1"/>
          <w:sz w:val="24"/>
        </w:rPr>
        <w:t xml:space="preserve"> </w:t>
      </w:r>
      <w:r>
        <w:rPr>
          <w:rFonts w:hint="eastAsia"/>
          <w:color w:val="000000" w:themeColor="text1"/>
          <w:sz w:val="24"/>
        </w:rPr>
        <w:t>面对不断变化的指导情境，教师需要以进取型的专业发展需求，不断拓展自己的知识结构、提升自己的指导能力，以应对在教学中面临的各种指导任务，实现专业发展。</w:t>
      </w:r>
    </w:p>
    <w:p w:rsidR="00CD4220" w:rsidRDefault="00E5030F">
      <w:pPr>
        <w:keepNext/>
        <w:keepLines/>
        <w:spacing w:line="360" w:lineRule="auto"/>
        <w:ind w:firstLineChars="147" w:firstLine="354"/>
        <w:jc w:val="left"/>
        <w:outlineLvl w:val="2"/>
        <w:rPr>
          <w:b/>
          <w:bCs/>
          <w:color w:val="000000" w:themeColor="text1"/>
          <w:sz w:val="24"/>
        </w:rPr>
      </w:pPr>
      <w:r>
        <w:rPr>
          <w:rFonts w:hint="eastAsia"/>
          <w:b/>
          <w:bCs/>
          <w:color w:val="000000" w:themeColor="text1"/>
          <w:sz w:val="24"/>
        </w:rPr>
        <w:t>（二）专业知识</w:t>
      </w:r>
      <w:r>
        <w:rPr>
          <w:rFonts w:hint="eastAsia"/>
          <w:b/>
          <w:bCs/>
          <w:color w:val="000000" w:themeColor="text1"/>
          <w:sz w:val="24"/>
        </w:rPr>
        <w:t xml:space="preserve"> </w:t>
      </w:r>
    </w:p>
    <w:p w:rsidR="00CD4220" w:rsidRDefault="00E5030F">
      <w:pPr>
        <w:spacing w:line="360" w:lineRule="auto"/>
        <w:ind w:firstLineChars="200" w:firstLine="480"/>
        <w:rPr>
          <w:color w:val="000000" w:themeColor="text1"/>
          <w:sz w:val="24"/>
        </w:rPr>
      </w:pPr>
      <w:r>
        <w:rPr>
          <w:rFonts w:hint="eastAsia"/>
          <w:color w:val="000000" w:themeColor="text1"/>
          <w:sz w:val="24"/>
        </w:rPr>
        <w:t>从小学综合实践活动教学的实际出发，依据小学生身心展规律、以及小学教育教学的本质特征，教师专业知识构成可分为三个领域，即“本体性知识”、“条</w:t>
      </w:r>
      <w:r>
        <w:rPr>
          <w:rFonts w:hint="eastAsia"/>
          <w:color w:val="000000" w:themeColor="text1"/>
          <w:sz w:val="24"/>
        </w:rPr>
        <w:lastRenderedPageBreak/>
        <w:t>件性知识”和“实践性知识”。</w:t>
      </w:r>
    </w:p>
    <w:p w:rsidR="00CD4220" w:rsidRDefault="00E5030F">
      <w:pPr>
        <w:spacing w:line="360" w:lineRule="auto"/>
        <w:ind w:firstLineChars="196" w:firstLine="472"/>
        <w:rPr>
          <w:rFonts w:ascii="宋体" w:hAnsi="宋体"/>
          <w:b/>
          <w:color w:val="000000" w:themeColor="text1"/>
          <w:sz w:val="24"/>
        </w:rPr>
      </w:pPr>
      <w:r>
        <w:rPr>
          <w:rFonts w:ascii="宋体" w:hAnsi="宋体" w:hint="eastAsia"/>
          <w:b/>
          <w:color w:val="000000" w:themeColor="text1"/>
          <w:sz w:val="24"/>
        </w:rPr>
        <w:t>1.本体性知识</w:t>
      </w:r>
    </w:p>
    <w:p w:rsidR="00CD4220" w:rsidRDefault="00E5030F">
      <w:pPr>
        <w:spacing w:line="360" w:lineRule="auto"/>
        <w:ind w:firstLineChars="200" w:firstLine="480"/>
        <w:rPr>
          <w:color w:val="000000" w:themeColor="text1"/>
          <w:sz w:val="24"/>
        </w:rPr>
      </w:pPr>
      <w:r>
        <w:rPr>
          <w:rFonts w:hint="eastAsia"/>
          <w:color w:val="000000" w:themeColor="text1"/>
          <w:sz w:val="24"/>
        </w:rPr>
        <w:t>综合实践活动教师的本体性知识是综合实践活动指导教师从事综合实践活动教学专业必备的基础知识，本体性知识决定学生主题活动的质量和课程实施的有效性。主要包括：（</w:t>
      </w:r>
      <w:r>
        <w:rPr>
          <w:color w:val="000000" w:themeColor="text1"/>
          <w:sz w:val="24"/>
        </w:rPr>
        <w:t>1</w:t>
      </w:r>
      <w:r>
        <w:rPr>
          <w:rFonts w:hint="eastAsia"/>
          <w:color w:val="000000" w:themeColor="text1"/>
          <w:sz w:val="24"/>
        </w:rPr>
        <w:t>）综合实践活动的课程理解。包括对综合实践活动课程属性及特征、教学内容、实施方式、评价方式等方面的理解与认识。此方面的知识保证教师的教学符合综合实践活动经验性、实践性的课程属性，以及体现综合性、探究性、实践性、开放性、生成性、自主性的特征。（</w:t>
      </w:r>
      <w:r>
        <w:rPr>
          <w:color w:val="000000" w:themeColor="text1"/>
          <w:sz w:val="24"/>
        </w:rPr>
        <w:t>2</w:t>
      </w:r>
      <w:r>
        <w:rPr>
          <w:rFonts w:hint="eastAsia"/>
          <w:color w:val="000000" w:themeColor="text1"/>
          <w:sz w:val="24"/>
        </w:rPr>
        <w:t>）</w:t>
      </w:r>
      <w:r>
        <w:rPr>
          <w:color w:val="000000" w:themeColor="text1"/>
          <w:sz w:val="24"/>
        </w:rPr>
        <w:t xml:space="preserve"> </w:t>
      </w:r>
      <w:r>
        <w:rPr>
          <w:rFonts w:hint="eastAsia"/>
          <w:color w:val="000000" w:themeColor="text1"/>
          <w:sz w:val="24"/>
        </w:rPr>
        <w:t>研究方法的知识。主要为指导学生开展课题研究、项目设计与制作所需的各类知识。具体包括选题与方案设计的知识，文献研究法、调查研究法、案例研究法、比较研究法、实验研究法等各类常用研究方法的知识，以及如何撰写论文、研究报告等成果表达方法的知识。教师研究方法的知识是教师本体性知识的核心，</w:t>
      </w:r>
      <w:r>
        <w:rPr>
          <w:color w:val="000000" w:themeColor="text1"/>
          <w:sz w:val="24"/>
        </w:rPr>
        <w:t xml:space="preserve"> </w:t>
      </w:r>
      <w:r>
        <w:rPr>
          <w:rFonts w:hint="eastAsia"/>
          <w:color w:val="000000" w:themeColor="text1"/>
          <w:sz w:val="24"/>
        </w:rPr>
        <w:t>是衡量综合实践活动教师专业性的重要指标。（</w:t>
      </w:r>
      <w:r>
        <w:rPr>
          <w:color w:val="000000" w:themeColor="text1"/>
          <w:sz w:val="24"/>
        </w:rPr>
        <w:t>3</w:t>
      </w:r>
      <w:r>
        <w:rPr>
          <w:rFonts w:hint="eastAsia"/>
          <w:color w:val="000000" w:themeColor="text1"/>
          <w:sz w:val="24"/>
        </w:rPr>
        <w:t>）指导方法及策略的知识。教师的指导方法和策略的知识关乎教师指导的有效性和成功率，教师在指导过程中的倾听、激励、示范、方法指导、教学组织、心理疏导、协调沟通、团队管理等指导方法和策略，</w:t>
      </w:r>
      <w:r>
        <w:rPr>
          <w:color w:val="000000" w:themeColor="text1"/>
          <w:sz w:val="24"/>
        </w:rPr>
        <w:t xml:space="preserve"> </w:t>
      </w:r>
      <w:r>
        <w:rPr>
          <w:rFonts w:hint="eastAsia"/>
          <w:color w:val="000000" w:themeColor="text1"/>
          <w:sz w:val="24"/>
        </w:rPr>
        <w:t>使教师的指导形成自我独特的教学风格和特色。</w:t>
      </w:r>
    </w:p>
    <w:p w:rsidR="00CD4220" w:rsidRDefault="00E5030F">
      <w:pPr>
        <w:spacing w:line="360" w:lineRule="auto"/>
        <w:ind w:firstLineChars="195" w:firstLine="470"/>
        <w:rPr>
          <w:rFonts w:ascii="宋体" w:hAnsi="宋体"/>
          <w:b/>
          <w:color w:val="000000" w:themeColor="text1"/>
          <w:sz w:val="24"/>
        </w:rPr>
      </w:pPr>
      <w:r>
        <w:rPr>
          <w:rFonts w:ascii="宋体" w:hAnsi="宋体" w:hint="eastAsia"/>
          <w:b/>
          <w:color w:val="000000" w:themeColor="text1"/>
          <w:sz w:val="24"/>
        </w:rPr>
        <w:t>2. 条件性知识</w:t>
      </w:r>
    </w:p>
    <w:p w:rsidR="00CD4220" w:rsidRDefault="00E5030F">
      <w:pPr>
        <w:spacing w:line="360" w:lineRule="auto"/>
        <w:ind w:firstLineChars="200" w:firstLine="480"/>
        <w:rPr>
          <w:color w:val="000000" w:themeColor="text1"/>
          <w:sz w:val="24"/>
        </w:rPr>
      </w:pPr>
      <w:r>
        <w:rPr>
          <w:rFonts w:hint="eastAsia"/>
          <w:color w:val="000000" w:themeColor="text1"/>
          <w:sz w:val="24"/>
        </w:rPr>
        <w:t>条件性知识是综合实践活动指导教师实施教学所需的背景性知识，条件支持性知识，它对综合实践活动指导教师的教学起辅助作用。这主要包括：（</w:t>
      </w:r>
      <w:r>
        <w:rPr>
          <w:color w:val="000000" w:themeColor="text1"/>
          <w:sz w:val="24"/>
        </w:rPr>
        <w:t>1</w:t>
      </w:r>
      <w:r>
        <w:rPr>
          <w:rFonts w:hint="eastAsia"/>
          <w:color w:val="000000" w:themeColor="text1"/>
          <w:sz w:val="24"/>
        </w:rPr>
        <w:t>）广博的文化科学知识。主题活动的多样性，需要教师具备相关的知识，在共同的语境中有效与学生交流，对学生进行指导。（</w:t>
      </w:r>
      <w:r>
        <w:rPr>
          <w:color w:val="000000" w:themeColor="text1"/>
          <w:sz w:val="24"/>
        </w:rPr>
        <w:t>2</w:t>
      </w:r>
      <w:r>
        <w:rPr>
          <w:rFonts w:hint="eastAsia"/>
          <w:color w:val="000000" w:themeColor="text1"/>
          <w:sz w:val="24"/>
        </w:rPr>
        <w:t>）学科专业知识。基于拓展学科资源开发的活动主题，学科知识的广度与深度影响着活动过程与活动成果的质量，教师必须具备精深的学科专业知识。（</w:t>
      </w:r>
      <w:r>
        <w:rPr>
          <w:color w:val="000000" w:themeColor="text1"/>
          <w:sz w:val="24"/>
        </w:rPr>
        <w:t>3</w:t>
      </w:r>
      <w:r>
        <w:rPr>
          <w:rFonts w:hint="eastAsia"/>
          <w:color w:val="000000" w:themeColor="text1"/>
          <w:sz w:val="24"/>
        </w:rPr>
        <w:t>）社会生活经验及阅历。学生的活动主题源于学生的“生活世界”，活动主题的实施离不开学生社会生活经验的运用，及对社会生活的参与、考察、审视，因此，教师的社会生活经验及人生阅历，</w:t>
      </w:r>
      <w:r>
        <w:rPr>
          <w:color w:val="000000" w:themeColor="text1"/>
          <w:sz w:val="24"/>
        </w:rPr>
        <w:t xml:space="preserve"> </w:t>
      </w:r>
      <w:r>
        <w:rPr>
          <w:rFonts w:hint="eastAsia"/>
          <w:color w:val="000000" w:themeColor="text1"/>
          <w:sz w:val="24"/>
        </w:rPr>
        <w:t>将给予学生有效的帮助。（</w:t>
      </w:r>
      <w:r>
        <w:rPr>
          <w:color w:val="000000" w:themeColor="text1"/>
          <w:sz w:val="24"/>
        </w:rPr>
        <w:t>4</w:t>
      </w:r>
      <w:r>
        <w:rPr>
          <w:rFonts w:hint="eastAsia"/>
          <w:color w:val="000000" w:themeColor="text1"/>
          <w:sz w:val="24"/>
        </w:rPr>
        <w:t>）学生及其特点的知识。教师指导的有效性，建立在教师能针对学生的年龄特征、知识能力基础、思维方式、个性特点进行个性化。</w:t>
      </w:r>
    </w:p>
    <w:p w:rsidR="00CD4220" w:rsidRDefault="00E5030F">
      <w:pPr>
        <w:spacing w:line="360" w:lineRule="auto"/>
        <w:ind w:firstLineChars="195" w:firstLine="470"/>
        <w:rPr>
          <w:rFonts w:ascii="宋体" w:hAnsi="宋体"/>
          <w:b/>
          <w:color w:val="000000" w:themeColor="text1"/>
          <w:sz w:val="24"/>
        </w:rPr>
      </w:pPr>
      <w:r>
        <w:rPr>
          <w:rFonts w:ascii="宋体" w:hAnsi="宋体" w:hint="eastAsia"/>
          <w:b/>
          <w:color w:val="000000" w:themeColor="text1"/>
          <w:sz w:val="24"/>
        </w:rPr>
        <w:t>3. 实践性知识</w:t>
      </w:r>
    </w:p>
    <w:p w:rsidR="00CD4220" w:rsidRDefault="00E5030F">
      <w:pPr>
        <w:spacing w:line="360" w:lineRule="auto"/>
        <w:ind w:firstLineChars="200" w:firstLine="480"/>
        <w:rPr>
          <w:color w:val="000000" w:themeColor="text1"/>
          <w:sz w:val="24"/>
        </w:rPr>
      </w:pPr>
      <w:r>
        <w:rPr>
          <w:rFonts w:hint="eastAsia"/>
          <w:color w:val="000000" w:themeColor="text1"/>
          <w:sz w:val="24"/>
        </w:rPr>
        <w:t>实践性知识是综合实践活动指导教师在具体的指导情境中积累的知识。它来</w:t>
      </w:r>
      <w:r>
        <w:rPr>
          <w:rFonts w:hint="eastAsia"/>
          <w:color w:val="000000" w:themeColor="text1"/>
          <w:sz w:val="24"/>
        </w:rPr>
        <w:lastRenderedPageBreak/>
        <w:t>源于日常的教学实践，构成教师的教学经验，帮助教师具体问题具体分析，</w:t>
      </w:r>
      <w:r>
        <w:rPr>
          <w:color w:val="000000" w:themeColor="text1"/>
          <w:sz w:val="24"/>
        </w:rPr>
        <w:t xml:space="preserve"> </w:t>
      </w:r>
      <w:r>
        <w:rPr>
          <w:rFonts w:hint="eastAsia"/>
          <w:color w:val="000000" w:themeColor="text1"/>
          <w:sz w:val="24"/>
        </w:rPr>
        <w:t>使教师具备解决特定教学问题、应对突发教学现象的教学机智。综合实践活动课程的活动主题、实施方式、活动时空、参与对象、成果生成具有开放性、复杂性、多样性、发展性，需要教师积累多样化的实践性知识，为胜任不同的指导任务提供经验支持。</w:t>
      </w:r>
    </w:p>
    <w:p w:rsidR="00CD4220" w:rsidRDefault="00E5030F">
      <w:pPr>
        <w:keepNext/>
        <w:keepLines/>
        <w:spacing w:line="360" w:lineRule="auto"/>
        <w:ind w:firstLineChars="147" w:firstLine="354"/>
        <w:jc w:val="left"/>
        <w:outlineLvl w:val="2"/>
        <w:rPr>
          <w:b/>
          <w:bCs/>
          <w:color w:val="000000" w:themeColor="text1"/>
          <w:sz w:val="24"/>
        </w:rPr>
      </w:pPr>
      <w:r>
        <w:rPr>
          <w:rFonts w:hint="eastAsia"/>
          <w:b/>
          <w:bCs/>
          <w:color w:val="000000" w:themeColor="text1"/>
          <w:sz w:val="24"/>
        </w:rPr>
        <w:t>（三）专业能力</w:t>
      </w:r>
    </w:p>
    <w:p w:rsidR="00CD4220" w:rsidRDefault="00E5030F">
      <w:pPr>
        <w:spacing w:line="360" w:lineRule="auto"/>
        <w:ind w:firstLineChars="200" w:firstLine="480"/>
        <w:rPr>
          <w:color w:val="000000" w:themeColor="text1"/>
          <w:sz w:val="24"/>
        </w:rPr>
      </w:pPr>
      <w:r>
        <w:rPr>
          <w:rFonts w:hint="eastAsia"/>
          <w:color w:val="000000" w:themeColor="text1"/>
          <w:sz w:val="24"/>
        </w:rPr>
        <w:t>教师专业能力是指立足于教师职业岗位需求，在从事教育教学实践活动的过程中，教师应遵循教育规律、运用教育智慧，达到专业团体组织所认可的水准，促进学生身心健康和谐发展，取得良好的教育教学成效所体现出来的心理特征。（详见第三部分《教学能力测试》）。</w:t>
      </w:r>
    </w:p>
    <w:p w:rsidR="00CD4220" w:rsidRDefault="00E5030F">
      <w:pPr>
        <w:spacing w:line="360" w:lineRule="auto"/>
        <w:ind w:firstLineChars="200" w:firstLine="482"/>
        <w:rPr>
          <w:rFonts w:ascii="Cambria" w:hAnsi="Cambria"/>
          <w:b/>
          <w:bCs/>
          <w:color w:val="000000" w:themeColor="text1"/>
          <w:kern w:val="0"/>
          <w:sz w:val="24"/>
        </w:rPr>
      </w:pPr>
      <w:r>
        <w:rPr>
          <w:rFonts w:ascii="Cambria" w:hAnsi="Cambria" w:hint="eastAsia"/>
          <w:b/>
          <w:bCs/>
          <w:color w:val="000000" w:themeColor="text1"/>
          <w:kern w:val="0"/>
          <w:sz w:val="24"/>
        </w:rPr>
        <w:t>三、分层分类培训目标</w:t>
      </w:r>
    </w:p>
    <w:p w:rsidR="00CD4220" w:rsidRDefault="00E5030F">
      <w:pPr>
        <w:spacing w:line="360" w:lineRule="auto"/>
        <w:ind w:firstLineChars="200" w:firstLine="482"/>
        <w:rPr>
          <w:b/>
          <w:bCs/>
          <w:color w:val="000000" w:themeColor="text1"/>
          <w:sz w:val="24"/>
        </w:rPr>
      </w:pPr>
      <w:r>
        <w:rPr>
          <w:rFonts w:hint="eastAsia"/>
          <w:b/>
          <w:bCs/>
          <w:color w:val="000000" w:themeColor="text1"/>
          <w:sz w:val="24"/>
        </w:rPr>
        <w:t>（一）不同能力水平的培训目标</w:t>
      </w:r>
    </w:p>
    <w:p w:rsidR="00CD4220" w:rsidRDefault="00E5030F">
      <w:pPr>
        <w:spacing w:line="360" w:lineRule="auto"/>
        <w:ind w:firstLineChars="250" w:firstLine="600"/>
        <w:rPr>
          <w:color w:val="000000" w:themeColor="text1"/>
          <w:sz w:val="24"/>
        </w:rPr>
      </w:pPr>
      <w:r>
        <w:rPr>
          <w:rFonts w:hint="eastAsia"/>
          <w:color w:val="000000" w:themeColor="text1"/>
          <w:sz w:val="24"/>
        </w:rPr>
        <w:t>将小学教师的教学能力划分为四个层次，培训目标见下表</w:t>
      </w:r>
      <w:r>
        <w:rPr>
          <w:color w:val="000000" w:themeColor="text1"/>
          <w:sz w:val="24"/>
        </w:rPr>
        <w:t>2-2</w:t>
      </w:r>
      <w:r>
        <w:rPr>
          <w:rFonts w:hint="eastAsia"/>
          <w:color w:val="000000" w:themeColor="text1"/>
          <w:sz w:val="24"/>
        </w:rPr>
        <w:t>。</w:t>
      </w:r>
    </w:p>
    <w:p w:rsidR="00CD4220" w:rsidRDefault="00E5030F">
      <w:pPr>
        <w:spacing w:line="360" w:lineRule="auto"/>
        <w:jc w:val="center"/>
        <w:rPr>
          <w:b/>
          <w:color w:val="000000" w:themeColor="text1"/>
          <w:sz w:val="24"/>
        </w:rPr>
      </w:pPr>
      <w:r>
        <w:rPr>
          <w:rFonts w:hint="eastAsia"/>
          <w:b/>
          <w:color w:val="000000" w:themeColor="text1"/>
          <w:sz w:val="24"/>
        </w:rPr>
        <w:t>表</w:t>
      </w:r>
      <w:r>
        <w:rPr>
          <w:b/>
          <w:color w:val="000000" w:themeColor="text1"/>
          <w:sz w:val="24"/>
        </w:rPr>
        <w:t xml:space="preserve"> 2-2</w:t>
      </w:r>
      <w:r>
        <w:rPr>
          <w:rFonts w:hint="eastAsia"/>
          <w:b/>
          <w:color w:val="000000" w:themeColor="text1"/>
          <w:sz w:val="24"/>
        </w:rPr>
        <w:t>不同能力水平的培训目标</w:t>
      </w: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8"/>
        <w:gridCol w:w="7815"/>
      </w:tblGrid>
      <w:tr w:rsidR="00CD4220">
        <w:tc>
          <w:tcPr>
            <w:tcW w:w="738"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b/>
                <w:color w:val="000000" w:themeColor="text1"/>
                <w:sz w:val="24"/>
              </w:rPr>
            </w:pPr>
            <w:r>
              <w:rPr>
                <w:rFonts w:hint="eastAsia"/>
                <w:b/>
                <w:color w:val="000000" w:themeColor="text1"/>
                <w:sz w:val="24"/>
              </w:rPr>
              <w:t>等级</w:t>
            </w:r>
          </w:p>
        </w:tc>
        <w:tc>
          <w:tcPr>
            <w:tcW w:w="8543" w:type="dxa"/>
            <w:gridSpan w:val="2"/>
            <w:tcBorders>
              <w:top w:val="single" w:sz="4" w:space="0" w:color="auto"/>
              <w:left w:val="single" w:sz="4" w:space="0" w:color="auto"/>
              <w:bottom w:val="single" w:sz="4" w:space="0" w:color="auto"/>
              <w:right w:val="single" w:sz="4" w:space="0" w:color="auto"/>
            </w:tcBorders>
          </w:tcPr>
          <w:p w:rsidR="00CD4220" w:rsidRDefault="00E5030F">
            <w:pPr>
              <w:spacing w:line="360" w:lineRule="auto"/>
              <w:jc w:val="center"/>
              <w:rPr>
                <w:color w:val="000000" w:themeColor="text1"/>
                <w:sz w:val="24"/>
              </w:rPr>
            </w:pPr>
            <w:r>
              <w:rPr>
                <w:rFonts w:hint="eastAsia"/>
                <w:color w:val="000000" w:themeColor="text1"/>
                <w:sz w:val="24"/>
              </w:rPr>
              <w:t>培训目标</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一级水平</w:t>
            </w:r>
          </w:p>
        </w:tc>
        <w:tc>
          <w:tcPr>
            <w:tcW w:w="728"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b/>
                <w:color w:val="000000" w:themeColor="text1"/>
                <w:sz w:val="24"/>
              </w:rPr>
            </w:pPr>
            <w:r>
              <w:rPr>
                <w:rFonts w:hint="eastAsia"/>
                <w:b/>
                <w:color w:val="000000" w:themeColor="text1"/>
                <w:sz w:val="24"/>
              </w:rPr>
              <w:t>专业情意</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1-1-1.</w:t>
            </w:r>
            <w:r>
              <w:rPr>
                <w:rFonts w:hint="eastAsia"/>
                <w:color w:val="000000" w:themeColor="text1"/>
                <w:sz w:val="24"/>
              </w:rPr>
              <w:t>热爱小学综合实践活动教育教学工作。</w:t>
            </w:r>
          </w:p>
          <w:p w:rsidR="00CD4220" w:rsidRDefault="00E5030F">
            <w:pPr>
              <w:spacing w:line="360" w:lineRule="auto"/>
              <w:rPr>
                <w:color w:val="000000" w:themeColor="text1"/>
                <w:sz w:val="24"/>
              </w:rPr>
            </w:pPr>
            <w:r>
              <w:rPr>
                <w:color w:val="000000" w:themeColor="text1"/>
                <w:sz w:val="24"/>
              </w:rPr>
              <w:t>1-1-2.</w:t>
            </w:r>
            <w:r>
              <w:rPr>
                <w:rFonts w:hint="eastAsia"/>
                <w:color w:val="000000" w:themeColor="text1"/>
                <w:sz w:val="24"/>
              </w:rPr>
              <w:t>提升道德修养，注重为人师表。</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专业知识</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1-1-3.</w:t>
            </w:r>
            <w:r>
              <w:rPr>
                <w:rFonts w:hint="eastAsia"/>
                <w:color w:val="000000" w:themeColor="text1"/>
                <w:sz w:val="24"/>
              </w:rPr>
              <w:t>初步了解《中小学综合实践活动课程指导纲要》内容和基本要求，初步了解小学综合实践活动教学中相关内容主题涉及的学科本体知识。</w:t>
            </w:r>
          </w:p>
          <w:p w:rsidR="00CD4220" w:rsidRDefault="00E5030F">
            <w:pPr>
              <w:spacing w:line="360" w:lineRule="auto"/>
              <w:rPr>
                <w:color w:val="000000" w:themeColor="text1"/>
                <w:sz w:val="24"/>
              </w:rPr>
            </w:pPr>
            <w:r>
              <w:rPr>
                <w:color w:val="000000" w:themeColor="text1"/>
                <w:sz w:val="24"/>
              </w:rPr>
              <w:t>1-1-4.</w:t>
            </w:r>
            <w:r>
              <w:rPr>
                <w:rFonts w:hint="eastAsia"/>
                <w:color w:val="000000" w:themeColor="text1"/>
                <w:sz w:val="24"/>
              </w:rPr>
              <w:t>知道小学综合实践活动各主题教学设计与实施中的教学关键问题。</w:t>
            </w:r>
          </w:p>
          <w:p w:rsidR="00CD4220" w:rsidRDefault="00E5030F">
            <w:pPr>
              <w:spacing w:line="360" w:lineRule="auto"/>
              <w:rPr>
                <w:color w:val="000000" w:themeColor="text1"/>
                <w:sz w:val="24"/>
              </w:rPr>
            </w:pPr>
            <w:r>
              <w:rPr>
                <w:color w:val="000000" w:themeColor="text1"/>
                <w:sz w:val="24"/>
              </w:rPr>
              <w:t>1-1-5.</w:t>
            </w:r>
            <w:r>
              <w:rPr>
                <w:rFonts w:hint="eastAsia"/>
                <w:color w:val="000000" w:themeColor="text1"/>
                <w:sz w:val="24"/>
              </w:rPr>
              <w:t>知道小学综合实践活动各主题的关键评价要点。</w:t>
            </w:r>
          </w:p>
          <w:p w:rsidR="00CD4220" w:rsidRDefault="00E5030F">
            <w:pPr>
              <w:spacing w:line="360" w:lineRule="auto"/>
              <w:rPr>
                <w:color w:val="000000" w:themeColor="text1"/>
                <w:sz w:val="24"/>
              </w:rPr>
            </w:pPr>
            <w:r>
              <w:rPr>
                <w:color w:val="000000" w:themeColor="text1"/>
                <w:sz w:val="24"/>
              </w:rPr>
              <w:t>1-1-</w:t>
            </w:r>
            <w:r>
              <w:rPr>
                <w:rFonts w:hint="eastAsia"/>
                <w:color w:val="000000" w:themeColor="text1"/>
                <w:sz w:val="24"/>
              </w:rPr>
              <w:t>6</w:t>
            </w:r>
            <w:r>
              <w:rPr>
                <w:color w:val="000000" w:themeColor="text1"/>
                <w:sz w:val="24"/>
              </w:rPr>
              <w:t>.</w:t>
            </w:r>
            <w:r>
              <w:rPr>
                <w:color w:val="000000" w:themeColor="text1"/>
                <w:sz w:val="24"/>
              </w:rPr>
              <w:t>初步了解劳动教育及其与综合实践活动的关系。</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b/>
                <w:color w:val="000000" w:themeColor="text1"/>
                <w:sz w:val="24"/>
              </w:rPr>
            </w:pPr>
            <w:r>
              <w:rPr>
                <w:rFonts w:hint="eastAsia"/>
                <w:b/>
                <w:color w:val="000000" w:themeColor="text1"/>
                <w:sz w:val="24"/>
              </w:rPr>
              <w:t>专业能力</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1-1-</w:t>
            </w:r>
            <w:r>
              <w:rPr>
                <w:rFonts w:hint="eastAsia"/>
                <w:color w:val="000000" w:themeColor="text1"/>
                <w:sz w:val="24"/>
              </w:rPr>
              <w:t>7</w:t>
            </w:r>
            <w:r>
              <w:rPr>
                <w:color w:val="000000" w:themeColor="text1"/>
                <w:sz w:val="24"/>
              </w:rPr>
              <w:t>.</w:t>
            </w:r>
            <w:r>
              <w:rPr>
                <w:rFonts w:hint="eastAsia"/>
                <w:color w:val="000000" w:themeColor="text1"/>
                <w:sz w:val="24"/>
              </w:rPr>
              <w:t>能选择、利用现有课程资源，规划课程内容。</w:t>
            </w:r>
          </w:p>
          <w:p w:rsidR="00CD4220" w:rsidRDefault="00E5030F">
            <w:pPr>
              <w:spacing w:line="360" w:lineRule="auto"/>
              <w:rPr>
                <w:color w:val="000000" w:themeColor="text1"/>
                <w:sz w:val="24"/>
              </w:rPr>
            </w:pPr>
            <w:r>
              <w:rPr>
                <w:color w:val="000000" w:themeColor="text1"/>
                <w:sz w:val="24"/>
              </w:rPr>
              <w:t>1-1-</w:t>
            </w:r>
            <w:r>
              <w:rPr>
                <w:rFonts w:hint="eastAsia"/>
                <w:color w:val="000000" w:themeColor="text1"/>
                <w:sz w:val="24"/>
              </w:rPr>
              <w:t>8</w:t>
            </w:r>
            <w:r>
              <w:rPr>
                <w:color w:val="000000" w:themeColor="text1"/>
                <w:sz w:val="24"/>
              </w:rPr>
              <w:t>.</w:t>
            </w:r>
            <w:r>
              <w:rPr>
                <w:rFonts w:hint="eastAsia"/>
                <w:color w:val="000000" w:themeColor="text1"/>
                <w:sz w:val="24"/>
              </w:rPr>
              <w:t>能参考文献资料，选择适合本校学生发展需求的主题进行教学。</w:t>
            </w:r>
          </w:p>
          <w:p w:rsidR="00CD4220" w:rsidRDefault="00E5030F">
            <w:pPr>
              <w:spacing w:line="360" w:lineRule="auto"/>
              <w:rPr>
                <w:color w:val="000000" w:themeColor="text1"/>
                <w:sz w:val="24"/>
              </w:rPr>
            </w:pPr>
            <w:r>
              <w:rPr>
                <w:color w:val="000000" w:themeColor="text1"/>
                <w:sz w:val="24"/>
              </w:rPr>
              <w:t>1-1-</w:t>
            </w:r>
            <w:r>
              <w:rPr>
                <w:rFonts w:hint="eastAsia"/>
                <w:color w:val="000000" w:themeColor="text1"/>
                <w:sz w:val="24"/>
              </w:rPr>
              <w:t>9</w:t>
            </w:r>
            <w:r>
              <w:rPr>
                <w:color w:val="000000" w:themeColor="text1"/>
                <w:sz w:val="24"/>
              </w:rPr>
              <w:t>.</w:t>
            </w:r>
            <w:r>
              <w:rPr>
                <w:rFonts w:hint="eastAsia"/>
                <w:color w:val="000000" w:themeColor="text1"/>
                <w:sz w:val="24"/>
              </w:rPr>
              <w:t>能初步利用教学设计参考资料的思路和方法进行教学设计。</w:t>
            </w:r>
          </w:p>
          <w:p w:rsidR="00CD4220" w:rsidRDefault="00E5030F">
            <w:pPr>
              <w:spacing w:line="360" w:lineRule="auto"/>
              <w:rPr>
                <w:color w:val="000000" w:themeColor="text1"/>
                <w:sz w:val="24"/>
              </w:rPr>
            </w:pPr>
            <w:r>
              <w:rPr>
                <w:color w:val="000000" w:themeColor="text1"/>
                <w:sz w:val="24"/>
              </w:rPr>
              <w:t>1-1-</w:t>
            </w:r>
            <w:r>
              <w:rPr>
                <w:rFonts w:hint="eastAsia"/>
                <w:color w:val="000000" w:themeColor="text1"/>
                <w:sz w:val="24"/>
              </w:rPr>
              <w:t>10</w:t>
            </w:r>
            <w:r>
              <w:rPr>
                <w:color w:val="000000" w:themeColor="text1"/>
                <w:sz w:val="24"/>
              </w:rPr>
              <w:t>.</w:t>
            </w:r>
            <w:r>
              <w:rPr>
                <w:rFonts w:hint="eastAsia"/>
                <w:color w:val="000000" w:themeColor="text1"/>
                <w:sz w:val="24"/>
              </w:rPr>
              <w:t>能运用多种方式实施综合实践活动教学，初步应用信息技术优化课堂教学。</w:t>
            </w:r>
          </w:p>
          <w:p w:rsidR="00CD4220" w:rsidRDefault="00E5030F">
            <w:pPr>
              <w:spacing w:line="360" w:lineRule="auto"/>
              <w:rPr>
                <w:color w:val="000000" w:themeColor="text1"/>
                <w:sz w:val="24"/>
              </w:rPr>
            </w:pPr>
            <w:r>
              <w:rPr>
                <w:color w:val="000000" w:themeColor="text1"/>
                <w:sz w:val="24"/>
              </w:rPr>
              <w:t>1-1-1</w:t>
            </w:r>
            <w:r>
              <w:rPr>
                <w:rFonts w:hint="eastAsia"/>
                <w:color w:val="000000" w:themeColor="text1"/>
                <w:sz w:val="24"/>
              </w:rPr>
              <w:t>1</w:t>
            </w:r>
            <w:r>
              <w:rPr>
                <w:color w:val="000000" w:themeColor="text1"/>
                <w:sz w:val="24"/>
              </w:rPr>
              <w:t>.</w:t>
            </w:r>
            <w:r>
              <w:rPr>
                <w:rFonts w:hint="eastAsia"/>
                <w:color w:val="000000" w:themeColor="text1"/>
                <w:sz w:val="24"/>
              </w:rPr>
              <w:t>能初步基于《中小学综合实践活动课程指导纲要》进行评价设计。</w:t>
            </w:r>
          </w:p>
          <w:p w:rsidR="00CD4220" w:rsidRDefault="00E5030F">
            <w:pPr>
              <w:spacing w:line="360" w:lineRule="auto"/>
              <w:rPr>
                <w:color w:val="000000" w:themeColor="text1"/>
                <w:sz w:val="24"/>
              </w:rPr>
            </w:pPr>
            <w:r>
              <w:rPr>
                <w:color w:val="000000" w:themeColor="text1"/>
                <w:sz w:val="24"/>
              </w:rPr>
              <w:t>1-1-1</w:t>
            </w:r>
            <w:r>
              <w:rPr>
                <w:rFonts w:hint="eastAsia"/>
                <w:color w:val="000000" w:themeColor="text1"/>
                <w:sz w:val="24"/>
              </w:rPr>
              <w:t>2</w:t>
            </w:r>
            <w:r>
              <w:rPr>
                <w:color w:val="000000" w:themeColor="text1"/>
                <w:sz w:val="24"/>
              </w:rPr>
              <w:t>.</w:t>
            </w:r>
            <w:r>
              <w:rPr>
                <w:rFonts w:hint="eastAsia"/>
                <w:color w:val="000000" w:themeColor="text1"/>
                <w:sz w:val="24"/>
              </w:rPr>
              <w:t>基本掌握科研选题的方法，能在个人教学实践中发现有价值、有意</w:t>
            </w:r>
            <w:r>
              <w:rPr>
                <w:rFonts w:hint="eastAsia"/>
                <w:color w:val="000000" w:themeColor="text1"/>
                <w:sz w:val="24"/>
              </w:rPr>
              <w:lastRenderedPageBreak/>
              <w:t>义的科研主题。</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lastRenderedPageBreak/>
              <w:t>二级水平</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专业情意</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1-2-1.</w:t>
            </w:r>
            <w:r>
              <w:rPr>
                <w:rFonts w:hint="eastAsia"/>
                <w:color w:val="000000" w:themeColor="text1"/>
                <w:sz w:val="24"/>
              </w:rPr>
              <w:t>热爱小学综合实践活动教学工作，认同小学综合实践活动教师职业。</w:t>
            </w:r>
          </w:p>
          <w:p w:rsidR="00CD4220" w:rsidRDefault="00E5030F">
            <w:pPr>
              <w:spacing w:line="360" w:lineRule="auto"/>
              <w:rPr>
                <w:color w:val="000000" w:themeColor="text1"/>
                <w:sz w:val="24"/>
              </w:rPr>
            </w:pPr>
            <w:r>
              <w:rPr>
                <w:color w:val="000000" w:themeColor="text1"/>
                <w:sz w:val="24"/>
              </w:rPr>
              <w:t>1-2-2.</w:t>
            </w:r>
            <w:r>
              <w:rPr>
                <w:rFonts w:hint="eastAsia"/>
                <w:color w:val="000000" w:themeColor="text1"/>
                <w:sz w:val="24"/>
              </w:rPr>
              <w:t>提高道德修养，注重为人师表，关心爱护学生，尊重信任学生。</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专业知识</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1-2-3.</w:t>
            </w:r>
            <w:r>
              <w:rPr>
                <w:rFonts w:hint="eastAsia"/>
                <w:color w:val="000000" w:themeColor="text1"/>
                <w:sz w:val="24"/>
              </w:rPr>
              <w:t>了解《中小学综合实践活动课程指导纲要》内容和基本要求，了解小学综合实践活动教学中相关内容主题涉及的学科本体知识。</w:t>
            </w:r>
          </w:p>
          <w:p w:rsidR="00CD4220" w:rsidRDefault="00E5030F">
            <w:pPr>
              <w:spacing w:line="360" w:lineRule="auto"/>
              <w:rPr>
                <w:color w:val="000000" w:themeColor="text1"/>
                <w:sz w:val="24"/>
              </w:rPr>
            </w:pPr>
            <w:r>
              <w:rPr>
                <w:color w:val="000000" w:themeColor="text1"/>
                <w:sz w:val="24"/>
              </w:rPr>
              <w:t>1-2-4.</w:t>
            </w:r>
            <w:r>
              <w:rPr>
                <w:rFonts w:hint="eastAsia"/>
                <w:color w:val="000000" w:themeColor="text1"/>
                <w:sz w:val="24"/>
              </w:rPr>
              <w:t>了解小学综合实践活动各主题教学设计与实施中的教学关键问题。</w:t>
            </w:r>
          </w:p>
          <w:p w:rsidR="00CD4220" w:rsidRDefault="00E5030F">
            <w:pPr>
              <w:spacing w:line="360" w:lineRule="auto"/>
              <w:rPr>
                <w:color w:val="000000" w:themeColor="text1"/>
                <w:sz w:val="24"/>
              </w:rPr>
            </w:pPr>
            <w:r>
              <w:rPr>
                <w:color w:val="000000" w:themeColor="text1"/>
                <w:sz w:val="24"/>
              </w:rPr>
              <w:t>1-2-5.</w:t>
            </w:r>
            <w:r>
              <w:rPr>
                <w:rFonts w:hint="eastAsia"/>
                <w:color w:val="000000" w:themeColor="text1"/>
                <w:sz w:val="24"/>
              </w:rPr>
              <w:t>了解小学综合实践活动各主题的关键评价要点。</w:t>
            </w:r>
          </w:p>
          <w:p w:rsidR="00CD4220" w:rsidRDefault="00E5030F">
            <w:pPr>
              <w:spacing w:line="360" w:lineRule="auto"/>
              <w:rPr>
                <w:color w:val="000000" w:themeColor="text1"/>
                <w:sz w:val="24"/>
              </w:rPr>
            </w:pPr>
            <w:r>
              <w:rPr>
                <w:color w:val="000000" w:themeColor="text1"/>
                <w:sz w:val="24"/>
              </w:rPr>
              <w:t>1-</w:t>
            </w:r>
            <w:r>
              <w:rPr>
                <w:rFonts w:hint="eastAsia"/>
                <w:color w:val="000000" w:themeColor="text1"/>
                <w:sz w:val="24"/>
              </w:rPr>
              <w:t>2</w:t>
            </w:r>
            <w:r>
              <w:rPr>
                <w:color w:val="000000" w:themeColor="text1"/>
                <w:sz w:val="24"/>
              </w:rPr>
              <w:t>-</w:t>
            </w:r>
            <w:r>
              <w:rPr>
                <w:rFonts w:hint="eastAsia"/>
                <w:color w:val="000000" w:themeColor="text1"/>
                <w:sz w:val="24"/>
              </w:rPr>
              <w:t>6</w:t>
            </w:r>
            <w:r>
              <w:rPr>
                <w:color w:val="000000" w:themeColor="text1"/>
                <w:sz w:val="24"/>
              </w:rPr>
              <w:t>.</w:t>
            </w:r>
            <w:r>
              <w:rPr>
                <w:color w:val="000000" w:themeColor="text1"/>
                <w:sz w:val="24"/>
              </w:rPr>
              <w:t>了解劳动教育及其与综合实践活动的关系。</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专业能力</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1-2-</w:t>
            </w:r>
            <w:r>
              <w:rPr>
                <w:rFonts w:hint="eastAsia"/>
                <w:color w:val="000000" w:themeColor="text1"/>
                <w:sz w:val="24"/>
              </w:rPr>
              <w:t>7</w:t>
            </w:r>
            <w:r>
              <w:rPr>
                <w:color w:val="000000" w:themeColor="text1"/>
                <w:sz w:val="24"/>
              </w:rPr>
              <w:t>.</w:t>
            </w:r>
            <w:r>
              <w:rPr>
                <w:rFonts w:hint="eastAsia"/>
                <w:color w:val="000000" w:themeColor="text1"/>
                <w:sz w:val="24"/>
              </w:rPr>
              <w:t>能熟练选择、利用现有课程资源，规划课程内容。</w:t>
            </w:r>
          </w:p>
          <w:p w:rsidR="00CD4220" w:rsidRDefault="00E5030F">
            <w:pPr>
              <w:spacing w:line="360" w:lineRule="auto"/>
              <w:rPr>
                <w:color w:val="000000" w:themeColor="text1"/>
                <w:sz w:val="24"/>
              </w:rPr>
            </w:pPr>
            <w:r>
              <w:rPr>
                <w:color w:val="000000" w:themeColor="text1"/>
                <w:sz w:val="24"/>
              </w:rPr>
              <w:t>1-2-</w:t>
            </w:r>
            <w:r>
              <w:rPr>
                <w:rFonts w:hint="eastAsia"/>
                <w:color w:val="000000" w:themeColor="text1"/>
                <w:sz w:val="24"/>
              </w:rPr>
              <w:t>8</w:t>
            </w:r>
            <w:r>
              <w:rPr>
                <w:color w:val="000000" w:themeColor="text1"/>
                <w:sz w:val="24"/>
              </w:rPr>
              <w:t>.</w:t>
            </w:r>
            <w:r>
              <w:rPr>
                <w:rFonts w:hint="eastAsia"/>
                <w:color w:val="000000" w:themeColor="text1"/>
                <w:sz w:val="24"/>
              </w:rPr>
              <w:t>初步了解综合实践活动课程资源的开发策略，能对课程资源进行分析、开发与利用。</w:t>
            </w:r>
          </w:p>
          <w:p w:rsidR="00CD4220" w:rsidRDefault="00E5030F">
            <w:pPr>
              <w:spacing w:line="360" w:lineRule="auto"/>
              <w:rPr>
                <w:color w:val="000000" w:themeColor="text1"/>
                <w:sz w:val="24"/>
              </w:rPr>
            </w:pPr>
            <w:r>
              <w:rPr>
                <w:color w:val="000000" w:themeColor="text1"/>
                <w:sz w:val="24"/>
              </w:rPr>
              <w:t>1-2-</w:t>
            </w:r>
            <w:r>
              <w:rPr>
                <w:rFonts w:hint="eastAsia"/>
                <w:color w:val="000000" w:themeColor="text1"/>
                <w:sz w:val="24"/>
              </w:rPr>
              <w:t>9</w:t>
            </w:r>
            <w:r>
              <w:rPr>
                <w:color w:val="000000" w:themeColor="text1"/>
                <w:sz w:val="24"/>
              </w:rPr>
              <w:t>.</w:t>
            </w:r>
            <w:r>
              <w:rPr>
                <w:rFonts w:hint="eastAsia"/>
                <w:color w:val="000000" w:themeColor="text1"/>
                <w:sz w:val="24"/>
              </w:rPr>
              <w:t>初步掌握综合实践活动三大阶段常规课型与教学实施策略，能根据活动开展情况进行教学设计。</w:t>
            </w:r>
          </w:p>
          <w:p w:rsidR="00CD4220" w:rsidRDefault="00E5030F">
            <w:pPr>
              <w:spacing w:line="360" w:lineRule="auto"/>
              <w:rPr>
                <w:rFonts w:ascii="宋体" w:hAnsi="宋体"/>
                <w:color w:val="000000" w:themeColor="text1"/>
                <w:kern w:val="0"/>
                <w:sz w:val="24"/>
              </w:rPr>
            </w:pPr>
            <w:r>
              <w:rPr>
                <w:color w:val="000000" w:themeColor="text1"/>
                <w:sz w:val="24"/>
              </w:rPr>
              <w:t>1-2-</w:t>
            </w:r>
            <w:r>
              <w:rPr>
                <w:rFonts w:hint="eastAsia"/>
                <w:color w:val="000000" w:themeColor="text1"/>
                <w:sz w:val="24"/>
              </w:rPr>
              <w:t>10</w:t>
            </w:r>
            <w:r>
              <w:rPr>
                <w:color w:val="000000" w:themeColor="text1"/>
                <w:sz w:val="24"/>
              </w:rPr>
              <w:t>.</w:t>
            </w:r>
            <w:r>
              <w:rPr>
                <w:rFonts w:hint="eastAsia"/>
                <w:color w:val="000000" w:themeColor="text1"/>
                <w:sz w:val="24"/>
              </w:rPr>
              <w:t>能运用多种方式实施综合实践活动教学，能应用信息技术优化课堂教学。</w:t>
            </w:r>
          </w:p>
          <w:p w:rsidR="00CD4220" w:rsidRDefault="00E5030F">
            <w:pPr>
              <w:spacing w:line="360" w:lineRule="auto"/>
              <w:rPr>
                <w:color w:val="000000" w:themeColor="text1"/>
                <w:sz w:val="24"/>
              </w:rPr>
            </w:pPr>
            <w:r>
              <w:rPr>
                <w:color w:val="000000" w:themeColor="text1"/>
                <w:sz w:val="24"/>
              </w:rPr>
              <w:t>1-2-1</w:t>
            </w:r>
            <w:r>
              <w:rPr>
                <w:rFonts w:hint="eastAsia"/>
                <w:color w:val="000000" w:themeColor="text1"/>
                <w:sz w:val="24"/>
              </w:rPr>
              <w:t>1</w:t>
            </w:r>
            <w:r>
              <w:rPr>
                <w:color w:val="000000" w:themeColor="text1"/>
                <w:sz w:val="24"/>
              </w:rPr>
              <w:t>.</w:t>
            </w:r>
            <w:r>
              <w:rPr>
                <w:rFonts w:hint="eastAsia"/>
                <w:color w:val="000000" w:themeColor="text1"/>
                <w:sz w:val="24"/>
              </w:rPr>
              <w:t>能基于《中小学综合实践活动课程指导纲要》进行评价设计，能从价值体认、责任担当、问题解决、创意物化等维度设计评价工具。</w:t>
            </w:r>
          </w:p>
          <w:p w:rsidR="00CD4220" w:rsidRDefault="00E5030F">
            <w:pPr>
              <w:spacing w:line="360" w:lineRule="auto"/>
              <w:rPr>
                <w:color w:val="000000" w:themeColor="text1"/>
                <w:sz w:val="24"/>
              </w:rPr>
            </w:pPr>
            <w:r>
              <w:rPr>
                <w:color w:val="000000" w:themeColor="text1"/>
                <w:sz w:val="24"/>
              </w:rPr>
              <w:t>1-2-1</w:t>
            </w:r>
            <w:r>
              <w:rPr>
                <w:rFonts w:hint="eastAsia"/>
                <w:color w:val="000000" w:themeColor="text1"/>
                <w:sz w:val="24"/>
              </w:rPr>
              <w:t>2</w:t>
            </w:r>
            <w:r>
              <w:rPr>
                <w:color w:val="000000" w:themeColor="text1"/>
                <w:sz w:val="24"/>
              </w:rPr>
              <w:t>.</w:t>
            </w:r>
            <w:r>
              <w:rPr>
                <w:rFonts w:hint="eastAsia"/>
                <w:color w:val="000000" w:themeColor="text1"/>
                <w:sz w:val="24"/>
              </w:rPr>
              <w:t>能有意识地在个人教学实践中挖掘有价值、有意义的科研主题，能比较准确地选择常用的科学研究方法开展研究。</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三级水平</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专业情意</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1-3-1.</w:t>
            </w:r>
            <w:r>
              <w:rPr>
                <w:rFonts w:hint="eastAsia"/>
                <w:color w:val="000000" w:themeColor="text1"/>
                <w:sz w:val="24"/>
              </w:rPr>
              <w:t>增强对教育事业的认同感，热爱小学综合实践活动教育教学工作，认同小学综合实践活动教师职业。</w:t>
            </w:r>
          </w:p>
          <w:p w:rsidR="00CD4220" w:rsidRDefault="00E5030F">
            <w:pPr>
              <w:spacing w:line="360" w:lineRule="auto"/>
              <w:rPr>
                <w:color w:val="000000" w:themeColor="text1"/>
                <w:sz w:val="24"/>
              </w:rPr>
            </w:pPr>
            <w:r>
              <w:rPr>
                <w:color w:val="000000" w:themeColor="text1"/>
                <w:sz w:val="24"/>
              </w:rPr>
              <w:t>1-3-2.</w:t>
            </w:r>
            <w:r>
              <w:rPr>
                <w:rFonts w:hint="eastAsia"/>
                <w:color w:val="000000" w:themeColor="text1"/>
                <w:sz w:val="24"/>
              </w:rPr>
              <w:t>提高道德修养，注重为人师表，关心爱护学生，尊重信任学生。</w:t>
            </w:r>
          </w:p>
          <w:p w:rsidR="00CD4220" w:rsidRDefault="00E5030F">
            <w:pPr>
              <w:spacing w:line="360" w:lineRule="auto"/>
              <w:rPr>
                <w:color w:val="000000" w:themeColor="text1"/>
                <w:sz w:val="24"/>
              </w:rPr>
            </w:pPr>
            <w:r>
              <w:rPr>
                <w:color w:val="000000" w:themeColor="text1"/>
                <w:sz w:val="24"/>
              </w:rPr>
              <w:t>1-3-3.</w:t>
            </w:r>
            <w:r>
              <w:rPr>
                <w:rFonts w:hint="eastAsia"/>
                <w:color w:val="000000" w:themeColor="text1"/>
                <w:sz w:val="24"/>
              </w:rPr>
              <w:t>育人为本，德育为先，注重在小学综合实践活动教学中引导学生珍爱生命，崇尚健康文明的生活方式，形成生态意识，参与环境保护实践。</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rPr>
                <w:b/>
                <w:color w:val="000000" w:themeColor="text1"/>
                <w:sz w:val="24"/>
              </w:rPr>
            </w:pPr>
            <w:r>
              <w:rPr>
                <w:rFonts w:hint="eastAsia"/>
                <w:b/>
                <w:color w:val="000000" w:themeColor="text1"/>
                <w:sz w:val="24"/>
              </w:rPr>
              <w:t>专业知识</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1-3-4.</w:t>
            </w:r>
            <w:r>
              <w:rPr>
                <w:rFonts w:hint="eastAsia"/>
                <w:color w:val="000000" w:themeColor="text1"/>
                <w:sz w:val="24"/>
              </w:rPr>
              <w:t>理解《中小学综合实践活动课程指导纲要》内容和基本要求，理解小学综合实践活动教学中相关内容主题涉及的学科本体知识。</w:t>
            </w:r>
          </w:p>
          <w:p w:rsidR="00CD4220" w:rsidRDefault="00E5030F">
            <w:pPr>
              <w:spacing w:line="360" w:lineRule="auto"/>
              <w:rPr>
                <w:color w:val="000000" w:themeColor="text1"/>
                <w:sz w:val="24"/>
              </w:rPr>
            </w:pPr>
            <w:r>
              <w:rPr>
                <w:color w:val="000000" w:themeColor="text1"/>
                <w:sz w:val="24"/>
              </w:rPr>
              <w:t>1-3-5.</w:t>
            </w:r>
            <w:r>
              <w:rPr>
                <w:rFonts w:ascii="宋体" w:hAnsi="宋体" w:hint="eastAsia"/>
                <w:color w:val="000000" w:themeColor="text1"/>
                <w:kern w:val="0"/>
                <w:sz w:val="24"/>
              </w:rPr>
              <w:t>理解综合实践活动课程的内涵，了解综合实践活动所有常规课型的教学目标、基本操作流程与要求</w:t>
            </w:r>
            <w:r>
              <w:rPr>
                <w:rFonts w:hint="eastAsia"/>
                <w:color w:val="000000" w:themeColor="text1"/>
                <w:sz w:val="24"/>
              </w:rPr>
              <w:t>。</w:t>
            </w:r>
          </w:p>
          <w:p w:rsidR="00CD4220" w:rsidRDefault="00E5030F">
            <w:pPr>
              <w:spacing w:line="360" w:lineRule="auto"/>
              <w:rPr>
                <w:color w:val="000000" w:themeColor="text1"/>
                <w:sz w:val="24"/>
              </w:rPr>
            </w:pPr>
            <w:r>
              <w:rPr>
                <w:color w:val="000000" w:themeColor="text1"/>
                <w:sz w:val="24"/>
              </w:rPr>
              <w:t>1-3-6.</w:t>
            </w:r>
            <w:r>
              <w:rPr>
                <w:rFonts w:hint="eastAsia"/>
                <w:color w:val="000000" w:themeColor="text1"/>
                <w:sz w:val="24"/>
              </w:rPr>
              <w:t>掌握小学综合实践活动各主题的关键评价要点。</w:t>
            </w:r>
          </w:p>
          <w:p w:rsidR="00CD4220" w:rsidRDefault="00E5030F">
            <w:pPr>
              <w:spacing w:line="360" w:lineRule="auto"/>
              <w:rPr>
                <w:color w:val="000000" w:themeColor="text1"/>
                <w:sz w:val="24"/>
              </w:rPr>
            </w:pPr>
            <w:r>
              <w:rPr>
                <w:color w:val="000000" w:themeColor="text1"/>
                <w:sz w:val="24"/>
              </w:rPr>
              <w:lastRenderedPageBreak/>
              <w:t>1-</w:t>
            </w:r>
            <w:r>
              <w:rPr>
                <w:rFonts w:hint="eastAsia"/>
                <w:color w:val="000000" w:themeColor="text1"/>
                <w:sz w:val="24"/>
              </w:rPr>
              <w:t>3</w:t>
            </w:r>
            <w:r>
              <w:rPr>
                <w:color w:val="000000" w:themeColor="text1"/>
                <w:sz w:val="24"/>
              </w:rPr>
              <w:t>-</w:t>
            </w:r>
            <w:r>
              <w:rPr>
                <w:rFonts w:hint="eastAsia"/>
                <w:color w:val="000000" w:themeColor="text1"/>
                <w:sz w:val="24"/>
              </w:rPr>
              <w:t>7</w:t>
            </w:r>
            <w:r>
              <w:rPr>
                <w:color w:val="000000" w:themeColor="text1"/>
                <w:sz w:val="24"/>
              </w:rPr>
              <w:t>.</w:t>
            </w:r>
            <w:r>
              <w:rPr>
                <w:color w:val="000000" w:themeColor="text1"/>
                <w:sz w:val="24"/>
              </w:rPr>
              <w:t>掌握劳动教育内涵及其与综合实践活动的关系。</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专业能力</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1-3-</w:t>
            </w:r>
            <w:r>
              <w:rPr>
                <w:rFonts w:hint="eastAsia"/>
                <w:color w:val="000000" w:themeColor="text1"/>
                <w:sz w:val="24"/>
              </w:rPr>
              <w:t>8</w:t>
            </w:r>
            <w:r>
              <w:rPr>
                <w:color w:val="000000" w:themeColor="text1"/>
                <w:sz w:val="24"/>
              </w:rPr>
              <w:t>.</w:t>
            </w:r>
            <w:r>
              <w:rPr>
                <w:rFonts w:ascii="宋体" w:hAnsi="宋体" w:hint="eastAsia"/>
                <w:color w:val="000000" w:themeColor="text1"/>
                <w:kern w:val="0"/>
                <w:sz w:val="24"/>
              </w:rPr>
              <w:t>能根据学生情况与发展目标，</w:t>
            </w:r>
            <w:r>
              <w:rPr>
                <w:rFonts w:hint="eastAsia"/>
                <w:color w:val="000000" w:themeColor="text1"/>
                <w:sz w:val="24"/>
              </w:rPr>
              <w:t>利用现有课程资源，规划课程内容，</w:t>
            </w:r>
            <w:r>
              <w:rPr>
                <w:rFonts w:ascii="宋体" w:hAnsi="宋体" w:hint="eastAsia"/>
                <w:color w:val="000000" w:themeColor="text1"/>
                <w:kern w:val="0"/>
                <w:sz w:val="24"/>
              </w:rPr>
              <w:t>灵活选择合适的教学内容</w:t>
            </w:r>
            <w:r>
              <w:rPr>
                <w:rFonts w:hint="eastAsia"/>
                <w:color w:val="000000" w:themeColor="text1"/>
                <w:sz w:val="24"/>
              </w:rPr>
              <w:t>。</w:t>
            </w:r>
          </w:p>
          <w:p w:rsidR="00CD4220" w:rsidRDefault="00E5030F">
            <w:pPr>
              <w:spacing w:line="360" w:lineRule="auto"/>
              <w:rPr>
                <w:color w:val="000000" w:themeColor="text1"/>
                <w:sz w:val="24"/>
              </w:rPr>
            </w:pPr>
            <w:r>
              <w:rPr>
                <w:color w:val="000000" w:themeColor="text1"/>
                <w:sz w:val="24"/>
              </w:rPr>
              <w:t>1-3-</w:t>
            </w:r>
            <w:r>
              <w:rPr>
                <w:rFonts w:hint="eastAsia"/>
                <w:color w:val="000000" w:themeColor="text1"/>
                <w:sz w:val="24"/>
              </w:rPr>
              <w:t>9</w:t>
            </w:r>
            <w:r>
              <w:rPr>
                <w:color w:val="000000" w:themeColor="text1"/>
                <w:sz w:val="24"/>
              </w:rPr>
              <w:t>.</w:t>
            </w:r>
            <w:r>
              <w:rPr>
                <w:rFonts w:hint="eastAsia"/>
                <w:color w:val="000000" w:themeColor="text1"/>
                <w:sz w:val="24"/>
              </w:rPr>
              <w:t>掌握综合实践活动课程资源的开发策略，</w:t>
            </w:r>
            <w:r>
              <w:rPr>
                <w:rFonts w:ascii="宋体" w:hAnsi="宋体" w:hint="eastAsia"/>
                <w:color w:val="000000" w:themeColor="text1"/>
                <w:kern w:val="0"/>
                <w:sz w:val="24"/>
              </w:rPr>
              <w:t>能对社区及学校自身的课程资源进行筛选与分类、对学生需求及发展状况进行分析，在此基础上开发与利用课程资源</w:t>
            </w:r>
            <w:r>
              <w:rPr>
                <w:rFonts w:hint="eastAsia"/>
                <w:color w:val="000000" w:themeColor="text1"/>
                <w:sz w:val="24"/>
              </w:rPr>
              <w:t>。</w:t>
            </w:r>
          </w:p>
          <w:p w:rsidR="00CD4220" w:rsidRDefault="00E5030F">
            <w:pPr>
              <w:spacing w:line="360" w:lineRule="auto"/>
              <w:rPr>
                <w:rFonts w:ascii="宋体" w:hAnsi="宋体"/>
                <w:color w:val="000000" w:themeColor="text1"/>
                <w:kern w:val="0"/>
                <w:sz w:val="24"/>
              </w:rPr>
            </w:pPr>
            <w:r>
              <w:rPr>
                <w:color w:val="000000" w:themeColor="text1"/>
                <w:sz w:val="24"/>
              </w:rPr>
              <w:t>1-3-</w:t>
            </w:r>
            <w:r>
              <w:rPr>
                <w:rFonts w:hint="eastAsia"/>
                <w:color w:val="000000" w:themeColor="text1"/>
                <w:sz w:val="24"/>
              </w:rPr>
              <w:t>10</w:t>
            </w:r>
            <w:r>
              <w:rPr>
                <w:color w:val="000000" w:themeColor="text1"/>
                <w:sz w:val="24"/>
              </w:rPr>
              <w:t>.</w:t>
            </w:r>
            <w:r>
              <w:rPr>
                <w:rFonts w:hint="eastAsia"/>
                <w:color w:val="000000" w:themeColor="text1"/>
                <w:sz w:val="24"/>
              </w:rPr>
              <w:t>掌握综合实践活动三大阶段常规课型与教学实施策略，</w:t>
            </w:r>
            <w:r>
              <w:rPr>
                <w:rFonts w:ascii="宋体" w:hAnsi="宋体" w:hint="eastAsia"/>
                <w:color w:val="000000" w:themeColor="text1"/>
                <w:kern w:val="0"/>
                <w:sz w:val="24"/>
              </w:rPr>
              <w:t>初步具备课型创新和开发变式课型能力</w:t>
            </w:r>
            <w:r>
              <w:rPr>
                <w:rFonts w:hint="eastAsia"/>
                <w:color w:val="000000" w:themeColor="text1"/>
                <w:sz w:val="24"/>
              </w:rPr>
              <w:t>。</w:t>
            </w:r>
          </w:p>
          <w:p w:rsidR="00CD4220" w:rsidRDefault="00E5030F">
            <w:pPr>
              <w:spacing w:line="360" w:lineRule="auto"/>
              <w:rPr>
                <w:rFonts w:ascii="宋体" w:hAnsi="宋体"/>
                <w:color w:val="000000" w:themeColor="text1"/>
                <w:kern w:val="0"/>
                <w:sz w:val="24"/>
              </w:rPr>
            </w:pPr>
            <w:r>
              <w:rPr>
                <w:color w:val="000000" w:themeColor="text1"/>
                <w:sz w:val="24"/>
              </w:rPr>
              <w:t>1-3-1</w:t>
            </w:r>
            <w:r>
              <w:rPr>
                <w:rFonts w:hint="eastAsia"/>
                <w:color w:val="000000" w:themeColor="text1"/>
                <w:sz w:val="24"/>
              </w:rPr>
              <w:t>1</w:t>
            </w:r>
            <w:r>
              <w:rPr>
                <w:color w:val="000000" w:themeColor="text1"/>
                <w:sz w:val="24"/>
              </w:rPr>
              <w:t>.</w:t>
            </w:r>
            <w:r>
              <w:rPr>
                <w:rFonts w:hint="eastAsia"/>
                <w:color w:val="000000" w:themeColor="text1"/>
                <w:sz w:val="24"/>
              </w:rPr>
              <w:t>能运用多种方式实施综合实践活动教学，有效调控教学过程，引发学生独立思考与主动探究，能较熟练应用信息技术优化课堂教学。</w:t>
            </w:r>
          </w:p>
          <w:p w:rsidR="00CD4220" w:rsidRDefault="00E5030F">
            <w:pPr>
              <w:spacing w:line="360" w:lineRule="auto"/>
              <w:rPr>
                <w:color w:val="000000" w:themeColor="text1"/>
                <w:sz w:val="24"/>
              </w:rPr>
            </w:pPr>
            <w:r>
              <w:rPr>
                <w:color w:val="000000" w:themeColor="text1"/>
                <w:sz w:val="24"/>
              </w:rPr>
              <w:t>1-3-1</w:t>
            </w:r>
            <w:r>
              <w:rPr>
                <w:rFonts w:hint="eastAsia"/>
                <w:color w:val="000000" w:themeColor="text1"/>
                <w:sz w:val="24"/>
              </w:rPr>
              <w:t>2</w:t>
            </w:r>
            <w:r>
              <w:rPr>
                <w:color w:val="000000" w:themeColor="text1"/>
                <w:sz w:val="24"/>
              </w:rPr>
              <w:t>.</w:t>
            </w:r>
            <w:r>
              <w:rPr>
                <w:rFonts w:hint="eastAsia"/>
                <w:color w:val="000000" w:themeColor="text1"/>
                <w:sz w:val="24"/>
              </w:rPr>
              <w:t>能比较熟练基于《中小学综合实践活动课程指导纲要》进行评价设计，能比较熟练地设计评价工具，并对评价结果进行分析。</w:t>
            </w:r>
          </w:p>
          <w:p w:rsidR="00CD4220" w:rsidRDefault="00E5030F">
            <w:pPr>
              <w:spacing w:line="360" w:lineRule="auto"/>
              <w:rPr>
                <w:color w:val="000000" w:themeColor="text1"/>
                <w:sz w:val="24"/>
              </w:rPr>
            </w:pPr>
            <w:r>
              <w:rPr>
                <w:color w:val="000000" w:themeColor="text1"/>
                <w:sz w:val="24"/>
              </w:rPr>
              <w:t>1-3-1</w:t>
            </w:r>
            <w:r>
              <w:rPr>
                <w:rFonts w:hint="eastAsia"/>
                <w:color w:val="000000" w:themeColor="text1"/>
                <w:sz w:val="24"/>
              </w:rPr>
              <w:t>3</w:t>
            </w:r>
            <w:r>
              <w:rPr>
                <w:color w:val="000000" w:themeColor="text1"/>
                <w:sz w:val="24"/>
              </w:rPr>
              <w:t>.</w:t>
            </w:r>
            <w:r>
              <w:rPr>
                <w:rFonts w:hint="eastAsia"/>
                <w:color w:val="000000" w:themeColor="text1"/>
                <w:sz w:val="24"/>
              </w:rPr>
              <w:t>掌握科研选题的方法，能对课题进行科学界定，</w:t>
            </w:r>
            <w:r>
              <w:rPr>
                <w:rFonts w:ascii="宋体" w:hAnsi="宋体" w:hint="eastAsia"/>
                <w:color w:val="000000" w:themeColor="text1"/>
                <w:kern w:val="0"/>
                <w:sz w:val="24"/>
              </w:rPr>
              <w:t>能根据教育教学中的实际问题确立有研究价值的课题，</w:t>
            </w:r>
            <w:r>
              <w:rPr>
                <w:rFonts w:hint="eastAsia"/>
                <w:color w:val="000000" w:themeColor="text1"/>
                <w:sz w:val="24"/>
              </w:rPr>
              <w:t>能比较准确地选择常用的科学研究方法开展研究。</w:t>
            </w:r>
          </w:p>
          <w:p w:rsidR="00CD4220" w:rsidRDefault="00E5030F">
            <w:pPr>
              <w:spacing w:line="360" w:lineRule="auto"/>
              <w:rPr>
                <w:color w:val="000000" w:themeColor="text1"/>
                <w:kern w:val="0"/>
                <w:sz w:val="24"/>
              </w:rPr>
            </w:pPr>
            <w:r>
              <w:rPr>
                <w:color w:val="000000" w:themeColor="text1"/>
                <w:sz w:val="24"/>
              </w:rPr>
              <w:t>1-3-1</w:t>
            </w:r>
            <w:r>
              <w:rPr>
                <w:rFonts w:hint="eastAsia"/>
                <w:color w:val="000000" w:themeColor="text1"/>
                <w:sz w:val="24"/>
              </w:rPr>
              <w:t>4</w:t>
            </w:r>
            <w:r>
              <w:rPr>
                <w:color w:val="000000" w:themeColor="text1"/>
                <w:sz w:val="24"/>
              </w:rPr>
              <w:t>.</w:t>
            </w:r>
            <w:r>
              <w:rPr>
                <w:rFonts w:hint="eastAsia"/>
                <w:color w:val="000000" w:themeColor="text1"/>
                <w:kern w:val="0"/>
                <w:sz w:val="24"/>
              </w:rPr>
              <w:t>具备开展综合实践科技创新活动、</w:t>
            </w:r>
            <w:r>
              <w:rPr>
                <w:color w:val="000000" w:themeColor="text1"/>
                <w:kern w:val="0"/>
                <w:sz w:val="24"/>
              </w:rPr>
              <w:t>STEM</w:t>
            </w:r>
            <w:r>
              <w:rPr>
                <w:rFonts w:hint="eastAsia"/>
                <w:color w:val="000000" w:themeColor="text1"/>
                <w:kern w:val="0"/>
                <w:sz w:val="24"/>
              </w:rPr>
              <w:t>教育等跨学科整合能力。</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四级水平</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专业情意</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1-4-1.</w:t>
            </w:r>
            <w:r>
              <w:rPr>
                <w:rFonts w:hint="eastAsia"/>
                <w:color w:val="000000" w:themeColor="text1"/>
                <w:sz w:val="24"/>
              </w:rPr>
              <w:t>热爱小学综合实践活动教育教学工作，认同小学综合实践活动教师职业，增强对教育事业的幸福感和荣誉感。</w:t>
            </w:r>
          </w:p>
          <w:p w:rsidR="00CD4220" w:rsidRDefault="00E5030F">
            <w:pPr>
              <w:spacing w:line="360" w:lineRule="auto"/>
              <w:rPr>
                <w:color w:val="000000" w:themeColor="text1"/>
                <w:sz w:val="24"/>
              </w:rPr>
            </w:pPr>
            <w:r>
              <w:rPr>
                <w:color w:val="000000" w:themeColor="text1"/>
                <w:sz w:val="24"/>
              </w:rPr>
              <w:t>1-4-2.</w:t>
            </w:r>
            <w:r>
              <w:rPr>
                <w:rFonts w:hint="eastAsia"/>
                <w:color w:val="000000" w:themeColor="text1"/>
                <w:sz w:val="24"/>
              </w:rPr>
              <w:t>提高道德修养，注重为人师表，因材施教，关心爱护学生，尊重信任学生，对学生有爱心、责任心、耐心和细心。</w:t>
            </w:r>
          </w:p>
          <w:p w:rsidR="00CD4220" w:rsidRDefault="00E5030F">
            <w:pPr>
              <w:spacing w:line="360" w:lineRule="auto"/>
              <w:rPr>
                <w:color w:val="000000" w:themeColor="text1"/>
                <w:sz w:val="24"/>
              </w:rPr>
            </w:pPr>
            <w:r>
              <w:rPr>
                <w:color w:val="000000" w:themeColor="text1"/>
                <w:sz w:val="24"/>
              </w:rPr>
              <w:t>1-4-3.</w:t>
            </w:r>
            <w:r>
              <w:rPr>
                <w:rFonts w:hint="eastAsia"/>
                <w:color w:val="000000" w:themeColor="text1"/>
                <w:sz w:val="24"/>
              </w:rPr>
              <w:t>育人为本，德育为先，注重在小学综合实践活动教学中引导学生形成生命观念、科学探究、创新思维、社会责任等综合实践活动核心素养。</w:t>
            </w:r>
          </w:p>
          <w:p w:rsidR="00CD4220" w:rsidRDefault="00E5030F">
            <w:pPr>
              <w:spacing w:line="360" w:lineRule="auto"/>
              <w:rPr>
                <w:color w:val="000000" w:themeColor="text1"/>
                <w:sz w:val="24"/>
              </w:rPr>
            </w:pPr>
            <w:r>
              <w:rPr>
                <w:color w:val="000000" w:themeColor="text1"/>
                <w:sz w:val="24"/>
              </w:rPr>
              <w:t>1-4-4.</w:t>
            </w:r>
            <w:r>
              <w:rPr>
                <w:rFonts w:hint="eastAsia"/>
                <w:color w:val="000000" w:themeColor="text1"/>
                <w:sz w:val="24"/>
              </w:rPr>
              <w:t>具有团队合作精神，积极开展协作与交流，不断强化自身学习，树立终身学习观念。</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专业知识</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1-4-5.</w:t>
            </w:r>
            <w:r>
              <w:rPr>
                <w:rFonts w:hint="eastAsia"/>
                <w:color w:val="000000" w:themeColor="text1"/>
                <w:sz w:val="24"/>
              </w:rPr>
              <w:t>深入理解《中小学综合实践活动课程指导纲要》内容和基本要求，深入理解小学综合实践活动教学中相关内容主题涉及的学科本体知识。</w:t>
            </w:r>
          </w:p>
          <w:p w:rsidR="00CD4220" w:rsidRDefault="00E5030F">
            <w:pPr>
              <w:spacing w:line="360" w:lineRule="auto"/>
              <w:rPr>
                <w:color w:val="000000" w:themeColor="text1"/>
                <w:sz w:val="24"/>
              </w:rPr>
            </w:pPr>
            <w:r>
              <w:rPr>
                <w:color w:val="000000" w:themeColor="text1"/>
                <w:sz w:val="24"/>
              </w:rPr>
              <w:t>1-4-6.</w:t>
            </w:r>
            <w:r>
              <w:rPr>
                <w:rFonts w:hint="eastAsia"/>
                <w:color w:val="000000" w:themeColor="text1"/>
                <w:sz w:val="24"/>
              </w:rPr>
              <w:t>深入</w:t>
            </w:r>
            <w:r>
              <w:rPr>
                <w:rFonts w:ascii="宋体" w:hAnsi="宋体" w:hint="eastAsia"/>
                <w:color w:val="000000" w:themeColor="text1"/>
                <w:kern w:val="0"/>
                <w:sz w:val="24"/>
              </w:rPr>
              <w:t>理解综合实践活动课程的内涵，熟练掌握</w:t>
            </w:r>
            <w:r>
              <w:rPr>
                <w:rFonts w:hint="eastAsia"/>
                <w:color w:val="000000" w:themeColor="text1"/>
                <w:sz w:val="24"/>
              </w:rPr>
              <w:t>小学综合实践活动各主题教学设计与实施中的教学关键问题。</w:t>
            </w:r>
          </w:p>
          <w:p w:rsidR="00CD4220" w:rsidRDefault="00E5030F">
            <w:pPr>
              <w:spacing w:line="360" w:lineRule="auto"/>
              <w:rPr>
                <w:color w:val="000000" w:themeColor="text1"/>
                <w:sz w:val="24"/>
              </w:rPr>
            </w:pPr>
            <w:r>
              <w:rPr>
                <w:color w:val="000000" w:themeColor="text1"/>
                <w:sz w:val="24"/>
              </w:rPr>
              <w:t>1-4-7.</w:t>
            </w:r>
            <w:r>
              <w:rPr>
                <w:rFonts w:ascii="宋体" w:hAnsi="宋体" w:hint="eastAsia"/>
                <w:color w:val="000000" w:themeColor="text1"/>
                <w:kern w:val="0"/>
                <w:sz w:val="24"/>
              </w:rPr>
              <w:t>熟练</w:t>
            </w:r>
            <w:r>
              <w:rPr>
                <w:rFonts w:hint="eastAsia"/>
                <w:color w:val="000000" w:themeColor="text1"/>
                <w:sz w:val="24"/>
              </w:rPr>
              <w:t>掌握小学综合实践活动各主题的关键评价要点。</w:t>
            </w:r>
          </w:p>
          <w:p w:rsidR="00CD4220" w:rsidRDefault="00E5030F">
            <w:pPr>
              <w:spacing w:line="360" w:lineRule="auto"/>
              <w:rPr>
                <w:color w:val="000000" w:themeColor="text1"/>
                <w:sz w:val="24"/>
              </w:rPr>
            </w:pPr>
            <w:r>
              <w:rPr>
                <w:color w:val="000000" w:themeColor="text1"/>
                <w:sz w:val="24"/>
              </w:rPr>
              <w:lastRenderedPageBreak/>
              <w:t>1-</w:t>
            </w:r>
            <w:r>
              <w:rPr>
                <w:rFonts w:hint="eastAsia"/>
                <w:color w:val="000000" w:themeColor="text1"/>
                <w:sz w:val="24"/>
              </w:rPr>
              <w:t>4</w:t>
            </w:r>
            <w:r>
              <w:rPr>
                <w:color w:val="000000" w:themeColor="text1"/>
                <w:sz w:val="24"/>
              </w:rPr>
              <w:t>-</w:t>
            </w:r>
            <w:r>
              <w:rPr>
                <w:rFonts w:hint="eastAsia"/>
                <w:color w:val="000000" w:themeColor="text1"/>
                <w:sz w:val="24"/>
              </w:rPr>
              <w:t>8</w:t>
            </w:r>
            <w:r>
              <w:rPr>
                <w:color w:val="000000" w:themeColor="text1"/>
                <w:sz w:val="24"/>
              </w:rPr>
              <w:t>.</w:t>
            </w:r>
            <w:r>
              <w:rPr>
                <w:color w:val="000000" w:themeColor="text1"/>
                <w:sz w:val="24"/>
              </w:rPr>
              <w:t>熟练掌握劳动教育内涵及操作要领，准确理解其与综合实践活动的关系。</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b/>
                <w:color w:val="000000" w:themeColor="text1"/>
                <w:sz w:val="24"/>
              </w:rPr>
            </w:pPr>
            <w:r>
              <w:rPr>
                <w:rFonts w:hint="eastAsia"/>
                <w:b/>
                <w:color w:val="000000" w:themeColor="text1"/>
                <w:sz w:val="24"/>
              </w:rPr>
              <w:t>专业能力</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color w:val="000000" w:themeColor="text1"/>
                <w:sz w:val="24"/>
              </w:rPr>
            </w:pPr>
            <w:r>
              <w:rPr>
                <w:color w:val="000000" w:themeColor="text1"/>
                <w:sz w:val="24"/>
              </w:rPr>
              <w:t>1-4-</w:t>
            </w:r>
            <w:r>
              <w:rPr>
                <w:rFonts w:hint="eastAsia"/>
                <w:color w:val="000000" w:themeColor="text1"/>
                <w:sz w:val="24"/>
              </w:rPr>
              <w:t>9</w:t>
            </w:r>
            <w:r>
              <w:rPr>
                <w:color w:val="000000" w:themeColor="text1"/>
                <w:sz w:val="24"/>
              </w:rPr>
              <w:t>.</w:t>
            </w:r>
            <w:r>
              <w:rPr>
                <w:rFonts w:ascii="宋体" w:hAnsi="宋体" w:hint="eastAsia"/>
                <w:color w:val="000000" w:themeColor="text1"/>
                <w:kern w:val="0"/>
                <w:sz w:val="24"/>
              </w:rPr>
              <w:t>掌握系统的综合实践活动课程资源开发的方法与步骤，善于发现与总结综合实践活动课程资源开发中的问题，能对综合实践活动课程资源的开发状况进行诊断与提升</w:t>
            </w:r>
            <w:r>
              <w:rPr>
                <w:rFonts w:hint="eastAsia"/>
                <w:color w:val="000000" w:themeColor="text1"/>
                <w:sz w:val="24"/>
              </w:rPr>
              <w:t>。</w:t>
            </w:r>
          </w:p>
          <w:p w:rsidR="00CD4220" w:rsidRDefault="00E5030F">
            <w:pPr>
              <w:spacing w:line="360" w:lineRule="auto"/>
              <w:rPr>
                <w:color w:val="000000" w:themeColor="text1"/>
                <w:sz w:val="24"/>
              </w:rPr>
            </w:pPr>
            <w:r>
              <w:rPr>
                <w:color w:val="000000" w:themeColor="text1"/>
                <w:sz w:val="24"/>
              </w:rPr>
              <w:t>1-4-</w:t>
            </w:r>
            <w:r>
              <w:rPr>
                <w:rFonts w:hint="eastAsia"/>
                <w:color w:val="000000" w:themeColor="text1"/>
                <w:sz w:val="24"/>
              </w:rPr>
              <w:t>10</w:t>
            </w:r>
            <w:r>
              <w:rPr>
                <w:color w:val="000000" w:themeColor="text1"/>
                <w:sz w:val="24"/>
              </w:rPr>
              <w:t>.</w:t>
            </w:r>
            <w:r>
              <w:rPr>
                <w:rFonts w:ascii="宋体" w:hAnsi="宋体" w:hint="eastAsia"/>
                <w:color w:val="000000" w:themeColor="text1"/>
                <w:kern w:val="0"/>
                <w:sz w:val="24"/>
              </w:rPr>
              <w:t>熟练掌握综合实践活动所有常规课型的教学目标、操作流程、注意事项等，能按照操作流程流畅自如的实现常规教学课型的实施，在完成教学目标任务的同时课堂有序、学生参与度高、时间分配合理</w:t>
            </w:r>
            <w:r>
              <w:rPr>
                <w:rFonts w:hint="eastAsia"/>
                <w:color w:val="000000" w:themeColor="text1"/>
                <w:sz w:val="24"/>
              </w:rPr>
              <w:t>。</w:t>
            </w:r>
          </w:p>
          <w:p w:rsidR="00CD4220" w:rsidRDefault="00E5030F">
            <w:pPr>
              <w:spacing w:line="360" w:lineRule="auto"/>
              <w:rPr>
                <w:rFonts w:ascii="宋体" w:hAnsi="宋体"/>
                <w:color w:val="000000" w:themeColor="text1"/>
                <w:kern w:val="0"/>
                <w:sz w:val="24"/>
              </w:rPr>
            </w:pPr>
            <w:r>
              <w:rPr>
                <w:color w:val="000000" w:themeColor="text1"/>
                <w:sz w:val="24"/>
              </w:rPr>
              <w:t>1-4-1</w:t>
            </w:r>
            <w:r>
              <w:rPr>
                <w:rFonts w:hint="eastAsia"/>
                <w:color w:val="000000" w:themeColor="text1"/>
                <w:sz w:val="24"/>
              </w:rPr>
              <w:t>1</w:t>
            </w:r>
            <w:r>
              <w:rPr>
                <w:color w:val="000000" w:themeColor="text1"/>
                <w:sz w:val="24"/>
              </w:rPr>
              <w:t>.</w:t>
            </w:r>
            <w:r>
              <w:rPr>
                <w:rFonts w:ascii="宋体" w:hAnsi="宋体" w:hint="eastAsia"/>
                <w:color w:val="000000" w:themeColor="text1"/>
                <w:kern w:val="0"/>
                <w:sz w:val="24"/>
              </w:rPr>
              <w:t>具备开发变式课型的能力</w:t>
            </w:r>
            <w:r>
              <w:rPr>
                <w:rFonts w:hint="eastAsia"/>
                <w:color w:val="000000" w:themeColor="text1"/>
                <w:sz w:val="24"/>
              </w:rPr>
              <w:t>。</w:t>
            </w:r>
          </w:p>
          <w:p w:rsidR="00CD4220" w:rsidRDefault="00E5030F">
            <w:pPr>
              <w:spacing w:line="360" w:lineRule="auto"/>
              <w:rPr>
                <w:rFonts w:ascii="宋体" w:hAnsi="宋体"/>
                <w:color w:val="000000" w:themeColor="text1"/>
                <w:kern w:val="0"/>
                <w:sz w:val="24"/>
              </w:rPr>
            </w:pPr>
            <w:r>
              <w:rPr>
                <w:color w:val="000000" w:themeColor="text1"/>
                <w:sz w:val="24"/>
              </w:rPr>
              <w:t>1-4-1</w:t>
            </w:r>
            <w:r>
              <w:rPr>
                <w:rFonts w:hint="eastAsia"/>
                <w:color w:val="000000" w:themeColor="text1"/>
                <w:sz w:val="24"/>
              </w:rPr>
              <w:t>2</w:t>
            </w:r>
            <w:r>
              <w:rPr>
                <w:color w:val="000000" w:themeColor="text1"/>
                <w:sz w:val="24"/>
              </w:rPr>
              <w:t>.</w:t>
            </w:r>
            <w:r>
              <w:rPr>
                <w:rFonts w:hint="eastAsia"/>
                <w:color w:val="000000" w:themeColor="text1"/>
                <w:sz w:val="24"/>
              </w:rPr>
              <w:t>能熟练选择并恰当运用教学策略进行教学实施，</w:t>
            </w:r>
            <w:r>
              <w:rPr>
                <w:rFonts w:ascii="宋体" w:hAnsi="宋体" w:hint="eastAsia"/>
                <w:color w:val="000000" w:themeColor="text1"/>
                <w:kern w:val="0"/>
                <w:sz w:val="24"/>
              </w:rPr>
              <w:t>创新教学方式和学习方式</w:t>
            </w:r>
            <w:r>
              <w:rPr>
                <w:rFonts w:hint="eastAsia"/>
                <w:color w:val="000000" w:themeColor="text1"/>
                <w:sz w:val="24"/>
              </w:rPr>
              <w:t>，</w:t>
            </w:r>
            <w:r>
              <w:rPr>
                <w:rFonts w:ascii="宋体" w:hAnsi="宋体" w:hint="eastAsia"/>
                <w:color w:val="000000" w:themeColor="text1"/>
                <w:kern w:val="0"/>
                <w:sz w:val="24"/>
              </w:rPr>
              <w:t>开展微课制作、翻转课堂、协同学习、建立学习社区等，</w:t>
            </w:r>
            <w:r>
              <w:rPr>
                <w:rFonts w:hint="eastAsia"/>
                <w:color w:val="000000" w:themeColor="text1"/>
                <w:sz w:val="24"/>
              </w:rPr>
              <w:t>实现网络信息技术和小学综合实践活动课程与教学的深度融合。</w:t>
            </w:r>
          </w:p>
          <w:p w:rsidR="00CD4220" w:rsidRDefault="00E5030F">
            <w:pPr>
              <w:spacing w:line="360" w:lineRule="auto"/>
              <w:rPr>
                <w:color w:val="000000" w:themeColor="text1"/>
                <w:sz w:val="24"/>
              </w:rPr>
            </w:pPr>
            <w:r>
              <w:rPr>
                <w:color w:val="000000" w:themeColor="text1"/>
                <w:sz w:val="24"/>
              </w:rPr>
              <w:t>1-4-1</w:t>
            </w:r>
            <w:r>
              <w:rPr>
                <w:rFonts w:hint="eastAsia"/>
                <w:color w:val="000000" w:themeColor="text1"/>
                <w:sz w:val="24"/>
              </w:rPr>
              <w:t>3</w:t>
            </w:r>
            <w:r>
              <w:rPr>
                <w:color w:val="000000" w:themeColor="text1"/>
                <w:sz w:val="24"/>
              </w:rPr>
              <w:t>.</w:t>
            </w:r>
            <w:r>
              <w:rPr>
                <w:rFonts w:hint="eastAsia"/>
                <w:color w:val="000000" w:themeColor="text1"/>
                <w:sz w:val="24"/>
              </w:rPr>
              <w:t>能熟练基于《中小学综合实践活动课程指导纲要》进行评价设计，能熟练地从价值体认、责任担当、问题解决、创意物化等维度设计评价工具并对评价结果进行分析，提升评价的设计、实施能力。</w:t>
            </w:r>
          </w:p>
          <w:p w:rsidR="00CD4220" w:rsidRDefault="00E5030F">
            <w:pPr>
              <w:spacing w:line="360" w:lineRule="auto"/>
              <w:rPr>
                <w:color w:val="000000" w:themeColor="text1"/>
                <w:sz w:val="24"/>
              </w:rPr>
            </w:pPr>
            <w:r>
              <w:rPr>
                <w:color w:val="000000" w:themeColor="text1"/>
                <w:sz w:val="24"/>
              </w:rPr>
              <w:t>1-4-1</w:t>
            </w:r>
            <w:r>
              <w:rPr>
                <w:rFonts w:hint="eastAsia"/>
                <w:color w:val="000000" w:themeColor="text1"/>
                <w:sz w:val="24"/>
              </w:rPr>
              <w:t>4</w:t>
            </w:r>
            <w:r>
              <w:rPr>
                <w:color w:val="000000" w:themeColor="text1"/>
                <w:sz w:val="24"/>
              </w:rPr>
              <w:t>.</w:t>
            </w:r>
            <w:r>
              <w:rPr>
                <w:rFonts w:hint="eastAsia"/>
                <w:color w:val="000000" w:themeColor="text1"/>
                <w:sz w:val="24"/>
              </w:rPr>
              <w:t>能熟练掌握科研选题的方法，能对课题进行科学界定，</w:t>
            </w:r>
            <w:r>
              <w:rPr>
                <w:rFonts w:ascii="宋体" w:hAnsi="宋体" w:hint="eastAsia"/>
                <w:color w:val="000000" w:themeColor="text1"/>
                <w:kern w:val="0"/>
                <w:sz w:val="24"/>
              </w:rPr>
              <w:t>并在文献查阅中找到合适的立论依据，能根据师生需求与发展以及教育教学中的实际问题确立有研究价值的课题，能根据课题研究需要有效选择并运用常用的科学研究方法，能将自己的科研成果用于教学改革</w:t>
            </w:r>
            <w:r>
              <w:rPr>
                <w:rFonts w:hint="eastAsia"/>
                <w:color w:val="000000" w:themeColor="text1"/>
                <w:sz w:val="24"/>
              </w:rPr>
              <w:t>。</w:t>
            </w:r>
          </w:p>
          <w:p w:rsidR="00CD4220" w:rsidRDefault="00E5030F">
            <w:pPr>
              <w:spacing w:line="360" w:lineRule="auto"/>
              <w:rPr>
                <w:color w:val="000000" w:themeColor="text1"/>
                <w:kern w:val="0"/>
                <w:sz w:val="24"/>
              </w:rPr>
            </w:pPr>
            <w:r>
              <w:rPr>
                <w:color w:val="000000" w:themeColor="text1"/>
                <w:sz w:val="24"/>
              </w:rPr>
              <w:t>1-4-14.</w:t>
            </w:r>
            <w:r>
              <w:rPr>
                <w:rFonts w:hint="eastAsia"/>
                <w:color w:val="000000" w:themeColor="text1"/>
                <w:kern w:val="0"/>
                <w:sz w:val="24"/>
              </w:rPr>
              <w:t>具备开展高水平的综合实践科技创新活动、</w:t>
            </w:r>
            <w:r>
              <w:rPr>
                <w:color w:val="000000" w:themeColor="text1"/>
                <w:kern w:val="0"/>
                <w:sz w:val="24"/>
              </w:rPr>
              <w:t>STEM</w:t>
            </w:r>
            <w:r>
              <w:rPr>
                <w:rFonts w:hint="eastAsia"/>
                <w:color w:val="000000" w:themeColor="text1"/>
                <w:kern w:val="0"/>
                <w:sz w:val="24"/>
              </w:rPr>
              <w:t>教育、创客教育等跨学科整合能力。</w:t>
            </w:r>
          </w:p>
        </w:tc>
      </w:tr>
    </w:tbl>
    <w:p w:rsidR="00CD4220" w:rsidRDefault="00E5030F">
      <w:pPr>
        <w:keepNext/>
        <w:keepLines/>
        <w:spacing w:before="260" w:after="260" w:line="360" w:lineRule="auto"/>
        <w:ind w:firstLineChars="147" w:firstLine="354"/>
        <w:jc w:val="left"/>
        <w:outlineLvl w:val="2"/>
        <w:rPr>
          <w:b/>
          <w:bCs/>
          <w:color w:val="000000" w:themeColor="text1"/>
          <w:sz w:val="24"/>
        </w:rPr>
      </w:pPr>
      <w:r>
        <w:rPr>
          <w:rFonts w:hint="eastAsia"/>
          <w:b/>
          <w:bCs/>
          <w:color w:val="000000" w:themeColor="text1"/>
          <w:sz w:val="24"/>
        </w:rPr>
        <w:t>（二）不同职业阶段的培训目标</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根据教师的不同职业发展阶段分为四个层级, 培训目标见表 2-3。</w:t>
      </w: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表2-3 不同职业阶段的培训目标</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8"/>
        <w:gridCol w:w="7825"/>
      </w:tblGrid>
      <w:tr w:rsidR="00CD4220">
        <w:tc>
          <w:tcPr>
            <w:tcW w:w="73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职业阶段</w:t>
            </w:r>
          </w:p>
        </w:tc>
        <w:tc>
          <w:tcPr>
            <w:tcW w:w="8553" w:type="dxa"/>
            <w:gridSpan w:val="2"/>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培训目标</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新任教师</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专业情意</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2-1-1.热爱小学综合实践活动教学工作。</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2-1-2.提高道德修养，注重为人师表。</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2-1-3.初步领会《中小学综合实践活动课程指导纲要》内容和基本要求，初步了解小学综合实践活动教学中相关内容主题涉及的学科本体知识。</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2-1-4.初步了解小学综合实践活动各主题教学设计与实施中的教学关键问题。</w:t>
            </w:r>
          </w:p>
          <w:p w:rsidR="00CD4220" w:rsidRDefault="00E5030F">
            <w:pPr>
              <w:spacing w:line="360" w:lineRule="auto"/>
              <w:rPr>
                <w:color w:val="000000" w:themeColor="text1"/>
                <w:sz w:val="24"/>
              </w:rPr>
            </w:pPr>
            <w:r>
              <w:rPr>
                <w:rFonts w:ascii="宋体" w:hAnsi="宋体" w:hint="eastAsia"/>
                <w:color w:val="000000" w:themeColor="text1"/>
                <w:sz w:val="24"/>
              </w:rPr>
              <w:t>2-1-5.</w:t>
            </w:r>
            <w:r>
              <w:rPr>
                <w:color w:val="000000" w:themeColor="text1"/>
                <w:sz w:val="24"/>
              </w:rPr>
              <w:t>初步了解劳动教育及其与综合实践活动的关系。</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2-1-6.初步了解小学生的特点，了解教学与评价方法。</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专业能力</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2-1-7.能选择、利用现有课程资源，规划课程内容。</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2-1-8.能参考文献资料，选择适合本校学生发展需求的主题进行教学。</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2-1-9.能初步利用教学设计参考资料的思路和方法进行教学设计。</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2-1-10.能运用多种方式实施综合实践活动教学，初步应用信息技术优化课堂教学。</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2-1-11.能初步基于《中小学综合实践活动课程指导纲要》进行评价设计。</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2-1-12.基本掌握科研选题的方法，能在个人教学实践中发现有价值、有意义的科研主题。</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初级教师</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专业情意</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2-2-1.热爱小学综合实践活动教学工作，认同小学综合实践活动教师职业。</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2-2-2.提高道德修养，注重为人师表，关心爱护学生，尊重信任学生。</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2-2-3.了解《中小学综合实践活动课程指导纲要》内容和基本要求，了解小学综合实践活动教学中相关内容主题涉及的学科本体知识。</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2-2-4.了解小学综合实践活动各主题教学设计与实施中的教学关键问题。</w:t>
            </w:r>
          </w:p>
          <w:p w:rsidR="00CD4220" w:rsidRDefault="00E5030F">
            <w:pPr>
              <w:spacing w:line="360" w:lineRule="auto"/>
              <w:rPr>
                <w:rFonts w:ascii="宋体" w:hAnsi="宋体"/>
                <w:color w:val="000000" w:themeColor="text1"/>
                <w:sz w:val="24"/>
              </w:rPr>
            </w:pPr>
            <w:r>
              <w:rPr>
                <w:rFonts w:hint="eastAsia"/>
                <w:color w:val="000000" w:themeColor="text1"/>
                <w:sz w:val="24"/>
              </w:rPr>
              <w:t>2</w:t>
            </w:r>
            <w:r>
              <w:rPr>
                <w:color w:val="000000" w:themeColor="text1"/>
                <w:sz w:val="24"/>
              </w:rPr>
              <w:t>-</w:t>
            </w:r>
            <w:r>
              <w:rPr>
                <w:rFonts w:hint="eastAsia"/>
                <w:color w:val="000000" w:themeColor="text1"/>
                <w:sz w:val="24"/>
              </w:rPr>
              <w:t>2</w:t>
            </w:r>
            <w:r>
              <w:rPr>
                <w:color w:val="000000" w:themeColor="text1"/>
                <w:sz w:val="24"/>
              </w:rPr>
              <w:t>-</w:t>
            </w:r>
            <w:r>
              <w:rPr>
                <w:rFonts w:hint="eastAsia"/>
                <w:color w:val="000000" w:themeColor="text1"/>
                <w:sz w:val="24"/>
              </w:rPr>
              <w:t>5</w:t>
            </w:r>
            <w:r>
              <w:rPr>
                <w:color w:val="000000" w:themeColor="text1"/>
                <w:sz w:val="24"/>
              </w:rPr>
              <w:t>.</w:t>
            </w:r>
            <w:r>
              <w:rPr>
                <w:color w:val="000000" w:themeColor="text1"/>
                <w:sz w:val="24"/>
              </w:rPr>
              <w:t>了解劳动教育及其与综合实践活动的关系。</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2-2-6.了解小学综合实践活动各主题的关键评价要点。</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专业能力</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2-2-7.能熟练选择、利用现有课程资源，规划课程内容。</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2-2-8.初步了解综合实践活动课程资源的开发策略，能对课程资源进行分析、开发与利用。</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2-2-9.初步掌握综合实践活动三大阶段常规课型与教学实施策略，能根据活动开展情况进行教学设计。</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2-2-10.能运用多种方式实施综合实践活动教学，能应用信息技术优化课堂教学。</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2-2-11.能基于《中小学综合实践活动课程指导纲要》进行评价设计，能从价值体认、责任担当、问题解决、创意物化等维度设计评价工具。</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2-2-12.能有意识地在个人教学实践中挖掘有价值、有意义的科研主题，能比较准确地选择常用的科学研究方法开展研究。</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E5030F">
            <w:pPr>
              <w:spacing w:line="360" w:lineRule="auto"/>
              <w:rPr>
                <w:rFonts w:ascii="宋体" w:hAnsi="宋体"/>
                <w:b/>
                <w:color w:val="000000" w:themeColor="text1"/>
                <w:sz w:val="24"/>
              </w:rPr>
            </w:pPr>
            <w:r>
              <w:rPr>
                <w:rFonts w:ascii="宋体" w:hAnsi="宋体" w:hint="eastAsia"/>
                <w:b/>
                <w:color w:val="000000" w:themeColor="text1"/>
                <w:sz w:val="24"/>
              </w:rPr>
              <w:t>中级教师</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专业情意</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2-3-1.增强对教育事业的认同感，热爱小学综合实践活动教育教学工作，认同小学综合实践活动教师职业。</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2-3-2.提高道德修养，注重为人师表，关心爱护学生，尊重信任学生。</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2-3-3.育人为本，德育为先，注重在小学综合实践活动教学中引导学生珍爱生命，崇尚健康文明的生活方式，形成生态意识，参与环境保护实践。</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2-3-4.理解《中小学综合实践活动课程指导纲要》内容和基本要求，理解小学综合实践活动教学中相关内容主题涉及的学科本体知识。</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2-3-5.</w:t>
            </w:r>
            <w:r>
              <w:rPr>
                <w:rFonts w:ascii="宋体" w:hAnsi="宋体" w:hint="eastAsia"/>
                <w:color w:val="000000" w:themeColor="text1"/>
                <w:kern w:val="0"/>
                <w:sz w:val="24"/>
              </w:rPr>
              <w:t>理解综合实践活动课程的内涵，了解综合实践活动所有常规课型的教学目标、基本操作流程与要求。</w:t>
            </w:r>
          </w:p>
          <w:p w:rsidR="00CD4220" w:rsidRDefault="00E5030F">
            <w:pPr>
              <w:spacing w:line="360" w:lineRule="auto"/>
              <w:rPr>
                <w:rFonts w:ascii="宋体" w:hAnsi="宋体"/>
                <w:color w:val="000000" w:themeColor="text1"/>
                <w:kern w:val="0"/>
                <w:sz w:val="24"/>
              </w:rPr>
            </w:pPr>
            <w:r>
              <w:rPr>
                <w:rFonts w:hint="eastAsia"/>
                <w:color w:val="000000" w:themeColor="text1"/>
                <w:sz w:val="24"/>
              </w:rPr>
              <w:t>2</w:t>
            </w:r>
            <w:r>
              <w:rPr>
                <w:color w:val="000000" w:themeColor="text1"/>
                <w:sz w:val="24"/>
              </w:rPr>
              <w:t>-</w:t>
            </w:r>
            <w:r>
              <w:rPr>
                <w:rFonts w:hint="eastAsia"/>
                <w:color w:val="000000" w:themeColor="text1"/>
                <w:sz w:val="24"/>
              </w:rPr>
              <w:t>3</w:t>
            </w:r>
            <w:r>
              <w:rPr>
                <w:color w:val="000000" w:themeColor="text1"/>
                <w:sz w:val="24"/>
              </w:rPr>
              <w:t>-</w:t>
            </w:r>
            <w:r>
              <w:rPr>
                <w:rFonts w:hint="eastAsia"/>
                <w:color w:val="000000" w:themeColor="text1"/>
                <w:sz w:val="24"/>
              </w:rPr>
              <w:t>6</w:t>
            </w:r>
            <w:r>
              <w:rPr>
                <w:color w:val="000000" w:themeColor="text1"/>
                <w:sz w:val="24"/>
              </w:rPr>
              <w:t>.</w:t>
            </w:r>
            <w:r>
              <w:rPr>
                <w:color w:val="000000" w:themeColor="text1"/>
                <w:sz w:val="24"/>
              </w:rPr>
              <w:t>掌握劳动教育内涵及其与综合实践活动的关系。</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2-3-7.掌握小学综合实践活动各主题的关键评价要点。</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专业能力</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2-3-8.</w:t>
            </w:r>
            <w:r>
              <w:rPr>
                <w:rFonts w:ascii="宋体" w:hAnsi="宋体" w:hint="eastAsia"/>
                <w:color w:val="000000" w:themeColor="text1"/>
                <w:kern w:val="0"/>
                <w:sz w:val="24"/>
              </w:rPr>
              <w:t>能根据学生情况与发展目标，利用现有课程资源，规划课程内容，灵活选择合适的教学内容。</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2-3-9.</w:t>
            </w:r>
            <w:r>
              <w:rPr>
                <w:rFonts w:ascii="宋体" w:hAnsi="宋体" w:hint="eastAsia"/>
                <w:color w:val="000000" w:themeColor="text1"/>
                <w:kern w:val="0"/>
                <w:sz w:val="24"/>
              </w:rPr>
              <w:t>能对现有课程资源进行筛选与分类、对学生需求及发展状况进行分析，开发与利用课程资源。</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2-3-10.掌握综合实践活动三大阶段常规课型与教学实施策略，</w:t>
            </w:r>
            <w:r>
              <w:rPr>
                <w:rFonts w:ascii="宋体" w:hAnsi="宋体" w:hint="eastAsia"/>
                <w:color w:val="000000" w:themeColor="text1"/>
                <w:kern w:val="0"/>
                <w:sz w:val="24"/>
              </w:rPr>
              <w:t>初步具备课型创新和开发变式课型能力。</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2-3-11.能运用多种方式实施综合实践活动教学，有效调控教学过程，引发学生独立思考与主动探究，能较熟练应用信息技术优化课堂教学。</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2-3-12.能比较熟练基于《中小学综合实践活动课程指导纲要》进行评价设计，能比较熟练地设计评价工具，并对评价结果进行分析。</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2-3-13.掌握科研选题的方法，</w:t>
            </w:r>
            <w:r>
              <w:rPr>
                <w:rFonts w:ascii="宋体" w:hAnsi="宋体" w:hint="eastAsia"/>
                <w:color w:val="000000" w:themeColor="text1"/>
                <w:kern w:val="0"/>
                <w:sz w:val="24"/>
              </w:rPr>
              <w:t>能根据教育教学中的实际问题确立有研究价值的课题，能比较准确地选择常用的科学研究方法开展研究。</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2-3-14.</w:t>
            </w:r>
            <w:r>
              <w:rPr>
                <w:rFonts w:ascii="宋体" w:hAnsi="宋体" w:hint="eastAsia"/>
                <w:color w:val="000000" w:themeColor="text1"/>
                <w:kern w:val="0"/>
                <w:sz w:val="24"/>
              </w:rPr>
              <w:t>具备开展综合实践科技创新活动、STEM教育等跨学科整合能力。</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高级教师</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lastRenderedPageBreak/>
              <w:t>专业</w:t>
            </w:r>
            <w:r>
              <w:rPr>
                <w:rFonts w:ascii="宋体" w:hAnsi="宋体" w:hint="eastAsia"/>
                <w:b/>
                <w:color w:val="000000" w:themeColor="text1"/>
                <w:sz w:val="24"/>
              </w:rPr>
              <w:lastRenderedPageBreak/>
              <w:t>情意</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2-4-1.增强对教育事业的幸福感，热爱小学综合实践活动教育教学工作，</w:t>
            </w:r>
            <w:r>
              <w:rPr>
                <w:rFonts w:ascii="宋体" w:hAnsi="宋体" w:hint="eastAsia"/>
                <w:color w:val="000000" w:themeColor="text1"/>
                <w:sz w:val="24"/>
              </w:rPr>
              <w:lastRenderedPageBreak/>
              <w:t>认同小学综合实践活动教师职业。</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2-4-2.提高道德修养，注重为人师表，因材施教，关心爱护学生，尊重信任学生，对学生有爱心、责任心、耐心和细心。</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2-4-3.育人为本，德育为先，注重在小学综合实践活动教学中引导学生形成生命观念、科学探究、创新思维、社会责任等综合实践活动核心素养。</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2-4-4.具有团队合作精神，积极开展协作与交流，不断开拓教育视野，凝练、总结、反思教学经验，更新教育理念，形成个人独特的教育风格。</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2-4-5.深入理解《中小学综合实践活动课程指导纲要》内容和基本要求，深入理解小学综合实践活动教学中相关内容主题涉及的学科本体知识。</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2-4-6.深入</w:t>
            </w:r>
            <w:r>
              <w:rPr>
                <w:rFonts w:ascii="宋体" w:hAnsi="宋体" w:hint="eastAsia"/>
                <w:color w:val="000000" w:themeColor="text1"/>
                <w:kern w:val="0"/>
                <w:sz w:val="24"/>
              </w:rPr>
              <w:t>理解综合实践活动课程的内涵，熟练掌握小学综合实践活动各主题教学设计与实施中的教学关键问题。</w:t>
            </w:r>
          </w:p>
          <w:p w:rsidR="00CD4220" w:rsidRDefault="00E5030F">
            <w:pPr>
              <w:spacing w:line="360" w:lineRule="auto"/>
              <w:rPr>
                <w:rFonts w:ascii="宋体" w:hAnsi="宋体"/>
                <w:color w:val="000000" w:themeColor="text1"/>
                <w:kern w:val="0"/>
                <w:sz w:val="24"/>
              </w:rPr>
            </w:pPr>
            <w:r>
              <w:rPr>
                <w:rFonts w:hint="eastAsia"/>
                <w:color w:val="000000" w:themeColor="text1"/>
                <w:sz w:val="24"/>
              </w:rPr>
              <w:t>2</w:t>
            </w:r>
            <w:r>
              <w:rPr>
                <w:color w:val="000000" w:themeColor="text1"/>
                <w:sz w:val="24"/>
              </w:rPr>
              <w:t>-</w:t>
            </w:r>
            <w:r>
              <w:rPr>
                <w:rFonts w:hint="eastAsia"/>
                <w:color w:val="000000" w:themeColor="text1"/>
                <w:sz w:val="24"/>
              </w:rPr>
              <w:t>4</w:t>
            </w:r>
            <w:r>
              <w:rPr>
                <w:color w:val="000000" w:themeColor="text1"/>
                <w:sz w:val="24"/>
              </w:rPr>
              <w:t>-</w:t>
            </w:r>
            <w:r>
              <w:rPr>
                <w:rFonts w:hint="eastAsia"/>
                <w:color w:val="000000" w:themeColor="text1"/>
                <w:sz w:val="24"/>
              </w:rPr>
              <w:t>7</w:t>
            </w:r>
            <w:r>
              <w:rPr>
                <w:color w:val="000000" w:themeColor="text1"/>
                <w:sz w:val="24"/>
              </w:rPr>
              <w:t>.</w:t>
            </w:r>
            <w:r>
              <w:rPr>
                <w:color w:val="000000" w:themeColor="text1"/>
                <w:sz w:val="24"/>
              </w:rPr>
              <w:t>熟练掌握劳动教育内涵及操作要领，准确理解其与综合实践活动的关系。</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2-4-8.</w:t>
            </w:r>
            <w:r>
              <w:rPr>
                <w:rFonts w:ascii="宋体" w:hAnsi="宋体" w:hint="eastAsia"/>
                <w:color w:val="000000" w:themeColor="text1"/>
                <w:kern w:val="0"/>
                <w:sz w:val="24"/>
              </w:rPr>
              <w:t>熟练掌握小学综合实践活动各主题的关键评价要点。</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专业能力</w:t>
            </w:r>
          </w:p>
        </w:tc>
        <w:tc>
          <w:tcPr>
            <w:tcW w:w="782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2-4-9.</w:t>
            </w:r>
            <w:r>
              <w:rPr>
                <w:rFonts w:ascii="宋体" w:hAnsi="宋体" w:hint="eastAsia"/>
                <w:color w:val="000000" w:themeColor="text1"/>
                <w:kern w:val="0"/>
                <w:sz w:val="24"/>
              </w:rPr>
              <w:t>掌握系统的综合实践活动课程资源开发的方法与步骤，善于发现与总结综合实践活动课程资源开发中的问题，能对综合实践活动课程资源的开发状况进行诊断与提升。</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2-4-10.</w:t>
            </w:r>
            <w:r>
              <w:rPr>
                <w:rFonts w:ascii="宋体" w:hAnsi="宋体" w:hint="eastAsia"/>
                <w:color w:val="000000" w:themeColor="text1"/>
                <w:kern w:val="0"/>
                <w:sz w:val="24"/>
              </w:rPr>
              <w:t>熟练掌握综合实践活动所有常规课型的教学目标、操作流程、注意事项等，能按照操作流程流畅自如的实现常规教学课型的实施，在完成教学目标任务的同时课堂有序、学生参与度高、时间分配合理。</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2-4-11.</w:t>
            </w:r>
            <w:r>
              <w:rPr>
                <w:rFonts w:ascii="宋体" w:hAnsi="宋体" w:hint="eastAsia"/>
                <w:color w:val="000000" w:themeColor="text1"/>
                <w:kern w:val="0"/>
                <w:sz w:val="24"/>
              </w:rPr>
              <w:t>具备开发变式课型的能力。</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2-4-12.能熟练选择并恰当运用教学策略进行教学实施，</w:t>
            </w:r>
            <w:r>
              <w:rPr>
                <w:rFonts w:ascii="宋体" w:hAnsi="宋体" w:hint="eastAsia"/>
                <w:color w:val="000000" w:themeColor="text1"/>
                <w:kern w:val="0"/>
                <w:sz w:val="24"/>
              </w:rPr>
              <w:t>创新教学方式和学习方式，开展微课制作、翻转课堂、协同学习、建立学习社区等，实现网络信息技术和小学综合实践活动课程与教学的深度融合。</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2-4-13.能熟练基于《中小学综合实践活动课程指导纲要》进行评价设计，能熟练地从价值体认、责任担当、问题解决、创意物化等维度设计评价工具并对评价结果进行分析，提升评价的设计、实施能力。</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2-4-14.能熟练掌握科研选题的方法，能对课题进行科学界定，</w:t>
            </w:r>
            <w:r>
              <w:rPr>
                <w:rFonts w:ascii="宋体" w:hAnsi="宋体" w:hint="eastAsia"/>
                <w:color w:val="000000" w:themeColor="text1"/>
                <w:kern w:val="0"/>
                <w:sz w:val="24"/>
              </w:rPr>
              <w:t>并在文献查阅中找到合适的立论依据，能根据师生需求与发展以及教育教学中的实</w:t>
            </w:r>
            <w:r>
              <w:rPr>
                <w:rFonts w:ascii="宋体" w:hAnsi="宋体" w:hint="eastAsia"/>
                <w:color w:val="000000" w:themeColor="text1"/>
                <w:kern w:val="0"/>
                <w:sz w:val="24"/>
              </w:rPr>
              <w:lastRenderedPageBreak/>
              <w:t>际问题确立有研究价值的课题，能根据课题研究需要有效选择并运用常用的科学研究方法，能将自己的科研成果用于教学改革。</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2-4-15.</w:t>
            </w:r>
            <w:r>
              <w:rPr>
                <w:rFonts w:ascii="宋体" w:hAnsi="宋体" w:hint="eastAsia"/>
                <w:color w:val="000000" w:themeColor="text1"/>
                <w:kern w:val="0"/>
                <w:sz w:val="24"/>
              </w:rPr>
              <w:t>具备开展高水平的综合实践科技创新活动、STEM教育、创客教育等跨学科整合能力。</w:t>
            </w:r>
          </w:p>
        </w:tc>
      </w:tr>
    </w:tbl>
    <w:p w:rsidR="00CD4220" w:rsidRDefault="00E5030F">
      <w:pPr>
        <w:keepNext/>
        <w:keepLines/>
        <w:spacing w:before="260" w:after="260" w:line="360" w:lineRule="auto"/>
        <w:ind w:firstLineChars="147" w:firstLine="354"/>
        <w:jc w:val="left"/>
        <w:outlineLvl w:val="2"/>
        <w:rPr>
          <w:b/>
          <w:bCs/>
          <w:color w:val="000000" w:themeColor="text1"/>
          <w:sz w:val="24"/>
        </w:rPr>
      </w:pPr>
      <w:r>
        <w:rPr>
          <w:rFonts w:hint="eastAsia"/>
          <w:b/>
          <w:bCs/>
          <w:color w:val="000000" w:themeColor="text1"/>
          <w:sz w:val="24"/>
        </w:rPr>
        <w:lastRenderedPageBreak/>
        <w:t>（三）特殊岗位的培训目标</w:t>
      </w:r>
    </w:p>
    <w:p w:rsidR="00CD4220" w:rsidRDefault="00E5030F">
      <w:pPr>
        <w:spacing w:line="360" w:lineRule="auto"/>
        <w:ind w:firstLineChars="200" w:firstLine="480"/>
        <w:rPr>
          <w:rFonts w:ascii="宋体" w:hAnsi="宋体"/>
          <w:color w:val="000000" w:themeColor="text1"/>
          <w:kern w:val="0"/>
          <w:sz w:val="24"/>
        </w:rPr>
      </w:pPr>
      <w:r>
        <w:rPr>
          <w:rFonts w:ascii="宋体" w:hAnsi="宋体" w:hint="eastAsia"/>
          <w:color w:val="000000" w:themeColor="text1"/>
          <w:kern w:val="0"/>
          <w:sz w:val="24"/>
        </w:rPr>
        <w:t>根据教师的任教地区、经历或岗位等不同分为两大特殊岗位类别，培训目标见表2-4。</w:t>
      </w:r>
    </w:p>
    <w:p w:rsidR="00CD4220" w:rsidRDefault="00E5030F">
      <w:pPr>
        <w:spacing w:line="360" w:lineRule="auto"/>
        <w:jc w:val="center"/>
        <w:rPr>
          <w:rFonts w:ascii="宋体" w:hAnsi="宋体"/>
          <w:b/>
          <w:color w:val="000000" w:themeColor="text1"/>
          <w:kern w:val="0"/>
          <w:sz w:val="24"/>
        </w:rPr>
      </w:pPr>
      <w:r>
        <w:rPr>
          <w:rFonts w:ascii="宋体" w:hAnsi="宋体" w:hint="eastAsia"/>
          <w:b/>
          <w:color w:val="000000" w:themeColor="text1"/>
          <w:kern w:val="0"/>
          <w:sz w:val="24"/>
        </w:rPr>
        <w:t>表2-4特殊岗位的培训目标</w:t>
      </w: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8"/>
        <w:gridCol w:w="7815"/>
      </w:tblGrid>
      <w:tr w:rsidR="00CD4220">
        <w:tc>
          <w:tcPr>
            <w:tcW w:w="738"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b/>
                <w:color w:val="000000" w:themeColor="text1"/>
                <w:sz w:val="24"/>
              </w:rPr>
            </w:pPr>
            <w:r>
              <w:rPr>
                <w:rFonts w:ascii="宋体" w:hAnsi="宋体" w:hint="eastAsia"/>
                <w:b/>
                <w:color w:val="000000" w:themeColor="text1"/>
                <w:sz w:val="24"/>
              </w:rPr>
              <w:t>岗位</w:t>
            </w:r>
          </w:p>
        </w:tc>
        <w:tc>
          <w:tcPr>
            <w:tcW w:w="8543" w:type="dxa"/>
            <w:gridSpan w:val="2"/>
            <w:tcBorders>
              <w:top w:val="single" w:sz="4" w:space="0" w:color="auto"/>
              <w:left w:val="single" w:sz="4" w:space="0" w:color="auto"/>
              <w:bottom w:val="single" w:sz="4" w:space="0" w:color="auto"/>
              <w:right w:val="single" w:sz="4" w:space="0" w:color="auto"/>
            </w:tcBorders>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培训目标</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乡村教师</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专业情意</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3-1-1.增强对农村教育事业的认同感，热爱小学综合实践活动教育教学工作，认同小学综合实践活动教师职业。</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3-1-2.提高道德修养，注重为人师表，关心爱护学生，尊重信任学生，对学生要有爱心、责任心、耐心和细心。</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3-1-3.育人为本，德育为先，注重在小学综合实践活动教学中引导学生珍爱生命，崇尚健康文明的生活方式，形成科教兴农意识。</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3-1-4.积极开展协作与交流，不断强化自身学习，树立终身学习观念。</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3-1-5.理解《中小学综合实践活动课程指导纲要》内容和基本要求，了解小学综合实践活动教学中相关内容主题涉及的学科本体知识。</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3-1-6.系统了解农村小学生的特点，了解小学综合实践活动各主题教学设计与实施中的教学关键问题。</w:t>
            </w:r>
          </w:p>
          <w:p w:rsidR="00CD4220" w:rsidRDefault="00E5030F">
            <w:pPr>
              <w:spacing w:line="360" w:lineRule="auto"/>
              <w:rPr>
                <w:color w:val="000000" w:themeColor="text1"/>
                <w:sz w:val="24"/>
              </w:rPr>
            </w:pPr>
            <w:r>
              <w:rPr>
                <w:rFonts w:ascii="宋体" w:hAnsi="宋体" w:hint="eastAsia"/>
                <w:color w:val="000000" w:themeColor="text1"/>
                <w:sz w:val="24"/>
              </w:rPr>
              <w:t>3-1-7.</w:t>
            </w:r>
            <w:r>
              <w:rPr>
                <w:color w:val="000000" w:themeColor="text1"/>
                <w:sz w:val="24"/>
              </w:rPr>
              <w:t>初步了解劳动教育及其与综合实践活动的关系。</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3-1-8.了解小学综合实践活动各主题的关键评价要点。</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专业能力</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3-1-9.能选择、利用现有课程资源，规划课程内容。</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3-1-10.了解综合实践活动课程资源的开发策略，对课程资源进行分析和开发，能利用农村资源开展综合实践活动，提高农村教学资源开发与利用能力。</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3-1-11.初步掌握综合实践活动三大阶段常规课型与教学实施策略，能根据活动开展情况进行教学设计。</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lastRenderedPageBreak/>
              <w:t>3-1-12.能运用多种方式实施综合实践活动教学，能应用信息技术优化课堂教学。</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3-1-13.能基于《中小学综合实践活动课程指导纲要》进行评价设计。</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3-1-14.掌握科研选题的方法，能在个人教学实践中发现有价值、有意义的科研主题。</w:t>
            </w:r>
          </w:p>
        </w:tc>
      </w:tr>
      <w:tr w:rsidR="00CD4220">
        <w:tc>
          <w:tcPr>
            <w:tcW w:w="738" w:type="dxa"/>
            <w:vMerge w:val="restart"/>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lastRenderedPageBreak/>
              <w:t>教研组长</w:t>
            </w: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专业情意</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3-2-1.增强对教育事业的幸福感，热爱小学综合实践活动教育教学工作，认同小学综合实践活动教师职业，热爱教研组长岗位。</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3-2-2.提高道德修养，注重为人师表，因材施教，关心爱护学生，尊重信任学生，对学生有爱心、责任心、耐心和细心。</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3-2-3.育人为本，德育为先，注重在小学综合实践活动教学中引导学生形成生命观念、科学探究、创新思维、社会责任等综合实践活动核心素养。</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3-2-4.发扬奉献精神和合作精神，争做教育教学改革的带头人、教育理论和实践结合的探索者。具有大局意识和服务意识，营造求真、务实、严谨的教研风气。</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3-2-5.了解教研组的常规管理规范。</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3-2-6.掌握教研组活动组织与教研策划方法。</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3-2-7.掌握集体备课的操作流程与操作技巧。</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3-2-8.了解校本研训方法与策略。</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3-2-9.了解学科教研组建设的策略与途径。</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3-2-10.了解学科教研组文化建设的策略与途径。</w:t>
            </w:r>
          </w:p>
        </w:tc>
      </w:tr>
      <w:tr w:rsidR="00CD4220">
        <w:tc>
          <w:tcPr>
            <w:tcW w:w="0" w:type="auto"/>
            <w:vMerge/>
            <w:tcBorders>
              <w:top w:val="single" w:sz="4" w:space="0" w:color="auto"/>
              <w:left w:val="single" w:sz="4" w:space="0" w:color="auto"/>
              <w:bottom w:val="single" w:sz="4" w:space="0" w:color="auto"/>
              <w:right w:val="single" w:sz="4" w:space="0" w:color="auto"/>
            </w:tcBorders>
            <w:vAlign w:val="center"/>
          </w:tcPr>
          <w:p w:rsidR="00CD4220" w:rsidRDefault="00CD4220">
            <w:pPr>
              <w:widowControl/>
              <w:jc w:val="left"/>
              <w:rPr>
                <w:rFonts w:ascii="宋体" w:hAnsi="宋体"/>
                <w:b/>
                <w:color w:val="000000" w:themeColor="text1"/>
                <w:sz w:val="24"/>
              </w:rPr>
            </w:pPr>
          </w:p>
        </w:tc>
        <w:tc>
          <w:tcPr>
            <w:tcW w:w="72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专业能力</w:t>
            </w:r>
          </w:p>
        </w:tc>
        <w:tc>
          <w:tcPr>
            <w:tcW w:w="7815"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3-2-11.具备教研组活动的组织与管理能力，如学校计划，制定本组教学研究活动计划，经常开展观摩教学、听课评课、经验交流等活动。</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3-2-12.引领教研组教师进行集体备课，提高教师的业务水平和教学能力。</w:t>
            </w:r>
          </w:p>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3-2-13.具备较强的教学业务素质和教育科研能力，引领教研组教师开展小学综合实践活动教育教学研究、教学改革活动。</w:t>
            </w:r>
          </w:p>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3-2-14.定期评估组内教师的教学情况和学生的学习活动情况，及时组织学科的教学抽测、学生综合能力评估、分析与反思。</w:t>
            </w:r>
          </w:p>
        </w:tc>
      </w:tr>
    </w:tbl>
    <w:p w:rsidR="00CD4220" w:rsidRDefault="00CD4220">
      <w:pPr>
        <w:rPr>
          <w:color w:val="000000" w:themeColor="text1"/>
        </w:rPr>
      </w:pPr>
    </w:p>
    <w:p w:rsidR="00CD4220" w:rsidRDefault="00E5030F">
      <w:pPr>
        <w:jc w:val="center"/>
        <w:rPr>
          <w:b/>
          <w:color w:val="000000" w:themeColor="text1"/>
          <w:sz w:val="32"/>
        </w:rPr>
      </w:pPr>
      <w:r>
        <w:rPr>
          <w:b/>
          <w:color w:val="000000" w:themeColor="text1"/>
          <w:sz w:val="32"/>
        </w:rPr>
        <w:br w:type="page"/>
      </w:r>
    </w:p>
    <w:p w:rsidR="00CD4220" w:rsidRDefault="00E5030F">
      <w:pPr>
        <w:spacing w:line="360" w:lineRule="auto"/>
        <w:jc w:val="center"/>
        <w:rPr>
          <w:b/>
          <w:color w:val="000000" w:themeColor="text1"/>
          <w:sz w:val="32"/>
        </w:rPr>
      </w:pPr>
      <w:r>
        <w:rPr>
          <w:rFonts w:hint="eastAsia"/>
          <w:b/>
          <w:color w:val="000000" w:themeColor="text1"/>
          <w:sz w:val="32"/>
        </w:rPr>
        <w:lastRenderedPageBreak/>
        <w:t>第二部分</w:t>
      </w:r>
      <w:r>
        <w:rPr>
          <w:rFonts w:hint="eastAsia"/>
          <w:b/>
          <w:color w:val="000000" w:themeColor="text1"/>
          <w:sz w:val="32"/>
        </w:rPr>
        <w:t xml:space="preserve">  </w:t>
      </w:r>
      <w:r>
        <w:rPr>
          <w:rFonts w:hint="eastAsia"/>
          <w:b/>
          <w:color w:val="000000" w:themeColor="text1"/>
          <w:sz w:val="32"/>
        </w:rPr>
        <w:t>分层分类培训目标</w:t>
      </w:r>
      <w:bookmarkStart w:id="0" w:name="_Toc4859675"/>
    </w:p>
    <w:p w:rsidR="00CD4220" w:rsidRDefault="00E5030F">
      <w:pPr>
        <w:spacing w:line="360" w:lineRule="auto"/>
        <w:ind w:firstLineChars="196" w:firstLine="630"/>
        <w:jc w:val="center"/>
        <w:rPr>
          <w:b/>
          <w:color w:val="000000" w:themeColor="text1"/>
          <w:sz w:val="32"/>
        </w:rPr>
      </w:pPr>
      <w:r>
        <w:rPr>
          <w:rFonts w:hint="eastAsia"/>
          <w:b/>
          <w:color w:val="000000" w:themeColor="text1"/>
          <w:sz w:val="32"/>
        </w:rPr>
        <w:t>初中阶段分层分类培训目标</w:t>
      </w:r>
    </w:p>
    <w:p w:rsidR="00CD4220" w:rsidRDefault="00E5030F">
      <w:pPr>
        <w:spacing w:line="360" w:lineRule="auto"/>
        <w:ind w:firstLineChars="196" w:firstLine="472"/>
        <w:jc w:val="left"/>
        <w:rPr>
          <w:rFonts w:ascii="Cambria" w:hAnsi="Cambria"/>
          <w:b/>
          <w:bCs/>
          <w:color w:val="000000" w:themeColor="text1"/>
          <w:sz w:val="24"/>
        </w:rPr>
      </w:pPr>
      <w:r>
        <w:rPr>
          <w:rFonts w:ascii="Cambria" w:hAnsi="Cambria" w:hint="eastAsia"/>
          <w:b/>
          <w:bCs/>
          <w:color w:val="000000" w:themeColor="text1"/>
          <w:sz w:val="24"/>
        </w:rPr>
        <w:t>一、分层分类设计</w:t>
      </w:r>
    </w:p>
    <w:p w:rsidR="00CD4220" w:rsidRDefault="00E5030F">
      <w:pPr>
        <w:spacing w:line="360" w:lineRule="auto"/>
        <w:ind w:firstLineChars="147" w:firstLine="354"/>
        <w:jc w:val="left"/>
        <w:rPr>
          <w:b/>
          <w:color w:val="000000" w:themeColor="text1"/>
          <w:sz w:val="32"/>
        </w:rPr>
      </w:pPr>
      <w:r>
        <w:rPr>
          <w:rFonts w:ascii="Cambria" w:hAnsi="Cambria" w:hint="eastAsia"/>
          <w:b/>
          <w:bCs/>
          <w:color w:val="000000" w:themeColor="text1"/>
          <w:sz w:val="24"/>
        </w:rPr>
        <w:t>（一）分层设计</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1.通过教学能力测试，将初中综合实践教师的教学能力水平分为四个层级，即水平1到水平4四个等级。教学能力测试方法详见第三部分《教学能力测试》。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2.根据初中综合实践教师所处职业发展阶段，分为新任教师、初级教师、中级教师、高级教师等四个层级。新任教师是指新入职1-2年的教师，初级教师是指具有初级职称的综合实践教师，中级教师是指具有中级职称的综合实践教师，高级教师是指具有高级职称的综合实践教师。</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（二）分类设计</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根据初中综合实践学教师的任教地区、经历、岗位等不同，分为乡村教师、教研组长两个类别。乡村教师是指在乡村从事教学的教师，教研组长是指备课组长或学科组长。</w:t>
      </w:r>
      <w:bookmarkStart w:id="1" w:name="_Toc4859676"/>
    </w:p>
    <w:p w:rsidR="00CD4220" w:rsidRDefault="00E5030F">
      <w:pPr>
        <w:widowControl/>
        <w:adjustRightInd w:val="0"/>
        <w:snapToGrid w:val="0"/>
        <w:spacing w:line="360" w:lineRule="auto"/>
        <w:ind w:firstLineChars="175" w:firstLine="422"/>
        <w:jc w:val="left"/>
        <w:rPr>
          <w:rFonts w:ascii="宋体" w:hAnsi="宋体"/>
          <w:color w:val="000000" w:themeColor="text1"/>
          <w:kern w:val="0"/>
          <w:sz w:val="24"/>
        </w:rPr>
      </w:pPr>
      <w:r>
        <w:rPr>
          <w:rFonts w:ascii="Cambria" w:hAnsi="Cambria" w:hint="eastAsia"/>
          <w:b/>
          <w:bCs/>
          <w:color w:val="000000" w:themeColor="text1"/>
          <w:sz w:val="24"/>
        </w:rPr>
        <w:t>二、培训目标维度设计</w:t>
      </w:r>
      <w:bookmarkEnd w:id="1"/>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 xml:space="preserve">结合《中学教师专业标准》《中小学综合实践活动课程指导纲要》和广东省初中综合实践教学实际，本培训课程指南将初中综合实践教师的培训目标分为 3 个维度11 个聚焦点，如表 2-1。 </w:t>
      </w:r>
    </w:p>
    <w:p w:rsidR="00CD4220" w:rsidRDefault="00E5030F">
      <w:pPr>
        <w:widowControl/>
        <w:adjustRightInd w:val="0"/>
        <w:snapToGrid w:val="0"/>
        <w:spacing w:line="360" w:lineRule="auto"/>
        <w:ind w:firstLineChars="175" w:firstLine="422"/>
        <w:jc w:val="center"/>
        <w:rPr>
          <w:rFonts w:ascii="宋体" w:hAnsi="宋体"/>
          <w:b/>
          <w:color w:val="000000" w:themeColor="text1"/>
          <w:kern w:val="0"/>
          <w:sz w:val="24"/>
        </w:rPr>
      </w:pPr>
      <w:r>
        <w:rPr>
          <w:rFonts w:ascii="宋体" w:hAnsi="宋体" w:hint="eastAsia"/>
          <w:b/>
          <w:color w:val="000000" w:themeColor="text1"/>
          <w:kern w:val="0"/>
          <w:sz w:val="24"/>
        </w:rPr>
        <w:t>表 2-1  初中综合实践教师的培训目标维度设计表</w:t>
      </w:r>
    </w:p>
    <w:tbl>
      <w:tblPr>
        <w:tblW w:w="8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709"/>
        <w:gridCol w:w="709"/>
        <w:gridCol w:w="709"/>
        <w:gridCol w:w="709"/>
        <w:gridCol w:w="709"/>
        <w:gridCol w:w="709"/>
        <w:gridCol w:w="710"/>
        <w:gridCol w:w="710"/>
        <w:gridCol w:w="710"/>
        <w:gridCol w:w="710"/>
      </w:tblGrid>
      <w:tr w:rsidR="00CD4220">
        <w:trPr>
          <w:trHeight w:val="545"/>
        </w:trPr>
        <w:tc>
          <w:tcPr>
            <w:tcW w:w="709" w:type="dxa"/>
            <w:shd w:val="clear" w:color="auto" w:fill="auto"/>
            <w:vAlign w:val="center"/>
          </w:tcPr>
          <w:p w:rsidR="00CD4220" w:rsidRDefault="00E5030F">
            <w:pPr>
              <w:widowControl/>
              <w:adjustRightInd w:val="0"/>
              <w:snapToGrid w:val="0"/>
              <w:spacing w:line="360" w:lineRule="auto"/>
              <w:jc w:val="center"/>
              <w:rPr>
                <w:rFonts w:ascii="宋体" w:hAnsi="宋体"/>
                <w:b/>
                <w:color w:val="000000" w:themeColor="text1"/>
                <w:kern w:val="0"/>
                <w:szCs w:val="21"/>
              </w:rPr>
            </w:pPr>
            <w:r>
              <w:rPr>
                <w:rFonts w:ascii="宋体" w:hAnsi="宋体" w:hint="eastAsia"/>
                <w:b/>
                <w:color w:val="000000" w:themeColor="text1"/>
                <w:kern w:val="0"/>
                <w:szCs w:val="21"/>
              </w:rPr>
              <w:t>维度</w:t>
            </w:r>
          </w:p>
        </w:tc>
        <w:tc>
          <w:tcPr>
            <w:tcW w:w="1418" w:type="dxa"/>
            <w:gridSpan w:val="2"/>
            <w:shd w:val="clear" w:color="auto" w:fill="auto"/>
            <w:vAlign w:val="center"/>
          </w:tcPr>
          <w:p w:rsidR="00CD4220" w:rsidRDefault="00E5030F">
            <w:pPr>
              <w:widowControl/>
              <w:adjustRightInd w:val="0"/>
              <w:snapToGrid w:val="0"/>
              <w:spacing w:line="360" w:lineRule="auto"/>
              <w:jc w:val="center"/>
              <w:rPr>
                <w:rFonts w:ascii="宋体" w:hAnsi="宋体"/>
                <w:b/>
                <w:color w:val="000000" w:themeColor="text1"/>
                <w:kern w:val="0"/>
                <w:szCs w:val="21"/>
              </w:rPr>
            </w:pPr>
            <w:r>
              <w:rPr>
                <w:rFonts w:ascii="宋体" w:hAnsi="宋体" w:hint="eastAsia"/>
                <w:b/>
                <w:color w:val="000000" w:themeColor="text1"/>
                <w:kern w:val="0"/>
                <w:szCs w:val="21"/>
              </w:rPr>
              <w:t>专业情意</w:t>
            </w:r>
          </w:p>
        </w:tc>
        <w:tc>
          <w:tcPr>
            <w:tcW w:w="2127" w:type="dxa"/>
            <w:gridSpan w:val="3"/>
            <w:shd w:val="clear" w:color="auto" w:fill="auto"/>
            <w:vAlign w:val="center"/>
          </w:tcPr>
          <w:p w:rsidR="00CD4220" w:rsidRDefault="00E5030F">
            <w:pPr>
              <w:widowControl/>
              <w:adjustRightInd w:val="0"/>
              <w:snapToGrid w:val="0"/>
              <w:spacing w:line="360" w:lineRule="auto"/>
              <w:ind w:firstLineChars="2" w:firstLine="4"/>
              <w:jc w:val="center"/>
              <w:rPr>
                <w:rFonts w:ascii="宋体" w:hAnsi="宋体"/>
                <w:b/>
                <w:color w:val="000000" w:themeColor="text1"/>
                <w:kern w:val="0"/>
                <w:szCs w:val="21"/>
              </w:rPr>
            </w:pPr>
            <w:r>
              <w:rPr>
                <w:rFonts w:ascii="宋体" w:hAnsi="宋体" w:hint="eastAsia"/>
                <w:b/>
                <w:color w:val="000000" w:themeColor="text1"/>
                <w:kern w:val="0"/>
                <w:szCs w:val="21"/>
              </w:rPr>
              <w:t>专业知识</w:t>
            </w:r>
          </w:p>
        </w:tc>
        <w:tc>
          <w:tcPr>
            <w:tcW w:w="4258" w:type="dxa"/>
            <w:gridSpan w:val="6"/>
            <w:shd w:val="clear" w:color="auto" w:fill="auto"/>
            <w:vAlign w:val="center"/>
          </w:tcPr>
          <w:p w:rsidR="00CD4220" w:rsidRDefault="00E5030F">
            <w:pPr>
              <w:widowControl/>
              <w:adjustRightInd w:val="0"/>
              <w:snapToGrid w:val="0"/>
              <w:spacing w:line="360" w:lineRule="auto"/>
              <w:jc w:val="center"/>
              <w:rPr>
                <w:rFonts w:ascii="宋体" w:hAnsi="宋体"/>
                <w:b/>
                <w:color w:val="000000" w:themeColor="text1"/>
                <w:kern w:val="0"/>
                <w:szCs w:val="21"/>
              </w:rPr>
            </w:pPr>
            <w:r>
              <w:rPr>
                <w:rFonts w:ascii="宋体" w:hAnsi="宋体" w:hint="eastAsia"/>
                <w:b/>
                <w:color w:val="000000" w:themeColor="text1"/>
                <w:kern w:val="0"/>
                <w:szCs w:val="21"/>
              </w:rPr>
              <w:t>专业能力</w:t>
            </w:r>
          </w:p>
        </w:tc>
      </w:tr>
      <w:tr w:rsidR="00CD4220">
        <w:trPr>
          <w:trHeight w:val="560"/>
        </w:trPr>
        <w:tc>
          <w:tcPr>
            <w:tcW w:w="709" w:type="dxa"/>
            <w:shd w:val="clear" w:color="auto" w:fill="auto"/>
            <w:vAlign w:val="center"/>
          </w:tcPr>
          <w:p w:rsidR="00CD4220" w:rsidRDefault="00E5030F">
            <w:pPr>
              <w:widowControl/>
              <w:adjustRightInd w:val="0"/>
              <w:snapToGrid w:val="0"/>
              <w:spacing w:line="360" w:lineRule="auto"/>
              <w:jc w:val="center"/>
              <w:rPr>
                <w:rFonts w:ascii="宋体" w:hAnsi="宋体"/>
                <w:color w:val="000000" w:themeColor="text1"/>
                <w:kern w:val="0"/>
                <w:sz w:val="24"/>
              </w:rPr>
            </w:pPr>
            <w:r>
              <w:rPr>
                <w:rFonts w:ascii="宋体" w:hAnsi="宋体" w:hint="eastAsia"/>
                <w:color w:val="000000" w:themeColor="text1"/>
                <w:kern w:val="0"/>
                <w:sz w:val="24"/>
              </w:rPr>
              <w:t>聚焦点</w:t>
            </w:r>
          </w:p>
        </w:tc>
        <w:tc>
          <w:tcPr>
            <w:tcW w:w="709" w:type="dxa"/>
            <w:shd w:val="clear" w:color="auto" w:fill="auto"/>
            <w:vAlign w:val="center"/>
          </w:tcPr>
          <w:p w:rsidR="00CD4220" w:rsidRDefault="00E5030F">
            <w:pPr>
              <w:widowControl/>
              <w:adjustRightInd w:val="0"/>
              <w:snapToGrid w:val="0"/>
              <w:spacing w:line="360" w:lineRule="auto"/>
              <w:jc w:val="center"/>
              <w:rPr>
                <w:rFonts w:ascii="宋体" w:hAnsi="宋体"/>
                <w:color w:val="000000" w:themeColor="text1"/>
                <w:kern w:val="0"/>
                <w:sz w:val="24"/>
              </w:rPr>
            </w:pPr>
            <w:r>
              <w:rPr>
                <w:rFonts w:ascii="宋体" w:hAnsi="宋体" w:hint="eastAsia"/>
                <w:color w:val="000000" w:themeColor="text1"/>
                <w:kern w:val="0"/>
                <w:sz w:val="24"/>
              </w:rPr>
              <w:t>专业认识与理想</w:t>
            </w:r>
          </w:p>
        </w:tc>
        <w:tc>
          <w:tcPr>
            <w:tcW w:w="709" w:type="dxa"/>
            <w:shd w:val="clear" w:color="auto" w:fill="auto"/>
            <w:vAlign w:val="center"/>
          </w:tcPr>
          <w:p w:rsidR="00CD4220" w:rsidRDefault="00E5030F">
            <w:pPr>
              <w:widowControl/>
              <w:adjustRightInd w:val="0"/>
              <w:snapToGrid w:val="0"/>
              <w:spacing w:line="360" w:lineRule="auto"/>
              <w:ind w:hanging="2"/>
              <w:jc w:val="center"/>
              <w:rPr>
                <w:rFonts w:ascii="宋体" w:hAnsi="宋体"/>
                <w:color w:val="000000" w:themeColor="text1"/>
                <w:kern w:val="0"/>
                <w:sz w:val="24"/>
              </w:rPr>
            </w:pPr>
            <w:r>
              <w:rPr>
                <w:rFonts w:ascii="宋体" w:hAnsi="宋体" w:hint="eastAsia"/>
                <w:color w:val="000000" w:themeColor="text1"/>
                <w:kern w:val="0"/>
                <w:sz w:val="24"/>
              </w:rPr>
              <w:t>职业态度与行为</w:t>
            </w:r>
          </w:p>
        </w:tc>
        <w:tc>
          <w:tcPr>
            <w:tcW w:w="709" w:type="dxa"/>
            <w:shd w:val="clear" w:color="auto" w:fill="auto"/>
            <w:vAlign w:val="center"/>
          </w:tcPr>
          <w:p w:rsidR="00CD4220" w:rsidRDefault="00E5030F">
            <w:pPr>
              <w:widowControl/>
              <w:adjustRightInd w:val="0"/>
              <w:snapToGrid w:val="0"/>
              <w:spacing w:line="360" w:lineRule="auto"/>
              <w:ind w:firstLineChars="2" w:firstLine="5"/>
              <w:jc w:val="center"/>
              <w:rPr>
                <w:rFonts w:ascii="宋体" w:hAnsi="宋体"/>
                <w:color w:val="000000" w:themeColor="text1"/>
                <w:kern w:val="0"/>
                <w:sz w:val="24"/>
              </w:rPr>
            </w:pPr>
            <w:r>
              <w:rPr>
                <w:rFonts w:ascii="宋体" w:hAnsi="宋体" w:hint="eastAsia"/>
                <w:color w:val="000000" w:themeColor="text1"/>
                <w:kern w:val="0"/>
                <w:sz w:val="24"/>
              </w:rPr>
              <w:t>本体性知识</w:t>
            </w:r>
          </w:p>
        </w:tc>
        <w:tc>
          <w:tcPr>
            <w:tcW w:w="709" w:type="dxa"/>
            <w:shd w:val="clear" w:color="auto" w:fill="auto"/>
            <w:vAlign w:val="center"/>
          </w:tcPr>
          <w:p w:rsidR="00CD4220" w:rsidRDefault="00E5030F">
            <w:pPr>
              <w:widowControl/>
              <w:adjustRightInd w:val="0"/>
              <w:snapToGrid w:val="0"/>
              <w:spacing w:line="360" w:lineRule="auto"/>
              <w:ind w:firstLine="2"/>
              <w:jc w:val="center"/>
              <w:rPr>
                <w:rFonts w:ascii="宋体" w:hAnsi="宋体"/>
                <w:color w:val="000000" w:themeColor="text1"/>
                <w:kern w:val="0"/>
                <w:sz w:val="24"/>
              </w:rPr>
            </w:pPr>
            <w:r>
              <w:rPr>
                <w:rFonts w:ascii="宋体" w:hAnsi="宋体" w:hint="eastAsia"/>
                <w:color w:val="000000" w:themeColor="text1"/>
                <w:kern w:val="0"/>
                <w:sz w:val="24"/>
              </w:rPr>
              <w:t>条件性知识</w:t>
            </w:r>
          </w:p>
        </w:tc>
        <w:tc>
          <w:tcPr>
            <w:tcW w:w="709" w:type="dxa"/>
            <w:shd w:val="clear" w:color="auto" w:fill="auto"/>
            <w:vAlign w:val="center"/>
          </w:tcPr>
          <w:p w:rsidR="00CD4220" w:rsidRDefault="00E5030F">
            <w:pPr>
              <w:widowControl/>
              <w:adjustRightInd w:val="0"/>
              <w:snapToGrid w:val="0"/>
              <w:spacing w:line="360" w:lineRule="auto"/>
              <w:jc w:val="center"/>
              <w:rPr>
                <w:rFonts w:ascii="宋体" w:hAnsi="宋体"/>
                <w:color w:val="000000" w:themeColor="text1"/>
                <w:kern w:val="0"/>
                <w:sz w:val="24"/>
              </w:rPr>
            </w:pPr>
            <w:r>
              <w:rPr>
                <w:rFonts w:ascii="宋体" w:hAnsi="宋体" w:hint="eastAsia"/>
                <w:color w:val="000000" w:themeColor="text1"/>
                <w:kern w:val="0"/>
                <w:sz w:val="24"/>
              </w:rPr>
              <w:t>实践性知识</w:t>
            </w:r>
          </w:p>
        </w:tc>
        <w:tc>
          <w:tcPr>
            <w:tcW w:w="709" w:type="dxa"/>
            <w:shd w:val="clear" w:color="auto" w:fill="auto"/>
            <w:vAlign w:val="center"/>
          </w:tcPr>
          <w:p w:rsidR="00CD4220" w:rsidRDefault="00E5030F">
            <w:pPr>
              <w:widowControl/>
              <w:adjustRightInd w:val="0"/>
              <w:snapToGrid w:val="0"/>
              <w:spacing w:line="360" w:lineRule="auto"/>
              <w:ind w:hanging="2"/>
              <w:jc w:val="center"/>
              <w:rPr>
                <w:rFonts w:ascii="宋体" w:hAnsi="宋体"/>
                <w:color w:val="000000" w:themeColor="text1"/>
                <w:kern w:val="0"/>
                <w:sz w:val="24"/>
              </w:rPr>
            </w:pPr>
            <w:r>
              <w:rPr>
                <w:rFonts w:ascii="宋体" w:hAnsi="宋体" w:hint="eastAsia"/>
                <w:color w:val="000000" w:themeColor="text1"/>
                <w:kern w:val="0"/>
                <w:sz w:val="24"/>
              </w:rPr>
              <w:t>课程理解能力</w:t>
            </w:r>
          </w:p>
        </w:tc>
        <w:tc>
          <w:tcPr>
            <w:tcW w:w="709" w:type="dxa"/>
            <w:shd w:val="clear" w:color="auto" w:fill="auto"/>
            <w:vAlign w:val="center"/>
          </w:tcPr>
          <w:p w:rsidR="00CD4220" w:rsidRDefault="00E5030F">
            <w:pPr>
              <w:widowControl/>
              <w:adjustRightInd w:val="0"/>
              <w:snapToGrid w:val="0"/>
              <w:spacing w:line="360" w:lineRule="auto"/>
              <w:ind w:leftChars="-1" w:hangingChars="1" w:hanging="2"/>
              <w:jc w:val="center"/>
              <w:rPr>
                <w:rFonts w:ascii="宋体" w:hAnsi="宋体"/>
                <w:color w:val="000000" w:themeColor="text1"/>
                <w:kern w:val="0"/>
                <w:sz w:val="24"/>
              </w:rPr>
            </w:pPr>
            <w:r>
              <w:rPr>
                <w:rFonts w:ascii="宋体" w:hAnsi="宋体" w:hint="eastAsia"/>
                <w:color w:val="000000" w:themeColor="text1"/>
                <w:kern w:val="0"/>
                <w:sz w:val="24"/>
              </w:rPr>
              <w:t>课程开发能力</w:t>
            </w:r>
          </w:p>
        </w:tc>
        <w:tc>
          <w:tcPr>
            <w:tcW w:w="710" w:type="dxa"/>
            <w:shd w:val="clear" w:color="auto" w:fill="auto"/>
            <w:vAlign w:val="center"/>
          </w:tcPr>
          <w:p w:rsidR="00CD4220" w:rsidRDefault="00E5030F">
            <w:pPr>
              <w:widowControl/>
              <w:adjustRightInd w:val="0"/>
              <w:snapToGrid w:val="0"/>
              <w:spacing w:line="360" w:lineRule="auto"/>
              <w:jc w:val="center"/>
              <w:rPr>
                <w:rFonts w:ascii="宋体" w:hAnsi="宋体"/>
                <w:color w:val="000000" w:themeColor="text1"/>
                <w:kern w:val="0"/>
                <w:sz w:val="24"/>
              </w:rPr>
            </w:pPr>
            <w:r>
              <w:rPr>
                <w:rFonts w:ascii="宋体" w:hAnsi="宋体" w:hint="eastAsia"/>
                <w:color w:val="000000" w:themeColor="text1"/>
                <w:kern w:val="0"/>
                <w:sz w:val="24"/>
              </w:rPr>
              <w:t>课程实施能力</w:t>
            </w:r>
          </w:p>
        </w:tc>
        <w:tc>
          <w:tcPr>
            <w:tcW w:w="710" w:type="dxa"/>
            <w:shd w:val="clear" w:color="auto" w:fill="auto"/>
            <w:vAlign w:val="center"/>
          </w:tcPr>
          <w:p w:rsidR="00CD4220" w:rsidRDefault="00E5030F">
            <w:pPr>
              <w:widowControl/>
              <w:adjustRightInd w:val="0"/>
              <w:snapToGrid w:val="0"/>
              <w:spacing w:line="360" w:lineRule="auto"/>
              <w:ind w:firstLine="1"/>
              <w:jc w:val="center"/>
              <w:rPr>
                <w:rFonts w:ascii="宋体" w:hAnsi="宋体"/>
                <w:color w:val="000000" w:themeColor="text1"/>
                <w:kern w:val="0"/>
                <w:sz w:val="24"/>
              </w:rPr>
            </w:pPr>
            <w:r>
              <w:rPr>
                <w:rFonts w:ascii="宋体" w:hAnsi="宋体" w:hint="eastAsia"/>
                <w:color w:val="000000" w:themeColor="text1"/>
                <w:kern w:val="0"/>
                <w:sz w:val="24"/>
              </w:rPr>
              <w:t>教育科研能力</w:t>
            </w:r>
          </w:p>
        </w:tc>
        <w:tc>
          <w:tcPr>
            <w:tcW w:w="710" w:type="dxa"/>
            <w:shd w:val="clear" w:color="auto" w:fill="auto"/>
            <w:vAlign w:val="center"/>
          </w:tcPr>
          <w:p w:rsidR="00CD4220" w:rsidRDefault="00E5030F">
            <w:pPr>
              <w:widowControl/>
              <w:adjustRightInd w:val="0"/>
              <w:snapToGrid w:val="0"/>
              <w:spacing w:line="360" w:lineRule="auto"/>
              <w:ind w:hanging="1"/>
              <w:jc w:val="center"/>
              <w:rPr>
                <w:rFonts w:ascii="宋体" w:hAnsi="宋体"/>
                <w:color w:val="000000" w:themeColor="text1"/>
                <w:kern w:val="0"/>
                <w:sz w:val="24"/>
              </w:rPr>
            </w:pPr>
            <w:r>
              <w:rPr>
                <w:rFonts w:ascii="宋体" w:hAnsi="宋体" w:hint="eastAsia"/>
                <w:color w:val="000000" w:themeColor="text1"/>
                <w:kern w:val="0"/>
                <w:sz w:val="24"/>
              </w:rPr>
              <w:t>课程评价能力</w:t>
            </w:r>
          </w:p>
        </w:tc>
        <w:tc>
          <w:tcPr>
            <w:tcW w:w="710" w:type="dxa"/>
            <w:shd w:val="clear" w:color="auto" w:fill="auto"/>
            <w:vAlign w:val="center"/>
          </w:tcPr>
          <w:p w:rsidR="00CD4220" w:rsidRDefault="00E5030F">
            <w:pPr>
              <w:widowControl/>
              <w:adjustRightInd w:val="0"/>
              <w:snapToGrid w:val="0"/>
              <w:spacing w:line="360" w:lineRule="auto"/>
              <w:jc w:val="center"/>
              <w:rPr>
                <w:rFonts w:ascii="宋体" w:hAnsi="宋体"/>
                <w:color w:val="000000" w:themeColor="text1"/>
                <w:kern w:val="0"/>
                <w:sz w:val="24"/>
              </w:rPr>
            </w:pPr>
            <w:r>
              <w:rPr>
                <w:rFonts w:ascii="宋体" w:hAnsi="宋体" w:hint="eastAsia"/>
                <w:color w:val="000000" w:themeColor="text1"/>
                <w:kern w:val="0"/>
                <w:sz w:val="24"/>
              </w:rPr>
              <w:t>附属能力</w:t>
            </w:r>
          </w:p>
        </w:tc>
      </w:tr>
    </w:tbl>
    <w:p w:rsidR="00CD4220" w:rsidRDefault="00E5030F">
      <w:pPr>
        <w:keepNext/>
        <w:keepLines/>
        <w:spacing w:before="260" w:after="260" w:line="360" w:lineRule="auto"/>
        <w:ind w:firstLineChars="147" w:firstLine="354"/>
        <w:jc w:val="left"/>
        <w:outlineLvl w:val="2"/>
        <w:rPr>
          <w:b/>
          <w:bCs/>
          <w:color w:val="000000" w:themeColor="text1"/>
          <w:sz w:val="24"/>
        </w:rPr>
      </w:pPr>
      <w:bookmarkStart w:id="2" w:name="_Toc4859678"/>
      <w:r>
        <w:rPr>
          <w:rFonts w:hint="eastAsia"/>
          <w:b/>
          <w:bCs/>
          <w:color w:val="000000" w:themeColor="text1"/>
          <w:sz w:val="24"/>
        </w:rPr>
        <w:t>（一）专业情意</w:t>
      </w:r>
      <w:bookmarkEnd w:id="2"/>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教师的专业情意是教师对教育事情的情感态度与价值观的融合，是教师专业持续发展的根本动力，对于教师的专业发展具有决定性的意义与价值。新时代的教师，要坚持立德树人，并有坚定的教育信仰和使命感。</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lastRenderedPageBreak/>
        <w:t>1.专业认知与理想</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对综合实践活动课程价值的专业认知影响着教师对课程的教育信念、精力投入与智慧贡献。综合实践教师应树立终身“为国育才”的理想，重视培植、调整、重构自己的专业情意，积极规划自身专业生涯发展。</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b/>
          <w:color w:val="000000" w:themeColor="text1"/>
          <w:kern w:val="0"/>
          <w:sz w:val="24"/>
        </w:rPr>
        <w:t>2.</w:t>
      </w:r>
      <w:r>
        <w:rPr>
          <w:rFonts w:ascii="宋体" w:hAnsi="宋体" w:hint="eastAsia"/>
          <w:b/>
          <w:color w:val="000000" w:themeColor="text1"/>
          <w:kern w:val="0"/>
          <w:sz w:val="24"/>
        </w:rPr>
        <w:t>职业态度与行为</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新时代对广大教师落实立德树人根本任务，增强责任感、使命感、荣誉感，规范职业行为，努力成为有理想信念、有道德情操、有扎实学识、有仁爱之心的新时代“四有”好老师。作为一名综合实践活动教师，需要坚定政治方向，贯彻党的教育方针，自觉爱国守法，践行社会主义核心价值观，弘扬真善美，传递正能量。在教学行为层面，注重指导而非传授，倡导教学的对话与合作，强调学生自主的探究与实践；在评价层面，注重激励而非奖惩，关注发展而非甄别；在师生关系层面，以开放、乐观、友善的个性品质感染学生，建立良好的师生关系，在主题活动中成为与学生一起学习的学习者。</w:t>
      </w:r>
    </w:p>
    <w:p w:rsidR="00CD4220" w:rsidRDefault="00E5030F">
      <w:pPr>
        <w:widowControl/>
        <w:adjustRightInd w:val="0"/>
        <w:snapToGrid w:val="0"/>
        <w:spacing w:line="360" w:lineRule="auto"/>
        <w:ind w:firstLineChars="175" w:firstLine="422"/>
        <w:jc w:val="left"/>
        <w:rPr>
          <w:b/>
          <w:bCs/>
          <w:color w:val="000000" w:themeColor="text1"/>
          <w:sz w:val="24"/>
        </w:rPr>
      </w:pPr>
      <w:bookmarkStart w:id="3" w:name="_Toc4859679"/>
      <w:r>
        <w:rPr>
          <w:rFonts w:hint="eastAsia"/>
          <w:b/>
          <w:bCs/>
          <w:color w:val="000000" w:themeColor="text1"/>
          <w:sz w:val="24"/>
        </w:rPr>
        <w:t>（二）专业知识</w:t>
      </w:r>
      <w:bookmarkEnd w:id="3"/>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从初中综合实践学科教学的实际出发，依据中学生身心发展的规律、以及中学教育教学的本质特征，教师专业知识可分为三类：本体性知识、条件性知识和实践性知识。</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b/>
          <w:color w:val="000000" w:themeColor="text1"/>
          <w:kern w:val="0"/>
          <w:sz w:val="24"/>
        </w:rPr>
        <w:t>1.</w:t>
      </w:r>
      <w:r>
        <w:rPr>
          <w:rFonts w:ascii="宋体" w:hAnsi="宋体" w:hint="eastAsia"/>
          <w:b/>
          <w:color w:val="000000" w:themeColor="text1"/>
          <w:kern w:val="0"/>
          <w:sz w:val="24"/>
        </w:rPr>
        <w:t>本体性知识</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综合实践活动教师的本体性知识是综合实践活动指导教师从事综合实践活动教学专业必备的基础知识，本体性知识决定学生主题活动的质量和课程实施的有效性。包括：（1）综合实践活动的课程理解。 包括对综合实践活动课程属性及特征、教学内容、实施方式、评价方式等方面的理解与认识。此方面的知识保证教师的教学符合综合实践活动经验性、 实践性的课程属性，以及体现综合性、探究性、实践性、开放性、生成性、自主性的特征。（2）研究方法的知识。主要为指导学生开展课题研究、项目设计与制作所需的各类知识。具体包括选题与方案设计的知识，文献研究法、调查研究法、案例研究法、比较研究法、实验研究法等各类常用研究方法的知识，以及如何撰写论文、研究报告等成果表达方法的知识。研究方法的知识是教师本体性知识的核心，是衡量综合实践活动教师专业性的重要指标。（3）指导方法及策略的知识。教师的指导方法和策略的知识关乎教师指导的有效性和成功率，教师在指导过程中的倾听、激励、示范、方法</w:t>
      </w:r>
      <w:r>
        <w:rPr>
          <w:rFonts w:ascii="宋体" w:hAnsi="宋体" w:hint="eastAsia"/>
          <w:color w:val="000000" w:themeColor="text1"/>
          <w:kern w:val="0"/>
          <w:sz w:val="24"/>
        </w:rPr>
        <w:lastRenderedPageBreak/>
        <w:t>指导、教学组织、心理疏导、协调沟通、团队管理等指导方法和策略，使教师的指导形成自我独特的教学风格和特色。</w:t>
      </w:r>
    </w:p>
    <w:p w:rsidR="00CD4220" w:rsidRDefault="00E5030F">
      <w:pPr>
        <w:widowControl/>
        <w:adjustRightInd w:val="0"/>
        <w:snapToGrid w:val="0"/>
        <w:spacing w:line="360" w:lineRule="auto"/>
        <w:ind w:firstLineChars="196" w:firstLine="472"/>
        <w:jc w:val="left"/>
        <w:rPr>
          <w:rFonts w:ascii="宋体" w:hAnsi="宋体"/>
          <w:b/>
          <w:color w:val="000000" w:themeColor="text1"/>
          <w:kern w:val="0"/>
          <w:sz w:val="24"/>
        </w:rPr>
      </w:pPr>
      <w:r>
        <w:rPr>
          <w:rFonts w:ascii="宋体" w:hAnsi="宋体"/>
          <w:b/>
          <w:color w:val="000000" w:themeColor="text1"/>
          <w:kern w:val="0"/>
          <w:sz w:val="24"/>
        </w:rPr>
        <w:t>2.</w:t>
      </w:r>
      <w:r>
        <w:rPr>
          <w:rFonts w:ascii="宋体" w:hAnsi="宋体" w:hint="eastAsia"/>
          <w:b/>
          <w:color w:val="000000" w:themeColor="text1"/>
          <w:kern w:val="0"/>
          <w:sz w:val="24"/>
        </w:rPr>
        <w:t>条件性知识</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条件性知识是综合实践活动教师实施教学所需的背景性知识，条件支持性知识，它对综合实践活动教师的教学起辅助作用。条件性知识主要包括</w:t>
      </w:r>
      <w:r>
        <w:rPr>
          <w:rFonts w:ascii="宋体" w:hAnsi="宋体"/>
          <w:color w:val="000000" w:themeColor="text1"/>
          <w:kern w:val="0"/>
          <w:sz w:val="24"/>
        </w:rPr>
        <w:t>:(1)</w:t>
      </w:r>
      <w:r>
        <w:rPr>
          <w:rFonts w:ascii="宋体" w:hAnsi="宋体" w:hint="eastAsia"/>
          <w:color w:val="000000" w:themeColor="text1"/>
          <w:kern w:val="0"/>
          <w:sz w:val="24"/>
        </w:rPr>
        <w:t>文化科学知识。学生活动主题的多样性，对教师知识的广博度提出了挑战，不同的活动主题，需要教师具备丰富的科学、人文知识，在共同的语境中有效与学生交流，对学生进行指导。(2)学科专业知识。基于拓展学科资源开发的活动主题，学科知识在开展主题探究，形成活动成果中发挥重要作用，学科知识的广度与深度影响着活动过程与活动成果的质量，要进行深度探究，形成有价值的成果，指导教师必须具备精深的学科专业知识。(3)社会生活经验及阅历。学生的活动主题源于学生的 “生活世界”，活动实施离不开学生社会生活经验的运用，及对社会生活的参与、考察、审视，因此，教师的社会生活经验及人生阅历，将给予学生有效的帮助。(4)学生及其特点的知识。初中学生的生活实践范围不断扩大，经验进一步丰富，成人感、责任心、参与意识日益增强，要提升活动的有效性，需要教师能针对学生的年龄特征、知识基础、思维方式、个性特点给予针对性的、个性化的指导。</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b/>
          <w:color w:val="000000" w:themeColor="text1"/>
          <w:kern w:val="0"/>
          <w:sz w:val="24"/>
        </w:rPr>
        <w:t>3.</w:t>
      </w:r>
      <w:r>
        <w:rPr>
          <w:rFonts w:ascii="宋体" w:hAnsi="宋体" w:hint="eastAsia"/>
          <w:b/>
          <w:color w:val="000000" w:themeColor="text1"/>
          <w:kern w:val="0"/>
          <w:sz w:val="24"/>
        </w:rPr>
        <w:t>实践性知识</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实践性知识是综合实践活动指导教师在具体的指导情境中积累的知识。它来源于日常的教学实践，构成教师的教学经验，帮助教师具体问题具体分析，使教师具备解决特定教学问题、应对突发教学现象的教学机智。综合实践活动课程属性的本质特征是实践性，在课程实施中，实践活动包括：文献收集与整理、探究与实验、调查研究、社会服务、职业体验、公益劳动、设计与制作、总结与交流、展示与答辩、汇报与表演等活动，这些活动的实施方式、活动时空、参与对象、成果生成等，具有开放性、复杂性、多样性、发展性等特征，这就为教师指导提供了丰富多彩、跨学科的情境，便于教师在不同的指导情境中积累多样化的实践性知识，为教师胜任不同的指导任务提供经验支持。</w:t>
      </w:r>
      <w:bookmarkStart w:id="4" w:name="_Toc4859680"/>
    </w:p>
    <w:p w:rsidR="00CD4220" w:rsidRDefault="00E5030F">
      <w:pPr>
        <w:widowControl/>
        <w:adjustRightInd w:val="0"/>
        <w:snapToGrid w:val="0"/>
        <w:spacing w:line="360" w:lineRule="auto"/>
        <w:ind w:firstLineChars="175" w:firstLine="422"/>
        <w:jc w:val="left"/>
        <w:rPr>
          <w:rFonts w:ascii="宋体" w:hAnsi="宋体"/>
          <w:color w:val="000000" w:themeColor="text1"/>
          <w:kern w:val="0"/>
          <w:sz w:val="24"/>
        </w:rPr>
      </w:pPr>
      <w:r>
        <w:rPr>
          <w:rFonts w:hint="eastAsia"/>
          <w:b/>
          <w:bCs/>
          <w:color w:val="000000" w:themeColor="text1"/>
          <w:sz w:val="24"/>
        </w:rPr>
        <w:t>（三）专业能力</w:t>
      </w:r>
      <w:bookmarkEnd w:id="4"/>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bookmarkStart w:id="5" w:name="_Toc4859681"/>
      <w:r>
        <w:rPr>
          <w:rFonts w:ascii="宋体" w:hAnsi="宋体" w:hint="eastAsia"/>
          <w:color w:val="000000" w:themeColor="text1"/>
          <w:kern w:val="0"/>
          <w:sz w:val="24"/>
        </w:rPr>
        <w:t>教师专业能力是指教师立足于职业岗位需求，在从事教育教学实践活动的过</w:t>
      </w:r>
    </w:p>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lastRenderedPageBreak/>
        <w:t>程中，遵循教育规律，通过教育教学实践，促进学生身心健康和谐发展，取得良好的教育教学成效所体现出来的心理特征。综合实践教师的专业能力主要包括：课程理解能力、课程实施能力和附属能力。</w:t>
      </w:r>
    </w:p>
    <w:p w:rsidR="00CD4220" w:rsidRDefault="00E5030F">
      <w:pPr>
        <w:widowControl/>
        <w:adjustRightInd w:val="0"/>
        <w:snapToGrid w:val="0"/>
        <w:spacing w:line="360" w:lineRule="auto"/>
        <w:ind w:firstLineChars="175" w:firstLine="420"/>
        <w:jc w:val="left"/>
        <w:rPr>
          <w:rFonts w:ascii="Cambria" w:hAnsi="Cambria"/>
          <w:b/>
          <w:bCs/>
          <w:color w:val="000000" w:themeColor="text1"/>
          <w:sz w:val="24"/>
        </w:rPr>
      </w:pPr>
      <w:r>
        <w:rPr>
          <w:rFonts w:ascii="宋体" w:hAnsi="宋体" w:hint="eastAsia"/>
          <w:color w:val="000000" w:themeColor="text1"/>
          <w:kern w:val="0"/>
          <w:sz w:val="24"/>
        </w:rPr>
        <w:t>（详见第三部分《教学能力测试》）。</w:t>
      </w:r>
    </w:p>
    <w:p w:rsidR="00CD4220" w:rsidRDefault="00E5030F">
      <w:pPr>
        <w:widowControl/>
        <w:adjustRightInd w:val="0"/>
        <w:snapToGrid w:val="0"/>
        <w:spacing w:line="360" w:lineRule="auto"/>
        <w:ind w:firstLineChars="224" w:firstLine="540"/>
        <w:jc w:val="left"/>
        <w:rPr>
          <w:rFonts w:ascii="Cambria" w:hAnsi="Cambria"/>
          <w:b/>
          <w:bCs/>
          <w:color w:val="000000" w:themeColor="text1"/>
          <w:sz w:val="24"/>
        </w:rPr>
      </w:pPr>
      <w:r>
        <w:rPr>
          <w:rFonts w:ascii="Cambria" w:hAnsi="Cambria" w:hint="eastAsia"/>
          <w:b/>
          <w:bCs/>
          <w:color w:val="000000" w:themeColor="text1"/>
          <w:sz w:val="24"/>
        </w:rPr>
        <w:t>三、分层培训目标</w:t>
      </w:r>
      <w:bookmarkEnd w:id="5"/>
    </w:p>
    <w:p w:rsidR="00CD4220" w:rsidRDefault="00E5030F">
      <w:pPr>
        <w:widowControl/>
        <w:adjustRightInd w:val="0"/>
        <w:snapToGrid w:val="0"/>
        <w:spacing w:line="360" w:lineRule="auto"/>
        <w:ind w:firstLineChars="175" w:firstLine="422"/>
        <w:jc w:val="left"/>
        <w:rPr>
          <w:rFonts w:ascii="宋体" w:hAnsi="宋体"/>
          <w:color w:val="000000" w:themeColor="text1"/>
          <w:kern w:val="0"/>
          <w:sz w:val="24"/>
        </w:rPr>
      </w:pPr>
      <w:r>
        <w:rPr>
          <w:rFonts w:ascii="Cambria" w:hAnsi="Cambria" w:hint="eastAsia"/>
          <w:b/>
          <w:bCs/>
          <w:color w:val="000000" w:themeColor="text1"/>
          <w:sz w:val="24"/>
        </w:rPr>
        <w:t>（一）不同能力水平的培训目标</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 xml:space="preserve">将初中教师的教学能力水平划分为四个层次，培训目标见下表 2-2。 </w:t>
      </w:r>
    </w:p>
    <w:p w:rsidR="00CD4220" w:rsidRDefault="00E5030F">
      <w:pPr>
        <w:widowControl/>
        <w:adjustRightInd w:val="0"/>
        <w:snapToGrid w:val="0"/>
        <w:spacing w:line="360" w:lineRule="auto"/>
        <w:ind w:firstLineChars="175" w:firstLine="422"/>
        <w:jc w:val="center"/>
        <w:rPr>
          <w:rFonts w:ascii="宋体" w:hAnsi="宋体"/>
          <w:b/>
          <w:color w:val="000000" w:themeColor="text1"/>
          <w:kern w:val="0"/>
          <w:sz w:val="24"/>
        </w:rPr>
      </w:pPr>
      <w:r>
        <w:rPr>
          <w:rFonts w:ascii="宋体" w:hAnsi="宋体" w:hint="eastAsia"/>
          <w:b/>
          <w:color w:val="000000" w:themeColor="text1"/>
          <w:kern w:val="0"/>
          <w:sz w:val="24"/>
        </w:rPr>
        <w:t>表 2-2 不同能力水平的培训目标</w:t>
      </w:r>
    </w:p>
    <w:tbl>
      <w:tblPr>
        <w:tblW w:w="8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18"/>
        <w:gridCol w:w="6726"/>
      </w:tblGrid>
      <w:tr w:rsidR="00CD4220">
        <w:tc>
          <w:tcPr>
            <w:tcW w:w="817" w:type="dxa"/>
            <w:shd w:val="clear" w:color="auto" w:fill="auto"/>
            <w:vAlign w:val="center"/>
          </w:tcPr>
          <w:p w:rsidR="00CD4220" w:rsidRDefault="00E5030F">
            <w:pPr>
              <w:widowControl/>
              <w:adjustRightInd w:val="0"/>
              <w:snapToGrid w:val="0"/>
              <w:spacing w:line="360" w:lineRule="auto"/>
              <w:jc w:val="center"/>
              <w:rPr>
                <w:rFonts w:ascii="宋体" w:hAnsi="宋体"/>
                <w:b/>
                <w:color w:val="000000" w:themeColor="text1"/>
                <w:kern w:val="0"/>
                <w:sz w:val="24"/>
              </w:rPr>
            </w:pPr>
            <w:r>
              <w:rPr>
                <w:rFonts w:ascii="宋体" w:hAnsi="宋体" w:hint="eastAsia"/>
                <w:b/>
                <w:color w:val="000000" w:themeColor="text1"/>
                <w:kern w:val="0"/>
                <w:sz w:val="24"/>
              </w:rPr>
              <w:t>等级</w:t>
            </w:r>
          </w:p>
        </w:tc>
        <w:tc>
          <w:tcPr>
            <w:tcW w:w="8144" w:type="dxa"/>
            <w:gridSpan w:val="2"/>
            <w:shd w:val="clear" w:color="auto" w:fill="auto"/>
            <w:vAlign w:val="center"/>
          </w:tcPr>
          <w:p w:rsidR="00CD4220" w:rsidRDefault="00E5030F">
            <w:pPr>
              <w:widowControl/>
              <w:adjustRightInd w:val="0"/>
              <w:snapToGrid w:val="0"/>
              <w:spacing w:line="360" w:lineRule="auto"/>
              <w:ind w:firstLineChars="175" w:firstLine="422"/>
              <w:jc w:val="center"/>
              <w:rPr>
                <w:rFonts w:ascii="宋体" w:hAnsi="宋体"/>
                <w:b/>
                <w:color w:val="000000" w:themeColor="text1"/>
                <w:kern w:val="0"/>
                <w:sz w:val="24"/>
              </w:rPr>
            </w:pPr>
            <w:r>
              <w:rPr>
                <w:rFonts w:ascii="宋体" w:hAnsi="宋体" w:hint="eastAsia"/>
                <w:b/>
                <w:color w:val="000000" w:themeColor="text1"/>
                <w:kern w:val="0"/>
                <w:sz w:val="24"/>
              </w:rPr>
              <w:t>培训目标</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一级水平</w:t>
            </w: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专业情意</w:t>
            </w:r>
          </w:p>
        </w:tc>
        <w:tc>
          <w:tcPr>
            <w:tcW w:w="6726" w:type="dxa"/>
            <w:shd w:val="clear" w:color="auto" w:fill="auto"/>
            <w:vAlign w:val="center"/>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①理解教师职业的价值，培养对职业的认同感，提升其对教育的担当意识和教育情怀；②明确专业发展需求，初步建构适应中学生发展的教育理念、教学方式、教学准则等。</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专业知识</w:t>
            </w:r>
          </w:p>
        </w:tc>
        <w:tc>
          <w:tcPr>
            <w:tcW w:w="6726" w:type="dxa"/>
            <w:shd w:val="clear" w:color="auto" w:fill="auto"/>
            <w:vAlign w:val="center"/>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①了解综合实践基本课型的流程和环节；②初步掌握</w:t>
            </w:r>
            <w:r>
              <w:rPr>
                <w:rFonts w:asciiTheme="minorEastAsia" w:hAnsiTheme="minorEastAsia"/>
                <w:color w:val="000000" w:themeColor="text1"/>
                <w:sz w:val="24"/>
              </w:rPr>
              <w:t>指导学生开展综合实践活动所应该具备的知识与策略</w:t>
            </w:r>
            <w:r>
              <w:rPr>
                <w:rFonts w:asciiTheme="minorEastAsia" w:hAnsiTheme="minorEastAsia" w:hint="eastAsia"/>
                <w:color w:val="000000" w:themeColor="text1"/>
                <w:sz w:val="24"/>
              </w:rPr>
              <w:t>；有一定</w:t>
            </w:r>
            <w:r>
              <w:rPr>
                <w:rFonts w:asciiTheme="minorEastAsia" w:hAnsiTheme="minorEastAsia"/>
                <w:color w:val="000000" w:themeColor="text1"/>
                <w:sz w:val="24"/>
              </w:rPr>
              <w:t>解决</w:t>
            </w:r>
            <w:r>
              <w:rPr>
                <w:rFonts w:asciiTheme="minorEastAsia" w:hAnsiTheme="minorEastAsia" w:hint="eastAsia"/>
                <w:color w:val="000000" w:themeColor="text1"/>
                <w:sz w:val="24"/>
              </w:rPr>
              <w:t>综合</w:t>
            </w:r>
            <w:r>
              <w:rPr>
                <w:rFonts w:asciiTheme="minorEastAsia" w:hAnsiTheme="minorEastAsia"/>
                <w:color w:val="000000" w:themeColor="text1"/>
                <w:sz w:val="24"/>
              </w:rPr>
              <w:t>问题、</w:t>
            </w:r>
            <w:r>
              <w:rPr>
                <w:rFonts w:asciiTheme="minorEastAsia" w:hAnsiTheme="minorEastAsia" w:hint="eastAsia"/>
                <w:color w:val="000000" w:themeColor="text1"/>
                <w:sz w:val="24"/>
              </w:rPr>
              <w:t>开展主题活动</w:t>
            </w:r>
            <w:r>
              <w:rPr>
                <w:rFonts w:asciiTheme="minorEastAsia" w:hAnsiTheme="minorEastAsia"/>
                <w:color w:val="000000" w:themeColor="text1"/>
                <w:sz w:val="24"/>
              </w:rPr>
              <w:t>的教学</w:t>
            </w:r>
            <w:r>
              <w:rPr>
                <w:rFonts w:asciiTheme="minorEastAsia" w:hAnsiTheme="minorEastAsia" w:hint="eastAsia"/>
                <w:color w:val="000000" w:themeColor="text1"/>
                <w:sz w:val="24"/>
              </w:rPr>
              <w:t>经验；③初步具备综合实践</w:t>
            </w:r>
            <w:r>
              <w:rPr>
                <w:rFonts w:asciiTheme="minorEastAsia" w:hAnsiTheme="minorEastAsia"/>
                <w:color w:val="000000" w:themeColor="text1"/>
                <w:sz w:val="24"/>
              </w:rPr>
              <w:t>学科专业知识</w:t>
            </w:r>
            <w:r>
              <w:rPr>
                <w:rFonts w:asciiTheme="minorEastAsia" w:hAnsiTheme="minorEastAsia" w:hint="eastAsia"/>
                <w:color w:val="000000" w:themeColor="text1"/>
                <w:sz w:val="24"/>
              </w:rPr>
              <w:t>，</w:t>
            </w:r>
            <w:r>
              <w:rPr>
                <w:rFonts w:asciiTheme="minorEastAsia" w:hAnsiTheme="minorEastAsia"/>
                <w:color w:val="000000" w:themeColor="text1"/>
                <w:sz w:val="24"/>
              </w:rPr>
              <w:t>能针对不同的活动主题，能对学生进行一定的</w:t>
            </w:r>
            <w:r>
              <w:rPr>
                <w:rFonts w:asciiTheme="minorEastAsia" w:hAnsiTheme="minorEastAsia" w:hint="eastAsia"/>
                <w:color w:val="000000" w:themeColor="text1"/>
                <w:sz w:val="24"/>
              </w:rPr>
              <w:t>方法</w:t>
            </w:r>
            <w:r>
              <w:rPr>
                <w:rFonts w:asciiTheme="minorEastAsia" w:hAnsiTheme="minorEastAsia"/>
                <w:color w:val="000000" w:themeColor="text1"/>
                <w:sz w:val="24"/>
              </w:rPr>
              <w:t>指导</w:t>
            </w:r>
            <w:r>
              <w:rPr>
                <w:rFonts w:asciiTheme="minorEastAsia" w:hAnsiTheme="minorEastAsia" w:hint="eastAsia"/>
                <w:color w:val="000000" w:themeColor="text1"/>
                <w:sz w:val="24"/>
              </w:rPr>
              <w:t>。</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专业能力</w:t>
            </w:r>
          </w:p>
        </w:tc>
        <w:tc>
          <w:tcPr>
            <w:tcW w:w="6726" w:type="dxa"/>
            <w:shd w:val="clear" w:color="auto" w:fill="auto"/>
            <w:vAlign w:val="center"/>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能根据《纲要》推荐的主题活动或者校本课程活动选择适合学生实际的活动方式；②熟悉综合实践活动教学的系列课型基本规范；③初步掌握课题研究的基本方法和步骤；④能运用评价理念对主题活动进行评价。</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二级水平</w:t>
            </w: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专业情意</w:t>
            </w:r>
          </w:p>
        </w:tc>
        <w:tc>
          <w:tcPr>
            <w:tcW w:w="6726" w:type="dxa"/>
            <w:shd w:val="clear" w:color="auto" w:fill="auto"/>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①对教师职业有认同感，有教育育人的进取情怀；②主动拓展专业结构，完整建构适应中学生发展的教育理念、教学方式、教学准则等。</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专业知识</w:t>
            </w:r>
          </w:p>
        </w:tc>
        <w:tc>
          <w:tcPr>
            <w:tcW w:w="6726" w:type="dxa"/>
            <w:shd w:val="clear" w:color="auto" w:fill="auto"/>
            <w:vAlign w:val="center"/>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①了解《纲要》内容，初步认识</w:t>
            </w:r>
            <w:r>
              <w:rPr>
                <w:rFonts w:asciiTheme="minorEastAsia" w:hAnsiTheme="minorEastAsia"/>
                <w:color w:val="000000" w:themeColor="text1"/>
                <w:sz w:val="24"/>
              </w:rPr>
              <w:t>综合实践活动课程的属性及特征、教学内容、实施方式、评价方式等</w:t>
            </w:r>
            <w:r>
              <w:rPr>
                <w:rFonts w:asciiTheme="minorEastAsia" w:hAnsiTheme="minorEastAsia" w:hint="eastAsia"/>
                <w:color w:val="000000" w:themeColor="text1"/>
                <w:sz w:val="24"/>
              </w:rPr>
              <w:t>；②掌握</w:t>
            </w:r>
            <w:r>
              <w:rPr>
                <w:rFonts w:asciiTheme="minorEastAsia" w:hAnsiTheme="minorEastAsia"/>
                <w:color w:val="000000" w:themeColor="text1"/>
                <w:sz w:val="24"/>
              </w:rPr>
              <w:t>指导学生开展综合实践活动课</w:t>
            </w:r>
            <w:r>
              <w:rPr>
                <w:rFonts w:asciiTheme="minorEastAsia" w:hAnsiTheme="minorEastAsia" w:hint="eastAsia"/>
                <w:color w:val="000000" w:themeColor="text1"/>
                <w:sz w:val="24"/>
              </w:rPr>
              <w:t>、</w:t>
            </w:r>
            <w:r>
              <w:rPr>
                <w:rFonts w:asciiTheme="minorEastAsia" w:hAnsiTheme="minorEastAsia"/>
                <w:color w:val="000000" w:themeColor="text1"/>
                <w:sz w:val="24"/>
              </w:rPr>
              <w:t>课题研究、项目设计与制作所需的知识与策略</w:t>
            </w:r>
            <w:r>
              <w:rPr>
                <w:rFonts w:asciiTheme="minorEastAsia" w:hAnsiTheme="minorEastAsia" w:hint="eastAsia"/>
                <w:color w:val="000000" w:themeColor="text1"/>
                <w:sz w:val="24"/>
              </w:rPr>
              <w:t>；③</w:t>
            </w:r>
            <w:r>
              <w:rPr>
                <w:rFonts w:asciiTheme="minorEastAsia" w:hAnsiTheme="minorEastAsia"/>
                <w:color w:val="000000" w:themeColor="text1"/>
                <w:sz w:val="24"/>
              </w:rPr>
              <w:t>能针对不同的活动主题，根据实际指导学生开展主题活动</w:t>
            </w:r>
            <w:r>
              <w:rPr>
                <w:rFonts w:asciiTheme="minorEastAsia" w:hAnsiTheme="minorEastAsia" w:hint="eastAsia"/>
                <w:color w:val="000000" w:themeColor="text1"/>
                <w:sz w:val="24"/>
              </w:rPr>
              <w:t>；④通过平时的教学实践，在</w:t>
            </w:r>
            <w:r>
              <w:rPr>
                <w:rFonts w:asciiTheme="minorEastAsia" w:hAnsiTheme="minorEastAsia"/>
                <w:color w:val="000000" w:themeColor="text1"/>
                <w:sz w:val="24"/>
              </w:rPr>
              <w:t>不同的指导情境中积累多样化</w:t>
            </w:r>
            <w:r>
              <w:rPr>
                <w:rFonts w:asciiTheme="minorEastAsia" w:hAnsiTheme="minorEastAsia"/>
                <w:color w:val="000000" w:themeColor="text1"/>
                <w:sz w:val="24"/>
              </w:rPr>
              <w:lastRenderedPageBreak/>
              <w:t>的实践性知识</w:t>
            </w:r>
            <w:r>
              <w:rPr>
                <w:rFonts w:asciiTheme="minorEastAsia" w:hAnsiTheme="minorEastAsia" w:hint="eastAsia"/>
                <w:color w:val="000000" w:themeColor="text1"/>
                <w:sz w:val="24"/>
              </w:rPr>
              <w:t>，初步了解校本课程开发和设计</w:t>
            </w:r>
            <w:r>
              <w:rPr>
                <w:rFonts w:asciiTheme="minorEastAsia" w:hAnsiTheme="minorEastAsia"/>
                <w:color w:val="000000" w:themeColor="text1"/>
                <w:sz w:val="24"/>
              </w:rPr>
              <w:t>的</w:t>
            </w:r>
            <w:r>
              <w:rPr>
                <w:rFonts w:asciiTheme="minorEastAsia" w:hAnsiTheme="minorEastAsia" w:hint="eastAsia"/>
                <w:color w:val="000000" w:themeColor="text1"/>
                <w:sz w:val="24"/>
              </w:rPr>
              <w:t>流程。</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专业能力</w:t>
            </w:r>
          </w:p>
        </w:tc>
        <w:tc>
          <w:tcPr>
            <w:tcW w:w="6726" w:type="dxa"/>
            <w:shd w:val="clear" w:color="auto" w:fill="auto"/>
            <w:vAlign w:val="center"/>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能开发设计和指导开展系列主题活动；②熟练掌握综合实践活动教学的系列课型基本规范，并展开教学；③熟悉课题研究的路线与规范，掌握基本的教育教研知识、研究方法和技术，提升主题活动的指导能力；④运用各种评价方法，开展关于课程开发与设计、主题活动过程及成果、课例研讨等评价活动。</w:t>
            </w:r>
            <w:r>
              <w:rPr>
                <w:rFonts w:asciiTheme="minorEastAsia" w:hAnsiTheme="minorEastAsia"/>
                <w:color w:val="000000" w:themeColor="text1"/>
                <w:sz w:val="24"/>
              </w:rPr>
              <w:fldChar w:fldCharType="begin"/>
            </w:r>
            <w:r>
              <w:rPr>
                <w:rFonts w:asciiTheme="minorEastAsia" w:hAnsiTheme="minorEastAsia"/>
                <w:color w:val="000000" w:themeColor="text1"/>
                <w:sz w:val="24"/>
              </w:rPr>
              <w:instrText xml:space="preserve"> </w:instrText>
            </w:r>
            <w:r>
              <w:rPr>
                <w:rFonts w:asciiTheme="minorEastAsia" w:hAnsiTheme="minorEastAsia" w:hint="eastAsia"/>
                <w:color w:val="000000" w:themeColor="text1"/>
                <w:sz w:val="24"/>
              </w:rPr>
              <w:instrText>= 5 \* GB3</w:instrText>
            </w:r>
            <w:r>
              <w:rPr>
                <w:rFonts w:asciiTheme="minorEastAsia" w:hAnsiTheme="minorEastAsia"/>
                <w:color w:val="000000" w:themeColor="text1"/>
                <w:sz w:val="24"/>
              </w:rPr>
              <w:instrText xml:space="preserve"> </w:instrText>
            </w:r>
            <w:r>
              <w:rPr>
                <w:rFonts w:asciiTheme="minorEastAsia" w:hAnsiTheme="minorEastAsia"/>
                <w:color w:val="000000" w:themeColor="text1"/>
                <w:sz w:val="24"/>
              </w:rPr>
              <w:fldChar w:fldCharType="separate"/>
            </w:r>
            <w:r>
              <w:rPr>
                <w:rFonts w:asciiTheme="minorEastAsia" w:hAnsiTheme="minorEastAsia" w:hint="eastAsia"/>
                <w:color w:val="000000" w:themeColor="text1"/>
                <w:sz w:val="24"/>
              </w:rPr>
              <w:t>⑤</w:t>
            </w:r>
            <w:r>
              <w:rPr>
                <w:rFonts w:asciiTheme="minorEastAsia" w:hAnsiTheme="minorEastAsia"/>
                <w:color w:val="000000" w:themeColor="text1"/>
                <w:sz w:val="24"/>
              </w:rPr>
              <w:fldChar w:fldCharType="end"/>
            </w:r>
            <w:r>
              <w:rPr>
                <w:rFonts w:asciiTheme="minorEastAsia" w:hAnsiTheme="minorEastAsia" w:hint="eastAsia"/>
                <w:color w:val="000000" w:themeColor="text1"/>
                <w:sz w:val="24"/>
              </w:rPr>
              <w:t>有一定的表达沟通、组织管理、创意设计等能力。</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三级水平</w:t>
            </w: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专业情意</w:t>
            </w:r>
          </w:p>
        </w:tc>
        <w:tc>
          <w:tcPr>
            <w:tcW w:w="6726" w:type="dxa"/>
            <w:shd w:val="clear" w:color="auto" w:fill="auto"/>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①坚定职业理念和追求，提升教师职业荣誉观，丰富其教书育人奉献精神；②主动拓展教师专业结构，形成独特、富有个性、适合中学生发展的教育理念、教学方式、教学准则等。</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专业知识</w:t>
            </w:r>
          </w:p>
        </w:tc>
        <w:tc>
          <w:tcPr>
            <w:tcW w:w="6726" w:type="dxa"/>
            <w:shd w:val="clear" w:color="auto" w:fill="auto"/>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①深入研读《纲要》，准确把握</w:t>
            </w:r>
            <w:r>
              <w:rPr>
                <w:rFonts w:asciiTheme="minorEastAsia" w:hAnsiTheme="minorEastAsia"/>
                <w:color w:val="000000" w:themeColor="text1"/>
                <w:sz w:val="24"/>
              </w:rPr>
              <w:t>综合实践活动课程的</w:t>
            </w:r>
            <w:r>
              <w:rPr>
                <w:rFonts w:asciiTheme="minorEastAsia" w:hAnsiTheme="minorEastAsia" w:hint="eastAsia"/>
                <w:color w:val="000000" w:themeColor="text1"/>
                <w:sz w:val="24"/>
              </w:rPr>
              <w:t>课程价值、</w:t>
            </w:r>
            <w:r>
              <w:rPr>
                <w:rFonts w:asciiTheme="minorEastAsia" w:hAnsiTheme="minorEastAsia"/>
                <w:color w:val="000000" w:themeColor="text1"/>
                <w:sz w:val="24"/>
              </w:rPr>
              <w:t>特征属性、教学内容、实施方式、评价方式等</w:t>
            </w:r>
            <w:r>
              <w:rPr>
                <w:rFonts w:asciiTheme="minorEastAsia" w:hAnsiTheme="minorEastAsia" w:hint="eastAsia"/>
                <w:color w:val="000000" w:themeColor="text1"/>
                <w:sz w:val="24"/>
              </w:rPr>
              <w:t>；②能挖掘、整合校内外各种资源，形成课程开发与设计的知识体系；③掌握科学的、系统的教育教研方法，并能进行指导学生开展各种类型的主题活动。</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专业能力</w:t>
            </w:r>
          </w:p>
        </w:tc>
        <w:tc>
          <w:tcPr>
            <w:tcW w:w="6726" w:type="dxa"/>
            <w:shd w:val="clear" w:color="auto" w:fill="auto"/>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能整合校内外各种资源，进行课程开发与设计；②结合《纲要》，能很好地驾驭综合实践活动的各种课型教学；③掌握先进的教育教研方法，进行高效的学生主题活动的指导；④能对他人及自我的教学进行课例研讨评价，提升教师教学水平。</w:t>
            </w:r>
            <w:r>
              <w:rPr>
                <w:rFonts w:asciiTheme="minorEastAsia" w:hAnsiTheme="minorEastAsia"/>
                <w:color w:val="000000" w:themeColor="text1"/>
                <w:sz w:val="24"/>
              </w:rPr>
              <w:fldChar w:fldCharType="begin"/>
            </w:r>
            <w:r>
              <w:rPr>
                <w:rFonts w:asciiTheme="minorEastAsia" w:hAnsiTheme="minorEastAsia"/>
                <w:color w:val="000000" w:themeColor="text1"/>
                <w:sz w:val="24"/>
              </w:rPr>
              <w:instrText xml:space="preserve"> </w:instrText>
            </w:r>
            <w:r>
              <w:rPr>
                <w:rFonts w:asciiTheme="minorEastAsia" w:hAnsiTheme="minorEastAsia" w:hint="eastAsia"/>
                <w:color w:val="000000" w:themeColor="text1"/>
                <w:sz w:val="24"/>
              </w:rPr>
              <w:instrText>= 5 \* GB3</w:instrText>
            </w:r>
            <w:r>
              <w:rPr>
                <w:rFonts w:asciiTheme="minorEastAsia" w:hAnsiTheme="minorEastAsia"/>
                <w:color w:val="000000" w:themeColor="text1"/>
                <w:sz w:val="24"/>
              </w:rPr>
              <w:instrText xml:space="preserve"> </w:instrText>
            </w:r>
            <w:r>
              <w:rPr>
                <w:rFonts w:asciiTheme="minorEastAsia" w:hAnsiTheme="minorEastAsia"/>
                <w:color w:val="000000" w:themeColor="text1"/>
                <w:sz w:val="24"/>
              </w:rPr>
              <w:fldChar w:fldCharType="separate"/>
            </w:r>
            <w:r>
              <w:rPr>
                <w:rFonts w:asciiTheme="minorEastAsia" w:hAnsiTheme="minorEastAsia" w:hint="eastAsia"/>
                <w:color w:val="000000" w:themeColor="text1"/>
                <w:sz w:val="24"/>
              </w:rPr>
              <w:t>⑤</w:t>
            </w:r>
            <w:r>
              <w:rPr>
                <w:rFonts w:asciiTheme="minorEastAsia" w:hAnsiTheme="minorEastAsia"/>
                <w:color w:val="000000" w:themeColor="text1"/>
                <w:sz w:val="24"/>
              </w:rPr>
              <w:fldChar w:fldCharType="end"/>
            </w:r>
            <w:r>
              <w:rPr>
                <w:rFonts w:asciiTheme="minorEastAsia" w:hAnsiTheme="minorEastAsia" w:hint="eastAsia"/>
                <w:color w:val="000000" w:themeColor="text1"/>
                <w:sz w:val="24"/>
              </w:rPr>
              <w:t>有良好的表达沟通、组织管理、创意设计等能力。</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四级水平</w:t>
            </w: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专业情意</w:t>
            </w:r>
          </w:p>
        </w:tc>
        <w:tc>
          <w:tcPr>
            <w:tcW w:w="6726" w:type="dxa"/>
            <w:shd w:val="clear" w:color="auto" w:fill="auto"/>
            <w:vAlign w:val="center"/>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①有坚定的为国育才的信念和使命感，乐于奉献、不计得失。②富有创新精神，将综合实践活动课程教学标志性成果孕育成教育专著、教育模式等；③通过卓有成效的教育实践，为教育界和社会所认可。</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专业知识</w:t>
            </w:r>
          </w:p>
        </w:tc>
        <w:tc>
          <w:tcPr>
            <w:tcW w:w="6726" w:type="dxa"/>
            <w:shd w:val="clear" w:color="auto" w:fill="auto"/>
            <w:vAlign w:val="center"/>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①研透《纲要》精神，深化课程理解；②准确把握综合实践活动课程前沿的课程理论、教学理念、科研方法、评价方法等。③能将教学经验提升为教学理论，并形成和建构个人独特的教育教学特色。</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418"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专业能力</w:t>
            </w:r>
          </w:p>
        </w:tc>
        <w:tc>
          <w:tcPr>
            <w:tcW w:w="6726" w:type="dxa"/>
            <w:shd w:val="clear" w:color="auto" w:fill="auto"/>
            <w:vAlign w:val="center"/>
          </w:tcPr>
          <w:p w:rsidR="00CD4220" w:rsidRDefault="00E5030F">
            <w:pPr>
              <w:widowControl/>
              <w:adjustRightInd w:val="0"/>
              <w:snapToGrid w:val="0"/>
              <w:spacing w:line="360" w:lineRule="auto"/>
              <w:jc w:val="left"/>
              <w:rPr>
                <w:rFonts w:asciiTheme="minorEastAsia" w:hAnsiTheme="minorEastAsia"/>
                <w:color w:val="000000" w:themeColor="text1"/>
                <w:sz w:val="24"/>
              </w:rPr>
            </w:pPr>
            <w:r>
              <w:rPr>
                <w:rFonts w:asciiTheme="minorEastAsia" w:hAnsiTheme="minorEastAsia" w:hint="eastAsia"/>
                <w:color w:val="000000" w:themeColor="text1"/>
                <w:sz w:val="24"/>
              </w:rPr>
              <w:t>①有科学的课程理论，并能进行深度与广度的校本课程的开发</w:t>
            </w:r>
            <w:r>
              <w:rPr>
                <w:rFonts w:asciiTheme="minorEastAsia" w:hAnsiTheme="minorEastAsia" w:hint="eastAsia"/>
                <w:color w:val="000000" w:themeColor="text1"/>
                <w:sz w:val="24"/>
              </w:rPr>
              <w:lastRenderedPageBreak/>
              <w:t>与设计，优化与完善；②敏锐捕捉教育教学中出现的问题，开展系统而深入的研究，凝练并形成富有个性特色的教学模式，并在区域教研中起指导和辐射作用；③能及时掌握前沿的教育教学理念、研究方法、评价方法等，给学生活动及教师教研提出精准和高效指导。④善于表达沟通和组织管理，富有创新意识和能力。</w:t>
            </w:r>
          </w:p>
        </w:tc>
      </w:tr>
    </w:tbl>
    <w:p w:rsidR="00CD4220" w:rsidRDefault="00CD4220">
      <w:pPr>
        <w:rPr>
          <w:color w:val="000000" w:themeColor="text1"/>
        </w:rPr>
      </w:pPr>
      <w:bookmarkStart w:id="6" w:name="_Toc4859682"/>
    </w:p>
    <w:p w:rsidR="00CD4220" w:rsidRDefault="00E5030F">
      <w:pPr>
        <w:keepNext/>
        <w:keepLines/>
        <w:adjustRightInd w:val="0"/>
        <w:snapToGrid w:val="0"/>
        <w:spacing w:line="360" w:lineRule="auto"/>
        <w:ind w:firstLineChars="147" w:firstLine="354"/>
        <w:jc w:val="left"/>
        <w:outlineLvl w:val="2"/>
        <w:rPr>
          <w:b/>
          <w:bCs/>
          <w:color w:val="000000" w:themeColor="text1"/>
          <w:sz w:val="24"/>
        </w:rPr>
      </w:pPr>
      <w:r>
        <w:rPr>
          <w:rFonts w:hint="eastAsia"/>
          <w:b/>
          <w:bCs/>
          <w:color w:val="000000" w:themeColor="text1"/>
          <w:sz w:val="24"/>
        </w:rPr>
        <w:t>（二）不同职业阶段的培训目标</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根据初中综合实践教师所处职业发展阶段，分为新任教师、初级教师、中级教师、高级教师等四个层级，培训目标见表 2-3。</w:t>
      </w:r>
    </w:p>
    <w:p w:rsidR="00CD4220" w:rsidRDefault="00E5030F">
      <w:pPr>
        <w:widowControl/>
        <w:adjustRightInd w:val="0"/>
        <w:snapToGrid w:val="0"/>
        <w:spacing w:line="360" w:lineRule="auto"/>
        <w:ind w:firstLineChars="175" w:firstLine="422"/>
        <w:jc w:val="center"/>
        <w:rPr>
          <w:rFonts w:ascii="宋体" w:hAnsi="宋体"/>
          <w:b/>
          <w:color w:val="000000" w:themeColor="text1"/>
          <w:kern w:val="0"/>
          <w:sz w:val="24"/>
        </w:rPr>
      </w:pPr>
      <w:r>
        <w:rPr>
          <w:rFonts w:ascii="宋体" w:hAnsi="宋体" w:hint="eastAsia"/>
          <w:b/>
          <w:color w:val="000000" w:themeColor="text1"/>
          <w:kern w:val="0"/>
          <w:sz w:val="24"/>
        </w:rPr>
        <w:t>表 2-3 不同发展阶段的培训目标</w:t>
      </w:r>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64"/>
        <w:gridCol w:w="6810"/>
      </w:tblGrid>
      <w:tr w:rsidR="00CD4220">
        <w:tc>
          <w:tcPr>
            <w:tcW w:w="817" w:type="dxa"/>
            <w:shd w:val="clear" w:color="auto" w:fill="auto"/>
            <w:vAlign w:val="center"/>
          </w:tcPr>
          <w:p w:rsidR="00CD4220" w:rsidRDefault="00E5030F">
            <w:pPr>
              <w:widowControl/>
              <w:adjustRightInd w:val="0"/>
              <w:snapToGrid w:val="0"/>
              <w:spacing w:line="360" w:lineRule="auto"/>
              <w:jc w:val="center"/>
              <w:rPr>
                <w:rFonts w:ascii="宋体" w:hAnsi="宋体"/>
                <w:b/>
                <w:color w:val="000000" w:themeColor="text1"/>
                <w:kern w:val="0"/>
                <w:sz w:val="24"/>
              </w:rPr>
            </w:pPr>
            <w:r>
              <w:rPr>
                <w:rFonts w:ascii="宋体" w:hAnsi="宋体" w:hint="eastAsia"/>
                <w:b/>
                <w:color w:val="000000" w:themeColor="text1"/>
                <w:kern w:val="0"/>
                <w:sz w:val="24"/>
              </w:rPr>
              <w:t>等级</w:t>
            </w:r>
          </w:p>
        </w:tc>
        <w:tc>
          <w:tcPr>
            <w:tcW w:w="8074" w:type="dxa"/>
            <w:gridSpan w:val="2"/>
            <w:shd w:val="clear" w:color="auto" w:fill="auto"/>
            <w:vAlign w:val="center"/>
          </w:tcPr>
          <w:p w:rsidR="00CD4220" w:rsidRDefault="00E5030F">
            <w:pPr>
              <w:widowControl/>
              <w:adjustRightInd w:val="0"/>
              <w:snapToGrid w:val="0"/>
              <w:spacing w:line="360" w:lineRule="auto"/>
              <w:ind w:firstLineChars="175" w:firstLine="422"/>
              <w:jc w:val="center"/>
              <w:rPr>
                <w:rFonts w:ascii="宋体" w:hAnsi="宋体"/>
                <w:b/>
                <w:color w:val="000000" w:themeColor="text1"/>
                <w:kern w:val="0"/>
                <w:sz w:val="24"/>
              </w:rPr>
            </w:pPr>
            <w:r>
              <w:rPr>
                <w:rFonts w:ascii="宋体" w:hAnsi="宋体" w:hint="eastAsia"/>
                <w:b/>
                <w:color w:val="000000" w:themeColor="text1"/>
                <w:kern w:val="0"/>
                <w:sz w:val="24"/>
              </w:rPr>
              <w:t>培训目标</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新任教师</w:t>
            </w: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专业情意</w:t>
            </w:r>
          </w:p>
        </w:tc>
        <w:tc>
          <w:tcPr>
            <w:tcW w:w="6810"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color w:val="000000" w:themeColor="text1"/>
                <w:kern w:val="0"/>
                <w:sz w:val="24"/>
              </w:rPr>
              <w:t>能遵守国家教育法律法规，履行学校岗位职责，理解爱护学生，具有良好的职业道德素养和基本的法律责任感。能初步理解综合实践活动课程价值体认。</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专业知识</w:t>
            </w:r>
          </w:p>
        </w:tc>
        <w:tc>
          <w:tcPr>
            <w:tcW w:w="6810"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Theme="minorEastAsia" w:hAnsiTheme="minorEastAsia" w:hint="eastAsia"/>
                <w:color w:val="000000" w:themeColor="text1"/>
                <w:sz w:val="24"/>
              </w:rPr>
              <w:t>①通过学习《纲要》，熟悉综合实践基本课型的流程和环节；②了解教育部推荐的主题活动或者校本课程活动选择适合学生实际的活动方式有哪些；③了解综合实践活动课程的评价方法;④了解科研课题的研究基本过程。</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专业能力</w:t>
            </w:r>
          </w:p>
        </w:tc>
        <w:tc>
          <w:tcPr>
            <w:tcW w:w="6810"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①初步理解课程属性；②初步熟悉综合实践活动教学规范；③了解课程评价方法，开展关于主题活动过程及成果、课例研讨等评价活动。</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初级教师</w:t>
            </w: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专业情意</w:t>
            </w:r>
          </w:p>
        </w:tc>
        <w:tc>
          <w:tcPr>
            <w:tcW w:w="6810" w:type="dxa"/>
            <w:shd w:val="clear" w:color="auto" w:fill="auto"/>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①提升对教育职业的认同感和职业情怀，树立正确的职业态度和行为；②主动拓展教师专业结构，完整建构适应中学生发展的课程理念、教学方式、教学准则等。</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专业知识</w:t>
            </w:r>
          </w:p>
        </w:tc>
        <w:tc>
          <w:tcPr>
            <w:tcW w:w="6810"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color w:val="000000" w:themeColor="text1"/>
                <w:kern w:val="0"/>
                <w:sz w:val="24"/>
              </w:rPr>
              <w:t>①了解《纲要》，初步认识</w:t>
            </w:r>
            <w:r>
              <w:rPr>
                <w:rFonts w:ascii="宋体" w:hAnsi="宋体"/>
                <w:color w:val="000000" w:themeColor="text1"/>
                <w:kern w:val="0"/>
                <w:sz w:val="24"/>
              </w:rPr>
              <w:t>综合实践活动课程的属性</w:t>
            </w:r>
            <w:r>
              <w:rPr>
                <w:rFonts w:ascii="宋体" w:hAnsi="宋体" w:hint="eastAsia"/>
                <w:color w:val="000000" w:themeColor="text1"/>
                <w:kern w:val="0"/>
                <w:sz w:val="24"/>
              </w:rPr>
              <w:t>；②掌握</w:t>
            </w:r>
            <w:r>
              <w:rPr>
                <w:rFonts w:ascii="宋体" w:hAnsi="宋体"/>
                <w:color w:val="000000" w:themeColor="text1"/>
                <w:kern w:val="0"/>
                <w:sz w:val="24"/>
              </w:rPr>
              <w:t>指导学生开展</w:t>
            </w:r>
            <w:r>
              <w:rPr>
                <w:rFonts w:ascii="宋体" w:hAnsi="宋体" w:hint="eastAsia"/>
                <w:color w:val="000000" w:themeColor="text1"/>
                <w:kern w:val="0"/>
                <w:sz w:val="24"/>
              </w:rPr>
              <w:t>各类</w:t>
            </w:r>
            <w:r>
              <w:rPr>
                <w:rFonts w:ascii="宋体" w:hAnsi="宋体"/>
                <w:color w:val="000000" w:themeColor="text1"/>
                <w:kern w:val="0"/>
                <w:sz w:val="24"/>
              </w:rPr>
              <w:t>综合实践活动</w:t>
            </w:r>
            <w:r>
              <w:rPr>
                <w:rFonts w:ascii="宋体" w:hAnsi="宋体" w:hint="eastAsia"/>
                <w:color w:val="000000" w:themeColor="text1"/>
                <w:kern w:val="0"/>
                <w:sz w:val="24"/>
              </w:rPr>
              <w:t>方式的</w:t>
            </w:r>
            <w:r>
              <w:rPr>
                <w:rFonts w:ascii="宋体" w:hAnsi="宋体"/>
                <w:color w:val="000000" w:themeColor="text1"/>
                <w:kern w:val="0"/>
                <w:sz w:val="24"/>
              </w:rPr>
              <w:t>知识与策略</w:t>
            </w:r>
            <w:r>
              <w:rPr>
                <w:rFonts w:ascii="宋体" w:hAnsi="宋体" w:hint="eastAsia"/>
                <w:color w:val="000000" w:themeColor="text1"/>
                <w:kern w:val="0"/>
                <w:sz w:val="24"/>
              </w:rPr>
              <w:t>；③</w:t>
            </w:r>
            <w:r>
              <w:rPr>
                <w:rFonts w:ascii="宋体" w:hAnsi="宋体"/>
                <w:color w:val="000000" w:themeColor="text1"/>
                <w:kern w:val="0"/>
                <w:sz w:val="24"/>
              </w:rPr>
              <w:t>能针对不同的活动主题，根据实际指导学生开展主题活动</w:t>
            </w:r>
            <w:r>
              <w:rPr>
                <w:rFonts w:ascii="宋体" w:hAnsi="宋体" w:hint="eastAsia"/>
                <w:color w:val="000000" w:themeColor="text1"/>
                <w:kern w:val="0"/>
                <w:sz w:val="24"/>
              </w:rPr>
              <w:t>；④通过平时的教学实践，在</w:t>
            </w:r>
            <w:r>
              <w:rPr>
                <w:rFonts w:ascii="宋体" w:hAnsi="宋体"/>
                <w:color w:val="000000" w:themeColor="text1"/>
                <w:kern w:val="0"/>
                <w:sz w:val="24"/>
              </w:rPr>
              <w:t>不同的指导情境中积累多样化的实践性知识</w:t>
            </w:r>
            <w:r>
              <w:rPr>
                <w:rFonts w:ascii="宋体" w:hAnsi="宋体" w:hint="eastAsia"/>
                <w:color w:val="000000" w:themeColor="text1"/>
                <w:kern w:val="0"/>
                <w:sz w:val="24"/>
              </w:rPr>
              <w:t>。</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专业能力</w:t>
            </w:r>
          </w:p>
        </w:tc>
        <w:tc>
          <w:tcPr>
            <w:tcW w:w="6810"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Theme="minorEastAsia" w:hAnsiTheme="minorEastAsia" w:hint="eastAsia"/>
                <w:color w:val="000000" w:themeColor="text1"/>
                <w:sz w:val="24"/>
              </w:rPr>
              <w:t>①能根据综合实践活动课程的目标，基于学生发展的实际需求，</w:t>
            </w:r>
            <w:r>
              <w:rPr>
                <w:rFonts w:asciiTheme="minorEastAsia" w:hAnsiTheme="minorEastAsia" w:hint="eastAsia"/>
                <w:color w:val="000000" w:themeColor="text1"/>
                <w:sz w:val="24"/>
              </w:rPr>
              <w:lastRenderedPageBreak/>
              <w:t>选择和确定活动主题、具体内容以及相应的活动方式；②掌握基本的系列课型实施能力；③具备一定的教育教研能力；④有较好的表达能力，能对学生的活动进行初步的评价。</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lastRenderedPageBreak/>
              <w:t>中级教师</w:t>
            </w: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专业情意</w:t>
            </w:r>
          </w:p>
        </w:tc>
        <w:tc>
          <w:tcPr>
            <w:tcW w:w="6810" w:type="dxa"/>
            <w:shd w:val="clear" w:color="auto" w:fill="auto"/>
          </w:tcPr>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Theme="minorEastAsia" w:hAnsiTheme="minorEastAsia" w:hint="eastAsia"/>
                <w:color w:val="000000" w:themeColor="text1"/>
                <w:sz w:val="24"/>
              </w:rPr>
              <w:t>对综合实践活动课程有认同感，有强烈而持久的教育动机和较高的工作积极性；强调问题意识和创新精神，有奉献精神、有洞察力。善于学习和反思，师生关系良好。</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专业知识</w:t>
            </w:r>
          </w:p>
        </w:tc>
        <w:tc>
          <w:tcPr>
            <w:tcW w:w="6810" w:type="dxa"/>
            <w:shd w:val="clear" w:color="auto" w:fill="auto"/>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Theme="minorEastAsia" w:hAnsiTheme="minorEastAsia" w:hint="eastAsia"/>
                <w:color w:val="000000" w:themeColor="text1"/>
                <w:sz w:val="24"/>
              </w:rPr>
              <w:t>①理解《纲要》内容，领会</w:t>
            </w:r>
            <w:r>
              <w:rPr>
                <w:rFonts w:asciiTheme="minorEastAsia" w:hAnsiTheme="minorEastAsia"/>
                <w:color w:val="000000" w:themeColor="text1"/>
                <w:sz w:val="24"/>
              </w:rPr>
              <w:t>综合实践活动课程的</w:t>
            </w:r>
            <w:r>
              <w:rPr>
                <w:rFonts w:asciiTheme="minorEastAsia" w:hAnsiTheme="minorEastAsia" w:hint="eastAsia"/>
                <w:color w:val="000000" w:themeColor="text1"/>
                <w:sz w:val="24"/>
              </w:rPr>
              <w:t>课程价值、</w:t>
            </w:r>
            <w:r>
              <w:rPr>
                <w:rFonts w:asciiTheme="minorEastAsia" w:hAnsiTheme="minorEastAsia"/>
                <w:color w:val="000000" w:themeColor="text1"/>
                <w:sz w:val="24"/>
              </w:rPr>
              <w:t>特征属性、教学内容、实施方式、评价方式等</w:t>
            </w:r>
            <w:r>
              <w:rPr>
                <w:rFonts w:asciiTheme="minorEastAsia" w:hAnsiTheme="minorEastAsia" w:hint="eastAsia"/>
                <w:color w:val="000000" w:themeColor="text1"/>
                <w:sz w:val="24"/>
              </w:rPr>
              <w:t>；②通过学习课题研究的路线与规范，掌握基本的教育教研知识、研究方法和技术；③熟练掌握各种评价方法：展示性评价、描述性评价、面谈式评价、研讨式评价、表现性评价；④掌握科研课题研究的过程和基本方法。</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专业能力</w:t>
            </w:r>
          </w:p>
        </w:tc>
        <w:tc>
          <w:tcPr>
            <w:tcW w:w="6810" w:type="dxa"/>
            <w:shd w:val="clear" w:color="auto" w:fill="auto"/>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①有一定的组织管理、创新设计等能力，能利用校内外各种资源，进行校本课程开发与设计；②结合《纲要》，能熟悉运用综合实践活动的各类课型教学；③掌握科学的教育教研方法，进行有效的学生主题活动的指导；④能对他人的教学进行课例研讨评价，反思和提升自己的教学水平。</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高级教师</w:t>
            </w: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专业情意</w:t>
            </w:r>
          </w:p>
        </w:tc>
        <w:tc>
          <w:tcPr>
            <w:tcW w:w="6810"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Theme="minorEastAsia" w:hAnsiTheme="minorEastAsia" w:hint="eastAsia"/>
                <w:color w:val="000000" w:themeColor="text1"/>
                <w:sz w:val="24"/>
              </w:rPr>
              <w:t>①教师在教育工作中表现出来的</w:t>
            </w:r>
            <w:r>
              <w:rPr>
                <w:rFonts w:asciiTheme="minorEastAsia" w:hAnsiTheme="minorEastAsia" w:cs="Arial" w:hint="eastAsia"/>
                <w:color w:val="000000" w:themeColor="text1"/>
                <w:sz w:val="24"/>
              </w:rPr>
              <w:t>光荣感和使命感</w:t>
            </w:r>
            <w:r>
              <w:rPr>
                <w:rFonts w:asciiTheme="minorEastAsia" w:hAnsiTheme="minorEastAsia" w:hint="eastAsia"/>
                <w:color w:val="000000" w:themeColor="text1"/>
                <w:sz w:val="24"/>
              </w:rPr>
              <w:t>和高尚的职业道德行为</w:t>
            </w:r>
            <w:r>
              <w:rPr>
                <w:rFonts w:asciiTheme="minorEastAsia" w:hAnsiTheme="minorEastAsia" w:cs="Arial" w:hint="eastAsia"/>
                <w:color w:val="000000" w:themeColor="text1"/>
                <w:sz w:val="24"/>
              </w:rPr>
              <w:t>。</w:t>
            </w:r>
            <w:r>
              <w:rPr>
                <w:rFonts w:ascii="宋体" w:hAnsi="宋体" w:hint="eastAsia"/>
                <w:color w:val="000000" w:themeColor="text1"/>
                <w:kern w:val="0"/>
                <w:sz w:val="24"/>
              </w:rPr>
              <w:t>②</w:t>
            </w:r>
            <w:r>
              <w:rPr>
                <w:rFonts w:asciiTheme="minorEastAsia" w:hAnsiTheme="minorEastAsia" w:hint="eastAsia"/>
                <w:color w:val="000000" w:themeColor="text1"/>
                <w:sz w:val="24"/>
              </w:rPr>
              <w:t>对综合实践活动课程坚定的理念和追求，有</w:t>
            </w:r>
            <w:r>
              <w:rPr>
                <w:rFonts w:asciiTheme="minorEastAsia" w:hAnsiTheme="minorEastAsia" w:cs="Arial" w:hint="eastAsia"/>
                <w:color w:val="000000" w:themeColor="text1"/>
                <w:sz w:val="24"/>
              </w:rPr>
              <w:t>乐业意识、业务纯熟、精益求精，并形成独创的思想符号和行为追求的气度和魅力。</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专业知识</w:t>
            </w:r>
          </w:p>
        </w:tc>
        <w:tc>
          <w:tcPr>
            <w:tcW w:w="6810"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Theme="minorEastAsia" w:hAnsiTheme="minorEastAsia" w:hint="eastAsia"/>
                <w:color w:val="000000" w:themeColor="text1"/>
                <w:sz w:val="24"/>
              </w:rPr>
              <w:t>①全面了解</w:t>
            </w:r>
            <w:r>
              <w:rPr>
                <w:rFonts w:asciiTheme="minorEastAsia" w:hAnsiTheme="minorEastAsia"/>
                <w:color w:val="000000" w:themeColor="text1"/>
                <w:sz w:val="24"/>
              </w:rPr>
              <w:t>综合实践活动课程的属性及特征、教学内容、实施方式、评价方式等</w:t>
            </w:r>
            <w:r>
              <w:rPr>
                <w:rFonts w:asciiTheme="minorEastAsia" w:hAnsiTheme="minorEastAsia" w:hint="eastAsia"/>
                <w:color w:val="000000" w:themeColor="text1"/>
                <w:sz w:val="24"/>
              </w:rPr>
              <w:t>；②掌握系列研究方法，熟练掌握</w:t>
            </w:r>
            <w:r>
              <w:rPr>
                <w:rFonts w:asciiTheme="minorEastAsia" w:hAnsiTheme="minorEastAsia"/>
                <w:color w:val="000000" w:themeColor="text1"/>
                <w:sz w:val="24"/>
              </w:rPr>
              <w:t>指导学生开展课题研究、项目设计与制作所需的知识与策略</w:t>
            </w:r>
            <w:r>
              <w:rPr>
                <w:rFonts w:asciiTheme="minorEastAsia" w:hAnsiTheme="minorEastAsia" w:hint="eastAsia"/>
                <w:color w:val="000000" w:themeColor="text1"/>
                <w:sz w:val="24"/>
              </w:rPr>
              <w:t>；③具备深厚的文化科学知识、</w:t>
            </w:r>
            <w:r>
              <w:rPr>
                <w:rFonts w:asciiTheme="minorEastAsia" w:hAnsiTheme="minorEastAsia"/>
                <w:color w:val="000000" w:themeColor="text1"/>
                <w:sz w:val="24"/>
              </w:rPr>
              <w:t>学科专业知识</w:t>
            </w:r>
            <w:r>
              <w:rPr>
                <w:rFonts w:asciiTheme="minorEastAsia" w:hAnsiTheme="minorEastAsia" w:hint="eastAsia"/>
                <w:color w:val="000000" w:themeColor="text1"/>
                <w:sz w:val="24"/>
              </w:rPr>
              <w:t>，熟悉中学</w:t>
            </w:r>
            <w:r>
              <w:rPr>
                <w:rFonts w:asciiTheme="minorEastAsia" w:hAnsiTheme="minorEastAsia"/>
                <w:color w:val="000000" w:themeColor="text1"/>
                <w:sz w:val="24"/>
              </w:rPr>
              <w:t>生</w:t>
            </w:r>
            <w:r>
              <w:rPr>
                <w:rFonts w:asciiTheme="minorEastAsia" w:hAnsiTheme="minorEastAsia" w:hint="eastAsia"/>
                <w:color w:val="000000" w:themeColor="text1"/>
                <w:sz w:val="24"/>
              </w:rPr>
              <w:t>的</w:t>
            </w:r>
            <w:r>
              <w:rPr>
                <w:rFonts w:asciiTheme="minorEastAsia" w:hAnsiTheme="minorEastAsia"/>
                <w:color w:val="000000" w:themeColor="text1"/>
                <w:sz w:val="24"/>
              </w:rPr>
              <w:t>特点</w:t>
            </w:r>
            <w:r>
              <w:rPr>
                <w:rFonts w:asciiTheme="minorEastAsia" w:hAnsiTheme="minorEastAsia" w:hint="eastAsia"/>
                <w:color w:val="000000" w:themeColor="text1"/>
                <w:sz w:val="24"/>
              </w:rPr>
              <w:t>，</w:t>
            </w:r>
            <w:r>
              <w:rPr>
                <w:rFonts w:asciiTheme="minorEastAsia" w:hAnsiTheme="minorEastAsia"/>
                <w:color w:val="000000" w:themeColor="text1"/>
                <w:sz w:val="24"/>
              </w:rPr>
              <w:t>能针对不同的活动主题，对学生进行</w:t>
            </w:r>
            <w:r>
              <w:rPr>
                <w:rFonts w:asciiTheme="minorEastAsia" w:hAnsiTheme="minorEastAsia" w:hint="eastAsia"/>
                <w:color w:val="000000" w:themeColor="text1"/>
                <w:sz w:val="24"/>
              </w:rPr>
              <w:t>高</w:t>
            </w:r>
            <w:r>
              <w:rPr>
                <w:rFonts w:asciiTheme="minorEastAsia" w:hAnsiTheme="minorEastAsia"/>
                <w:color w:val="000000" w:themeColor="text1"/>
                <w:sz w:val="24"/>
              </w:rPr>
              <w:t>效的指导</w:t>
            </w:r>
            <w:r>
              <w:rPr>
                <w:rFonts w:asciiTheme="minorEastAsia" w:hAnsiTheme="minorEastAsia" w:hint="eastAsia"/>
                <w:color w:val="000000" w:themeColor="text1"/>
                <w:sz w:val="24"/>
              </w:rPr>
              <w:t>；④能根据综合实践活动课程目标，基于学生发展需求，掌握校本课程的开发与设计的技术。</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264" w:type="dxa"/>
            <w:shd w:val="clear" w:color="auto" w:fill="auto"/>
            <w:vAlign w:val="center"/>
          </w:tcPr>
          <w:p w:rsidR="00CD4220" w:rsidRDefault="00E5030F">
            <w:pPr>
              <w:widowControl/>
              <w:adjustRightInd w:val="0"/>
              <w:snapToGrid w:val="0"/>
              <w:spacing w:line="360" w:lineRule="auto"/>
              <w:jc w:val="left"/>
              <w:rPr>
                <w:rFonts w:ascii="宋体" w:hAnsi="宋体"/>
                <w:color w:val="000000" w:themeColor="text1"/>
                <w:kern w:val="0"/>
                <w:sz w:val="24"/>
              </w:rPr>
            </w:pPr>
            <w:r>
              <w:rPr>
                <w:rFonts w:ascii="宋体" w:hAnsi="宋体" w:hint="eastAsia"/>
                <w:color w:val="000000" w:themeColor="text1"/>
                <w:kern w:val="0"/>
                <w:sz w:val="24"/>
              </w:rPr>
              <w:t>专业能力</w:t>
            </w:r>
          </w:p>
        </w:tc>
        <w:tc>
          <w:tcPr>
            <w:tcW w:w="6810"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Theme="minorEastAsia" w:hAnsiTheme="minorEastAsia" w:hint="eastAsia"/>
                <w:color w:val="000000" w:themeColor="text1"/>
                <w:sz w:val="24"/>
              </w:rPr>
              <w:t>①能根据综合实践活动课程的目标，基于学生发展的实际需求，</w:t>
            </w:r>
            <w:r>
              <w:rPr>
                <w:rFonts w:asciiTheme="minorEastAsia" w:hAnsiTheme="minorEastAsia" w:hint="eastAsia"/>
                <w:color w:val="000000" w:themeColor="text1"/>
                <w:sz w:val="24"/>
              </w:rPr>
              <w:lastRenderedPageBreak/>
              <w:t>善于利用各种资源进行校本课程的开发与设计；②善于创新，具有灵活的课型实施能力，并能创新课型；③掌握先进的教育教研方法，能指导青年教师开展课程教学；④能秉承发展性评价的理念，运用适当的方法对主题活动过程及成果、课程的设计与开发、课例研讨等开展评价活动。</w:t>
            </w:r>
            <w:r>
              <w:rPr>
                <w:rFonts w:ascii="宋体" w:hAnsi="宋体"/>
                <w:color w:val="000000" w:themeColor="text1"/>
                <w:kern w:val="0"/>
                <w:sz w:val="24"/>
              </w:rPr>
              <w:fldChar w:fldCharType="begin"/>
            </w:r>
            <w:r>
              <w:rPr>
                <w:rFonts w:ascii="宋体" w:hAnsi="宋体"/>
                <w:color w:val="000000" w:themeColor="text1"/>
                <w:kern w:val="0"/>
                <w:sz w:val="24"/>
              </w:rPr>
              <w:instrText xml:space="preserve"> </w:instrText>
            </w:r>
            <w:r>
              <w:rPr>
                <w:rFonts w:ascii="宋体" w:hAnsi="宋体" w:hint="eastAsia"/>
                <w:color w:val="000000" w:themeColor="text1"/>
                <w:kern w:val="0"/>
                <w:sz w:val="24"/>
              </w:rPr>
              <w:instrText>= 5 \* GB3</w:instrText>
            </w:r>
            <w:r>
              <w:rPr>
                <w:rFonts w:ascii="宋体" w:hAnsi="宋体"/>
                <w:color w:val="000000" w:themeColor="text1"/>
                <w:kern w:val="0"/>
                <w:sz w:val="24"/>
              </w:rPr>
              <w:instrText xml:space="preserve"> </w:instrText>
            </w:r>
            <w:r>
              <w:rPr>
                <w:rFonts w:ascii="宋体" w:hAnsi="宋体"/>
                <w:color w:val="000000" w:themeColor="text1"/>
                <w:kern w:val="0"/>
                <w:sz w:val="24"/>
              </w:rPr>
              <w:fldChar w:fldCharType="separate"/>
            </w:r>
            <w:r>
              <w:rPr>
                <w:rFonts w:ascii="宋体" w:hAnsi="宋体" w:hint="eastAsia"/>
                <w:color w:val="000000" w:themeColor="text1"/>
                <w:kern w:val="0"/>
                <w:sz w:val="24"/>
              </w:rPr>
              <w:t>⑤</w:t>
            </w:r>
            <w:r>
              <w:rPr>
                <w:rFonts w:ascii="宋体" w:hAnsi="宋体"/>
                <w:color w:val="000000" w:themeColor="text1"/>
                <w:kern w:val="0"/>
                <w:sz w:val="24"/>
              </w:rPr>
              <w:fldChar w:fldCharType="end"/>
            </w:r>
            <w:r>
              <w:rPr>
                <w:rFonts w:ascii="宋体" w:hAnsi="宋体" w:hint="eastAsia"/>
                <w:color w:val="000000" w:themeColor="text1"/>
                <w:kern w:val="0"/>
                <w:sz w:val="24"/>
              </w:rPr>
              <w:t>善于表达沟通和组织管理，富有创新意识和能力。</w:t>
            </w:r>
          </w:p>
        </w:tc>
      </w:tr>
    </w:tbl>
    <w:p w:rsidR="00CD4220" w:rsidRDefault="00CD4220">
      <w:pPr>
        <w:rPr>
          <w:color w:val="000000" w:themeColor="text1"/>
        </w:rPr>
      </w:pPr>
    </w:p>
    <w:p w:rsidR="00CD4220" w:rsidRDefault="00E5030F">
      <w:pPr>
        <w:keepNext/>
        <w:keepLines/>
        <w:spacing w:before="260" w:after="260" w:line="360" w:lineRule="auto"/>
        <w:ind w:firstLineChars="147" w:firstLine="354"/>
        <w:jc w:val="left"/>
        <w:outlineLvl w:val="2"/>
        <w:rPr>
          <w:b/>
          <w:bCs/>
          <w:color w:val="000000" w:themeColor="text1"/>
          <w:sz w:val="24"/>
        </w:rPr>
      </w:pPr>
      <w:r>
        <w:rPr>
          <w:rFonts w:hint="eastAsia"/>
          <w:b/>
          <w:bCs/>
          <w:color w:val="000000" w:themeColor="text1"/>
          <w:sz w:val="24"/>
        </w:rPr>
        <w:t>（三）特殊岗位的培训目标</w:t>
      </w:r>
      <w:bookmarkEnd w:id="6"/>
      <w:r>
        <w:rPr>
          <w:rFonts w:hint="eastAsia"/>
          <w:b/>
          <w:bCs/>
          <w:color w:val="000000" w:themeColor="text1"/>
          <w:sz w:val="24"/>
        </w:rPr>
        <w:t xml:space="preserve"> </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根据教师的任教地区、经历或岗位等不同分为乡村教师和教研组长两大特殊岗位类别，培训目标见表 2-4。</w:t>
      </w:r>
    </w:p>
    <w:p w:rsidR="00CD4220" w:rsidRDefault="00E5030F">
      <w:pPr>
        <w:widowControl/>
        <w:adjustRightInd w:val="0"/>
        <w:snapToGrid w:val="0"/>
        <w:spacing w:line="360" w:lineRule="auto"/>
        <w:ind w:firstLineChars="175" w:firstLine="422"/>
        <w:jc w:val="center"/>
        <w:rPr>
          <w:rFonts w:ascii="宋体" w:hAnsi="宋体"/>
          <w:b/>
          <w:color w:val="000000" w:themeColor="text1"/>
          <w:kern w:val="0"/>
          <w:sz w:val="24"/>
        </w:rPr>
      </w:pPr>
      <w:r>
        <w:rPr>
          <w:rFonts w:ascii="宋体" w:hAnsi="宋体" w:hint="eastAsia"/>
          <w:b/>
          <w:color w:val="000000" w:themeColor="text1"/>
          <w:kern w:val="0"/>
          <w:sz w:val="24"/>
        </w:rPr>
        <w:t>表 2-4 特殊岗位的培训目标</w:t>
      </w:r>
    </w:p>
    <w:tbl>
      <w:tblPr>
        <w:tblW w:w="8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84"/>
        <w:gridCol w:w="6910"/>
      </w:tblGrid>
      <w:tr w:rsidR="00CD4220">
        <w:tc>
          <w:tcPr>
            <w:tcW w:w="817" w:type="dxa"/>
            <w:shd w:val="clear" w:color="auto" w:fill="auto"/>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岗位</w:t>
            </w:r>
          </w:p>
        </w:tc>
        <w:tc>
          <w:tcPr>
            <w:tcW w:w="8094" w:type="dxa"/>
            <w:gridSpan w:val="2"/>
            <w:shd w:val="clear" w:color="auto" w:fill="auto"/>
          </w:tcPr>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培训目标</w:t>
            </w:r>
          </w:p>
        </w:tc>
      </w:tr>
      <w:tr w:rsidR="00CD4220">
        <w:tc>
          <w:tcPr>
            <w:tcW w:w="817" w:type="dxa"/>
            <w:vMerge w:val="restart"/>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乡村</w:t>
            </w:r>
          </w:p>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教师</w:t>
            </w:r>
          </w:p>
        </w:tc>
        <w:tc>
          <w:tcPr>
            <w:tcW w:w="1184"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专业情意</w:t>
            </w:r>
          </w:p>
        </w:tc>
        <w:tc>
          <w:tcPr>
            <w:tcW w:w="6910" w:type="dxa"/>
            <w:shd w:val="clear" w:color="auto" w:fill="auto"/>
            <w:vAlign w:val="center"/>
          </w:tcPr>
          <w:p w:rsidR="00CD4220" w:rsidRDefault="00E5030F">
            <w:pPr>
              <w:widowControl/>
              <w:adjustRightInd w:val="0"/>
              <w:snapToGrid w:val="0"/>
              <w:spacing w:line="360" w:lineRule="auto"/>
              <w:ind w:firstLineChars="175" w:firstLine="420"/>
              <w:jc w:val="left"/>
              <w:rPr>
                <w:rFonts w:ascii="宋体" w:hAnsi="宋体"/>
                <w:b/>
                <w:color w:val="000000" w:themeColor="text1"/>
                <w:kern w:val="0"/>
                <w:sz w:val="24"/>
              </w:rPr>
            </w:pPr>
            <w:r>
              <w:rPr>
                <w:rFonts w:ascii="宋体" w:hAnsi="宋体" w:hint="eastAsia"/>
                <w:color w:val="000000" w:themeColor="text1"/>
                <w:kern w:val="0"/>
                <w:sz w:val="24"/>
              </w:rPr>
              <w:t>①在教育工作中表现出来的良好的职业道德态度和职业道德行为；②对综合实践活动课程有浓厚兴趣；③工作动机较高，主动建构适应中学生发展的综合实践活动课程理念与教学方式的教学准则。</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184"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专业知识</w:t>
            </w:r>
          </w:p>
        </w:tc>
        <w:tc>
          <w:tcPr>
            <w:tcW w:w="6910" w:type="dxa"/>
            <w:shd w:val="clear" w:color="auto" w:fill="auto"/>
            <w:vAlign w:val="center"/>
          </w:tcPr>
          <w:p w:rsidR="00CD4220" w:rsidRDefault="00E5030F">
            <w:pPr>
              <w:widowControl/>
              <w:adjustRightInd w:val="0"/>
              <w:snapToGrid w:val="0"/>
              <w:spacing w:line="360" w:lineRule="auto"/>
              <w:ind w:firstLineChars="175" w:firstLine="420"/>
              <w:jc w:val="left"/>
              <w:rPr>
                <w:rFonts w:ascii="宋体" w:hAnsi="宋体"/>
                <w:b/>
                <w:color w:val="000000" w:themeColor="text1"/>
                <w:kern w:val="0"/>
                <w:sz w:val="24"/>
              </w:rPr>
            </w:pPr>
            <w:r>
              <w:rPr>
                <w:rFonts w:ascii="宋体" w:hAnsi="宋体" w:hint="eastAsia"/>
                <w:color w:val="000000" w:themeColor="text1"/>
                <w:kern w:val="0"/>
                <w:sz w:val="24"/>
              </w:rPr>
              <w:t>①了解《纲要》内容，初步认识</w:t>
            </w:r>
            <w:r>
              <w:rPr>
                <w:rFonts w:ascii="宋体" w:hAnsi="宋体"/>
                <w:color w:val="000000" w:themeColor="text1"/>
                <w:kern w:val="0"/>
                <w:sz w:val="24"/>
              </w:rPr>
              <w:t>综合实践活动课程的属性及特征、教学内容、实施方式、评价方式等</w:t>
            </w:r>
            <w:r>
              <w:rPr>
                <w:rFonts w:ascii="宋体" w:hAnsi="宋体" w:hint="eastAsia"/>
                <w:color w:val="000000" w:themeColor="text1"/>
                <w:kern w:val="0"/>
                <w:sz w:val="24"/>
              </w:rPr>
              <w:t>；②掌握</w:t>
            </w:r>
            <w:r>
              <w:rPr>
                <w:rFonts w:ascii="宋体" w:hAnsi="宋体"/>
                <w:color w:val="000000" w:themeColor="text1"/>
                <w:kern w:val="0"/>
                <w:sz w:val="24"/>
              </w:rPr>
              <w:t>指导学生开展综合实践活动课</w:t>
            </w:r>
            <w:r>
              <w:rPr>
                <w:rFonts w:ascii="宋体" w:hAnsi="宋体" w:hint="eastAsia"/>
                <w:color w:val="000000" w:themeColor="text1"/>
                <w:kern w:val="0"/>
                <w:sz w:val="24"/>
              </w:rPr>
              <w:t>、</w:t>
            </w:r>
            <w:r>
              <w:rPr>
                <w:rFonts w:ascii="宋体" w:hAnsi="宋体"/>
                <w:color w:val="000000" w:themeColor="text1"/>
                <w:kern w:val="0"/>
                <w:sz w:val="24"/>
              </w:rPr>
              <w:t>课题研究、项目设计与制作所需的知识与策略</w:t>
            </w:r>
            <w:r>
              <w:rPr>
                <w:rFonts w:ascii="宋体" w:hAnsi="宋体" w:hint="eastAsia"/>
                <w:color w:val="000000" w:themeColor="text1"/>
                <w:kern w:val="0"/>
                <w:sz w:val="24"/>
              </w:rPr>
              <w:t>；③</w:t>
            </w:r>
            <w:r>
              <w:rPr>
                <w:rFonts w:ascii="宋体" w:hAnsi="宋体"/>
                <w:color w:val="000000" w:themeColor="text1"/>
                <w:kern w:val="0"/>
                <w:sz w:val="24"/>
              </w:rPr>
              <w:t>能针对不同的活动主题，根据实际指导学生开展主题活动</w:t>
            </w:r>
            <w:r>
              <w:rPr>
                <w:rFonts w:ascii="宋体" w:hAnsi="宋体" w:hint="eastAsia"/>
                <w:color w:val="000000" w:themeColor="text1"/>
                <w:kern w:val="0"/>
                <w:sz w:val="24"/>
              </w:rPr>
              <w:t>；④通过平时的教学实践，在</w:t>
            </w:r>
            <w:r>
              <w:rPr>
                <w:rFonts w:ascii="宋体" w:hAnsi="宋体"/>
                <w:color w:val="000000" w:themeColor="text1"/>
                <w:kern w:val="0"/>
                <w:sz w:val="24"/>
              </w:rPr>
              <w:t>不同的指导情境中积累多样化的实践性知识</w:t>
            </w:r>
            <w:r>
              <w:rPr>
                <w:rFonts w:ascii="宋体" w:hAnsi="宋体" w:hint="eastAsia"/>
                <w:color w:val="000000" w:themeColor="text1"/>
                <w:kern w:val="0"/>
                <w:sz w:val="24"/>
              </w:rPr>
              <w:t>，初步了解校本课程开发和设计</w:t>
            </w:r>
            <w:r>
              <w:rPr>
                <w:rFonts w:ascii="宋体" w:hAnsi="宋体"/>
                <w:color w:val="000000" w:themeColor="text1"/>
                <w:kern w:val="0"/>
                <w:sz w:val="24"/>
              </w:rPr>
              <w:t>的</w:t>
            </w:r>
            <w:r>
              <w:rPr>
                <w:rFonts w:ascii="宋体" w:hAnsi="宋体" w:hint="eastAsia"/>
                <w:color w:val="000000" w:themeColor="text1"/>
                <w:kern w:val="0"/>
                <w:sz w:val="24"/>
              </w:rPr>
              <w:t>流程。</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184"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专业能力</w:t>
            </w:r>
          </w:p>
        </w:tc>
        <w:tc>
          <w:tcPr>
            <w:tcW w:w="6910" w:type="dxa"/>
            <w:shd w:val="clear" w:color="auto" w:fill="auto"/>
            <w:vAlign w:val="center"/>
          </w:tcPr>
          <w:p w:rsidR="00CD4220" w:rsidRDefault="00E5030F">
            <w:pPr>
              <w:widowControl/>
              <w:adjustRightInd w:val="0"/>
              <w:snapToGrid w:val="0"/>
              <w:spacing w:line="360" w:lineRule="auto"/>
              <w:ind w:firstLineChars="175" w:firstLine="420"/>
              <w:jc w:val="left"/>
              <w:rPr>
                <w:rFonts w:ascii="宋体" w:hAnsi="宋体"/>
                <w:b/>
                <w:color w:val="000000" w:themeColor="text1"/>
                <w:kern w:val="0"/>
                <w:sz w:val="24"/>
              </w:rPr>
            </w:pPr>
            <w:r>
              <w:rPr>
                <w:rFonts w:ascii="宋体" w:hAnsi="宋体" w:hint="eastAsia"/>
                <w:color w:val="000000" w:themeColor="text1"/>
                <w:kern w:val="0"/>
                <w:sz w:val="24"/>
              </w:rPr>
              <w:t>①能根据综合实践活动课程的目标，基于学生发展的实际需求，形成一定的主题开发与设计能力；②能根据《纲要》的指导意见，结合学校实际情况，具有全面的基础课型实施能力；③掌握课题研究的路线与规范，具有良好的教育教研能力，根据实际指导学生开展主题活动；④具有较好的发展性评价能力。</w:t>
            </w:r>
          </w:p>
        </w:tc>
      </w:tr>
      <w:tr w:rsidR="00CD4220">
        <w:tc>
          <w:tcPr>
            <w:tcW w:w="817" w:type="dxa"/>
            <w:vMerge w:val="restart"/>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教研</w:t>
            </w:r>
          </w:p>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lastRenderedPageBreak/>
              <w:t>组长</w:t>
            </w:r>
          </w:p>
        </w:tc>
        <w:tc>
          <w:tcPr>
            <w:tcW w:w="1184"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lastRenderedPageBreak/>
              <w:t>专业情意</w:t>
            </w:r>
          </w:p>
        </w:tc>
        <w:tc>
          <w:tcPr>
            <w:tcW w:w="6910" w:type="dxa"/>
            <w:shd w:val="clear" w:color="auto" w:fill="auto"/>
            <w:vAlign w:val="center"/>
          </w:tcPr>
          <w:p w:rsidR="00CD4220" w:rsidRDefault="00E5030F">
            <w:pPr>
              <w:widowControl/>
              <w:adjustRightInd w:val="0"/>
              <w:snapToGrid w:val="0"/>
              <w:spacing w:line="360" w:lineRule="auto"/>
              <w:ind w:firstLineChars="175" w:firstLine="420"/>
              <w:jc w:val="left"/>
              <w:rPr>
                <w:rFonts w:ascii="宋体" w:hAnsi="宋体"/>
                <w:b/>
                <w:color w:val="000000" w:themeColor="text1"/>
                <w:kern w:val="0"/>
                <w:sz w:val="24"/>
              </w:rPr>
            </w:pPr>
            <w:r>
              <w:rPr>
                <w:rFonts w:ascii="宋体" w:hAnsi="宋体" w:hint="eastAsia"/>
                <w:color w:val="000000" w:themeColor="text1"/>
                <w:kern w:val="0"/>
                <w:sz w:val="24"/>
              </w:rPr>
              <w:t>①对教师在教育工作中表现出来的光荣感和使命感和高尚的</w:t>
            </w:r>
            <w:r>
              <w:rPr>
                <w:rFonts w:ascii="宋体" w:hAnsi="宋体" w:hint="eastAsia"/>
                <w:color w:val="000000" w:themeColor="text1"/>
                <w:kern w:val="0"/>
                <w:sz w:val="24"/>
              </w:rPr>
              <w:lastRenderedPageBreak/>
              <w:t>职业道德行为；②综合实践活动课程坚定的理念和追求，有乐业意识、业务纯熟、精益求精，并形成独创的思想符号和行为追求的气度和魅力。</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184"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专业知识</w:t>
            </w:r>
          </w:p>
        </w:tc>
        <w:tc>
          <w:tcPr>
            <w:tcW w:w="6910" w:type="dxa"/>
            <w:shd w:val="clear" w:color="auto" w:fill="auto"/>
            <w:vAlign w:val="center"/>
          </w:tcPr>
          <w:p w:rsidR="00CD4220" w:rsidRDefault="00E5030F">
            <w:pPr>
              <w:widowControl/>
              <w:adjustRightInd w:val="0"/>
              <w:snapToGrid w:val="0"/>
              <w:spacing w:line="360" w:lineRule="auto"/>
              <w:ind w:firstLineChars="175" w:firstLine="420"/>
              <w:jc w:val="left"/>
              <w:rPr>
                <w:rFonts w:ascii="宋体" w:hAnsi="宋体"/>
                <w:b/>
                <w:color w:val="000000" w:themeColor="text1"/>
                <w:kern w:val="0"/>
                <w:sz w:val="24"/>
              </w:rPr>
            </w:pPr>
            <w:r>
              <w:rPr>
                <w:rFonts w:ascii="宋体" w:hAnsi="宋体" w:hint="eastAsia"/>
                <w:color w:val="000000" w:themeColor="text1"/>
                <w:kern w:val="0"/>
                <w:sz w:val="24"/>
              </w:rPr>
              <w:t>①深刻领会《纲要》内涵，准确把握</w:t>
            </w:r>
            <w:r>
              <w:rPr>
                <w:rFonts w:ascii="宋体" w:hAnsi="宋体"/>
                <w:color w:val="000000" w:themeColor="text1"/>
                <w:kern w:val="0"/>
                <w:sz w:val="24"/>
              </w:rPr>
              <w:t>综合实践活动课程的</w:t>
            </w:r>
            <w:r>
              <w:rPr>
                <w:rFonts w:ascii="宋体" w:hAnsi="宋体" w:hint="eastAsia"/>
                <w:color w:val="000000" w:themeColor="text1"/>
                <w:kern w:val="0"/>
                <w:sz w:val="24"/>
              </w:rPr>
              <w:t>课程价值、</w:t>
            </w:r>
            <w:r>
              <w:rPr>
                <w:rFonts w:ascii="宋体" w:hAnsi="宋体"/>
                <w:color w:val="000000" w:themeColor="text1"/>
                <w:kern w:val="0"/>
                <w:sz w:val="24"/>
              </w:rPr>
              <w:t>特征属性、教学内容、实施方式、评价方式等</w:t>
            </w:r>
            <w:r>
              <w:rPr>
                <w:rFonts w:ascii="宋体" w:hAnsi="宋体" w:hint="eastAsia"/>
                <w:color w:val="000000" w:themeColor="text1"/>
                <w:kern w:val="0"/>
                <w:sz w:val="24"/>
              </w:rPr>
              <w:t>；②有系统的研究方法，有具体的、全面的指导方法及策略的知识，并形成自我独特的教学风格和特色；③具备前沿的课程知识、较高的综合实践</w:t>
            </w:r>
            <w:r>
              <w:rPr>
                <w:rFonts w:ascii="宋体" w:hAnsi="宋体"/>
                <w:color w:val="000000" w:themeColor="text1"/>
                <w:kern w:val="0"/>
                <w:sz w:val="24"/>
              </w:rPr>
              <w:t>学科专业理论</w:t>
            </w:r>
            <w:r>
              <w:rPr>
                <w:rFonts w:ascii="宋体" w:hAnsi="宋体" w:hint="eastAsia"/>
                <w:color w:val="000000" w:themeColor="text1"/>
                <w:kern w:val="0"/>
                <w:sz w:val="24"/>
              </w:rPr>
              <w:t>素养；④能根据综合实践活动课程目标，结合学校文化和学生发展需求，精熟校本课程的开发与设计的技术。</w:t>
            </w:r>
          </w:p>
        </w:tc>
      </w:tr>
      <w:tr w:rsidR="00CD4220">
        <w:tc>
          <w:tcPr>
            <w:tcW w:w="817" w:type="dxa"/>
            <w:vMerge/>
            <w:shd w:val="clear" w:color="auto" w:fill="auto"/>
            <w:vAlign w:val="center"/>
          </w:tcPr>
          <w:p w:rsidR="00CD4220" w:rsidRDefault="00CD4220">
            <w:pPr>
              <w:widowControl/>
              <w:adjustRightInd w:val="0"/>
              <w:snapToGrid w:val="0"/>
              <w:spacing w:line="360" w:lineRule="auto"/>
              <w:ind w:firstLineChars="175" w:firstLine="422"/>
              <w:jc w:val="left"/>
              <w:rPr>
                <w:rFonts w:ascii="宋体" w:hAnsi="宋体"/>
                <w:b/>
                <w:color w:val="000000" w:themeColor="text1"/>
                <w:kern w:val="0"/>
                <w:sz w:val="24"/>
              </w:rPr>
            </w:pPr>
          </w:p>
        </w:tc>
        <w:tc>
          <w:tcPr>
            <w:tcW w:w="1184" w:type="dxa"/>
            <w:shd w:val="clear" w:color="auto" w:fill="auto"/>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专业能力</w:t>
            </w:r>
          </w:p>
        </w:tc>
        <w:tc>
          <w:tcPr>
            <w:tcW w:w="6910" w:type="dxa"/>
            <w:shd w:val="clear" w:color="auto" w:fill="auto"/>
            <w:vAlign w:val="center"/>
          </w:tcPr>
          <w:p w:rsidR="00CD4220" w:rsidRDefault="00E5030F">
            <w:pPr>
              <w:widowControl/>
              <w:adjustRightInd w:val="0"/>
              <w:snapToGrid w:val="0"/>
              <w:spacing w:line="360" w:lineRule="auto"/>
              <w:ind w:firstLineChars="175" w:firstLine="420"/>
              <w:jc w:val="left"/>
              <w:rPr>
                <w:rFonts w:ascii="宋体" w:hAnsi="宋体"/>
                <w:b/>
                <w:color w:val="000000" w:themeColor="text1"/>
                <w:kern w:val="0"/>
                <w:sz w:val="24"/>
              </w:rPr>
            </w:pPr>
            <w:r>
              <w:rPr>
                <w:rFonts w:ascii="宋体" w:hAnsi="宋体" w:hint="eastAsia"/>
                <w:color w:val="000000" w:themeColor="text1"/>
                <w:kern w:val="0"/>
                <w:sz w:val="24"/>
              </w:rPr>
              <w:t>①能根据课程价值和目标，基于学生发展的实际需求和学校特色，进行课程资源开发与设计，并根据使用情况进行优化完善；②具有完整、准确、高效的课型实施能力，不断生成变式课型和创新课型；③具备前沿的教育教研方法和精准的指导能力；④具有较高的发展性评价能力，促进学生的素养全面发展。</w:t>
            </w:r>
            <w:r>
              <w:rPr>
                <w:rFonts w:ascii="宋体" w:hAnsi="宋体"/>
                <w:color w:val="000000" w:themeColor="text1"/>
                <w:kern w:val="0"/>
                <w:sz w:val="24"/>
              </w:rPr>
              <w:fldChar w:fldCharType="begin"/>
            </w:r>
            <w:r>
              <w:rPr>
                <w:rFonts w:ascii="宋体" w:hAnsi="宋体"/>
                <w:color w:val="000000" w:themeColor="text1"/>
                <w:kern w:val="0"/>
                <w:sz w:val="24"/>
              </w:rPr>
              <w:instrText xml:space="preserve"> </w:instrText>
            </w:r>
            <w:r>
              <w:rPr>
                <w:rFonts w:ascii="宋体" w:hAnsi="宋体" w:hint="eastAsia"/>
                <w:color w:val="000000" w:themeColor="text1"/>
                <w:kern w:val="0"/>
                <w:sz w:val="24"/>
              </w:rPr>
              <w:instrText>= 5 \* GB3</w:instrText>
            </w:r>
            <w:r>
              <w:rPr>
                <w:rFonts w:ascii="宋体" w:hAnsi="宋体"/>
                <w:color w:val="000000" w:themeColor="text1"/>
                <w:kern w:val="0"/>
                <w:sz w:val="24"/>
              </w:rPr>
              <w:instrText xml:space="preserve"> </w:instrText>
            </w:r>
            <w:r>
              <w:rPr>
                <w:rFonts w:ascii="宋体" w:hAnsi="宋体"/>
                <w:color w:val="000000" w:themeColor="text1"/>
                <w:kern w:val="0"/>
                <w:sz w:val="24"/>
              </w:rPr>
              <w:fldChar w:fldCharType="separate"/>
            </w:r>
            <w:r>
              <w:rPr>
                <w:rFonts w:ascii="宋体" w:hAnsi="宋体" w:hint="eastAsia"/>
                <w:color w:val="000000" w:themeColor="text1"/>
                <w:kern w:val="0"/>
                <w:sz w:val="24"/>
              </w:rPr>
              <w:t>⑤</w:t>
            </w:r>
            <w:r>
              <w:rPr>
                <w:rFonts w:ascii="宋体" w:hAnsi="宋体"/>
                <w:color w:val="000000" w:themeColor="text1"/>
                <w:kern w:val="0"/>
                <w:sz w:val="24"/>
              </w:rPr>
              <w:fldChar w:fldCharType="end"/>
            </w:r>
            <w:r>
              <w:rPr>
                <w:rFonts w:ascii="宋体" w:hAnsi="宋体" w:hint="eastAsia"/>
                <w:color w:val="000000" w:themeColor="text1"/>
                <w:kern w:val="0"/>
                <w:sz w:val="24"/>
              </w:rPr>
              <w:t>善于表达沟通和组织管理，富有创新意识和能力。</w:t>
            </w:r>
          </w:p>
        </w:tc>
      </w:tr>
    </w:tbl>
    <w:p w:rsidR="00CD4220" w:rsidRDefault="00CD4220">
      <w:pPr>
        <w:spacing w:line="360" w:lineRule="auto"/>
        <w:jc w:val="center"/>
        <w:rPr>
          <w:b/>
          <w:color w:val="000000" w:themeColor="text1"/>
          <w:sz w:val="32"/>
        </w:rPr>
      </w:pPr>
    </w:p>
    <w:bookmarkEnd w:id="0"/>
    <w:p w:rsidR="00CD4220" w:rsidRDefault="00CD4220">
      <w:pPr>
        <w:rPr>
          <w:color w:val="000000" w:themeColor="text1"/>
        </w:rPr>
      </w:pPr>
    </w:p>
    <w:p w:rsidR="00CD4220" w:rsidRDefault="00E5030F">
      <w:pPr>
        <w:jc w:val="center"/>
        <w:rPr>
          <w:b/>
          <w:color w:val="000000" w:themeColor="text1"/>
          <w:sz w:val="32"/>
          <w:szCs w:val="32"/>
        </w:rPr>
      </w:pPr>
      <w:r>
        <w:rPr>
          <w:b/>
          <w:color w:val="000000" w:themeColor="text1"/>
          <w:sz w:val="32"/>
          <w:szCs w:val="32"/>
        </w:rPr>
        <w:br w:type="page"/>
      </w:r>
    </w:p>
    <w:p w:rsidR="00CD4220" w:rsidRDefault="00E5030F">
      <w:pPr>
        <w:jc w:val="center"/>
        <w:rPr>
          <w:b/>
          <w:color w:val="000000" w:themeColor="text1"/>
          <w:sz w:val="32"/>
          <w:szCs w:val="32"/>
        </w:rPr>
      </w:pPr>
      <w:r>
        <w:rPr>
          <w:rFonts w:hint="eastAsia"/>
          <w:b/>
          <w:color w:val="000000" w:themeColor="text1"/>
          <w:sz w:val="32"/>
          <w:szCs w:val="32"/>
        </w:rPr>
        <w:lastRenderedPageBreak/>
        <w:t>第三部分</w:t>
      </w:r>
      <w:r>
        <w:rPr>
          <w:rFonts w:hint="eastAsia"/>
          <w:b/>
          <w:color w:val="000000" w:themeColor="text1"/>
          <w:sz w:val="32"/>
          <w:szCs w:val="32"/>
        </w:rPr>
        <w:t xml:space="preserve">  </w:t>
      </w:r>
      <w:r>
        <w:rPr>
          <w:rFonts w:hint="eastAsia"/>
          <w:b/>
          <w:color w:val="000000" w:themeColor="text1"/>
          <w:sz w:val="32"/>
          <w:szCs w:val="32"/>
        </w:rPr>
        <w:t>教学能力测试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教师教学能力发展，无论是对学校教学质量的改进，还是对当前新课程改革的实施，都具有重要的现实意义。教学能力是指教师在一定的教学情境之中，基于一定的教学知识和教学技能，促进教学目标的顺利高效达成，促进学生生命发展所表现出来的个性心理特征，是科学性与艺术性的统一。（王宪平2006年）</w:t>
      </w:r>
      <w:bookmarkStart w:id="7" w:name="_Toc4859684"/>
      <w:r>
        <w:rPr>
          <w:rFonts w:ascii="宋体" w:hAnsi="宋体" w:hint="eastAsia"/>
          <w:color w:val="000000" w:themeColor="text1"/>
          <w:kern w:val="0"/>
          <w:sz w:val="24"/>
        </w:rPr>
        <w:t xml:space="preserve">  </w:t>
      </w:r>
    </w:p>
    <w:p w:rsidR="00CD4220" w:rsidRDefault="00E5030F">
      <w:pPr>
        <w:widowControl/>
        <w:adjustRightInd w:val="0"/>
        <w:snapToGrid w:val="0"/>
        <w:spacing w:line="360" w:lineRule="auto"/>
        <w:ind w:firstLineChars="175" w:firstLine="422"/>
        <w:jc w:val="left"/>
        <w:rPr>
          <w:b/>
          <w:bCs/>
          <w:color w:val="000000" w:themeColor="text1"/>
          <w:sz w:val="24"/>
        </w:rPr>
      </w:pPr>
      <w:r>
        <w:rPr>
          <w:rFonts w:hint="eastAsia"/>
          <w:b/>
          <w:bCs/>
          <w:color w:val="000000" w:themeColor="text1"/>
          <w:sz w:val="24"/>
        </w:rPr>
        <w:t>一、教学能力内涵</w:t>
      </w:r>
      <w:bookmarkEnd w:id="7"/>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第一，教学能力是教学知识和教学技能的有机融合。一般来说，熟练的教学技能是高水平教学能力的表现，但仅有了熟练的教学技能，还不能算是具备了较高的教学能力。因为教学技能在教学过程中的运用是否得当，结合教学目标、教学内容、教学方法和课堂结构等方面加以考察，检验其作用点和作用时机是否符合教学要求和认知规律，这就要求教师应有扎实的教学知识。</w:t>
      </w:r>
    </w:p>
    <w:p w:rsidR="00CD4220" w:rsidRDefault="00E5030F">
      <w:pPr>
        <w:widowControl/>
        <w:adjustRightInd w:val="0"/>
        <w:snapToGrid w:val="0"/>
        <w:spacing w:line="360" w:lineRule="auto"/>
        <w:ind w:firstLineChars="175" w:firstLine="420"/>
        <w:jc w:val="left"/>
        <w:rPr>
          <w:color w:val="000000" w:themeColor="text1"/>
        </w:rPr>
      </w:pPr>
      <w:r>
        <w:rPr>
          <w:rFonts w:ascii="宋体" w:hAnsi="宋体" w:hint="eastAsia"/>
          <w:color w:val="000000" w:themeColor="text1"/>
          <w:kern w:val="0"/>
          <w:sz w:val="24"/>
        </w:rPr>
        <w:t>第二，教师教学能力是科学性和艺术性的统一。教学能力的科学性与艺术性的统一是由教学的科学性和艺术性统一决定的。教学能力的科学性是指教学能力所体现出来的一些教学知识和教学技能具有规律性、习得性和重复性，也即教学能力的可培养性。教师教育的兴起和发展说明教师是可以培养的，因此，从某种意义上说，教学能力也是可以培养的。教学能力的艺术性是指教师在教学活动中所体现出来的创新性、难控性和不可习得性，也即是个体教师在教学活动中所表现出来的教学能力某些方面或者是某些教学能力是不能被其他教师所模仿和习得。</w:t>
      </w:r>
      <w:bookmarkStart w:id="8" w:name="_Toc4859685"/>
    </w:p>
    <w:p w:rsidR="00CD4220" w:rsidRDefault="00E5030F">
      <w:pPr>
        <w:keepNext/>
        <w:keepLines/>
        <w:spacing w:before="260" w:after="260" w:line="360" w:lineRule="auto"/>
        <w:ind w:firstLineChars="196" w:firstLine="472"/>
        <w:jc w:val="left"/>
        <w:outlineLvl w:val="2"/>
        <w:rPr>
          <w:b/>
          <w:bCs/>
          <w:color w:val="000000" w:themeColor="text1"/>
          <w:sz w:val="24"/>
        </w:rPr>
      </w:pPr>
      <w:r>
        <w:rPr>
          <w:rFonts w:hint="eastAsia"/>
          <w:b/>
          <w:bCs/>
          <w:color w:val="000000" w:themeColor="text1"/>
          <w:sz w:val="24"/>
        </w:rPr>
        <w:t>二、能力测试内容</w:t>
      </w:r>
      <w:bookmarkEnd w:id="8"/>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教师能力测试的内容要立足于教师职业岗位需求，综合实践教师能力测试内容包括课程理解能力、课程开发能力、课程实施能力、教育科研能力、课程评价能力和附属能力等。</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1.课程理解能力</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课程理解是课程执行的认识基础，包括对课程价值、课程知识和课程方法的理解。具体内容包括教师对综合实践活动课程属性及特征、教学内容、实施方式、评价方式等方面的理解与认识。综合实践教师的课程理解能力决定教师的教学是否符合综合实践活动经验性、实践性的课程属性，以及是否体现综合性、探究性、</w:t>
      </w:r>
      <w:r>
        <w:rPr>
          <w:rFonts w:ascii="宋体" w:hAnsi="宋体" w:hint="eastAsia"/>
          <w:color w:val="000000" w:themeColor="text1"/>
          <w:kern w:val="0"/>
          <w:sz w:val="24"/>
        </w:rPr>
        <w:lastRenderedPageBreak/>
        <w:t>实践性、开放性、生成性、自主性的特征。综合实践活动课程与学科课程并列，但不从属于学科的课程，同学科课程具有等价性和互补性，与其他课程相比，综合实践活动具有综合性、实践性、开放性、生成性、自主性等特点。目前，综合实践活动课程呈现出发现域课程、方法域课程、活动域课程、社会域课程等课程属性。对综合实践活动课程属性的正确认识是有效实施综合实践活动课程的理念保障。</w:t>
      </w:r>
    </w:p>
    <w:p w:rsidR="00CD4220" w:rsidRDefault="00E5030F">
      <w:pPr>
        <w:widowControl/>
        <w:adjustRightInd w:val="0"/>
        <w:snapToGrid w:val="0"/>
        <w:spacing w:line="360" w:lineRule="auto"/>
        <w:ind w:firstLineChars="195" w:firstLine="470"/>
        <w:jc w:val="left"/>
        <w:rPr>
          <w:rFonts w:ascii="宋体" w:hAnsi="宋体"/>
          <w:b/>
          <w:color w:val="000000" w:themeColor="text1"/>
          <w:kern w:val="0"/>
          <w:sz w:val="24"/>
        </w:rPr>
      </w:pPr>
      <w:r>
        <w:rPr>
          <w:rFonts w:ascii="宋体" w:hAnsi="宋体" w:hint="eastAsia"/>
          <w:b/>
          <w:color w:val="000000" w:themeColor="text1"/>
          <w:kern w:val="0"/>
          <w:sz w:val="24"/>
        </w:rPr>
        <w:t>2.课程开发能力</w:t>
      </w:r>
    </w:p>
    <w:p w:rsidR="00CD4220" w:rsidRDefault="00E5030F">
      <w:pPr>
        <w:widowControl/>
        <w:adjustRightInd w:val="0"/>
        <w:snapToGrid w:val="0"/>
        <w:spacing w:line="360" w:lineRule="auto"/>
        <w:ind w:firstLineChars="200" w:firstLine="480"/>
        <w:jc w:val="left"/>
        <w:rPr>
          <w:rFonts w:ascii="宋体" w:hAnsi="宋体"/>
          <w:color w:val="000000" w:themeColor="text1"/>
          <w:kern w:val="0"/>
          <w:sz w:val="24"/>
        </w:rPr>
      </w:pPr>
      <w:r>
        <w:rPr>
          <w:rFonts w:ascii="宋体" w:hAnsi="宋体" w:hint="eastAsia"/>
          <w:color w:val="000000" w:themeColor="text1"/>
          <w:kern w:val="0"/>
          <w:sz w:val="24"/>
        </w:rPr>
        <w:t>综合实践活动课程校本开发的特性，需要教师具备课程开发与设计的能力。教师要善于利用各种课程资源，实施主题领域和活动主题的本土化、生活化、学科化、主体化、融合化取向开发，呈现活动主题的丰富多样性、学生适应性、层次递进性，从而满足学生对课程的消费需求。具有课程开发能力的综合实践活动教师能明确界定特色课程的内涵；能清晰认识特色课程的属性和典型特征；能厘清学校特色课程与国家必修课程、校本课程之间的关系；能掌握特色课程的开发与编制技术，科学编制特色课程。</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具备课程开发能力的综合实践教师在开发校本课程时会用学生本位取向代替教师本位取向。学生本位的特色课程开发以学生的核心素养发展为方向，在课程目标设计、课程内容选择、课程编制技术、课程实施方式、课程实施成果等方面呈现出四个特点：以“问题解决”作为课程核心目标；运用生活资源作为课程素材；非课程体系为中心组织课程；形成学生个人成果。</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3.课程实施能力</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系列课型实施能力是综合实践活动教师专业能力的核心。综合实践活动教学的系列课型构成了综合实践活动教学的基本规范，不同课型对应于课程实施的不同环节，其教学目标、教学要素和操作程序不同，对教师教学的专业能力提出的要求也不同。</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课程实施能力表现为四个方面：（1）没有断点的课型系列。体现教师课型实施能力的完整性，即教师能有效地教学每一种常规课型。（2）没有错位的课型特征。体现教师课型实施的准确性，即教师能准确把握 每一种课型的主要特征，防止课型的混同。（3）没有低效的课型实施。体现教师课型实施的有效性，即教师能有效执行每一种课型的教学目标、教学要素和操作程序，使课型教学的效能最大化。（4）没有固化的课型模式。即教师能根据学生的状况、教学任务</w:t>
      </w:r>
      <w:r>
        <w:rPr>
          <w:rFonts w:ascii="宋体" w:hAnsi="宋体" w:hint="eastAsia"/>
          <w:color w:val="000000" w:themeColor="text1"/>
          <w:kern w:val="0"/>
          <w:sz w:val="24"/>
        </w:rPr>
        <w:lastRenderedPageBreak/>
        <w:t>的调整、教学情境的变化来实施课型，不僵化地固守既定的课型模式，不断生成变式课型和创新课型。</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4.课程评价能力</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综合实践活动指导教师在评价活动中需要秉持发展性评价的理念，运用展示性评价、描述性评价、面谈式评价、研讨式评价、表现性评价等方法开展各种评价活动。教师的发展性评价能力主要表现为：（1）对课程开发与设计的评价，对开发与设计主题的合理性、适应性、针对性作评价。（2）对学生的活动过程和活动状态作评价，通过发展性评价激励学生的活动参与、激发学生的探究热情。这是测评学生能力掌握情况的有效评价方式，有利于教师清晰把握学生的发展状况，更有针对性地帮助学生全面提升综合能力。（3）对学生的活动成果作评价，发现学生成果的价值和出色表现，并提出针对性强的指导意见。（4）对他人和自我的教学作评价，积极开展课例研讨评价，充分发挥课例研讨评价促进教师专业发展的功能，在课例研讨评价中促进自己教学能力的发展。</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5.教育科研能力</w:t>
      </w:r>
    </w:p>
    <w:p w:rsidR="00CD4220" w:rsidRDefault="00E5030F">
      <w:pPr>
        <w:widowControl/>
        <w:adjustRightInd w:val="0"/>
        <w:snapToGrid w:val="0"/>
        <w:spacing w:line="360" w:lineRule="auto"/>
        <w:ind w:firstLineChars="175" w:firstLine="420"/>
        <w:jc w:val="left"/>
        <w:rPr>
          <w:rFonts w:ascii="宋体" w:hAnsi="宋体"/>
          <w:b/>
          <w:color w:val="000000" w:themeColor="text1"/>
          <w:kern w:val="0"/>
          <w:sz w:val="24"/>
        </w:rPr>
      </w:pPr>
      <w:r>
        <w:rPr>
          <w:rFonts w:ascii="宋体" w:hAnsi="宋体" w:hint="eastAsia"/>
          <w:color w:val="000000" w:themeColor="text1"/>
          <w:kern w:val="0"/>
          <w:sz w:val="24"/>
        </w:rPr>
        <w:t>综合实践活动课程对教师的教育科研能力提出了高要去。主题活动的实施基本遵循科研课题研究的路线和规范，主题活动的选题、活动方案设计、活动实施、成果形式与展示等各环节均需运用教育科研的知识、方法和技能。因此，教师的教育科研能力影响着对学生主题活动的指导能力。一方面，教师对教育科研方法运用的专业性决定了教师研究方法指导的准确性和有效性。教师研究方法的知识是教师本体性知识的核心，是衡量综合实践活动教师专业性的重要指标。另一方面，教师对学生主题活动的指导，也促进着教师教育科研能力的发展。教师要有效指导学生的主题活动，需要具备广博的文化科学知识、学科专业知识、社会生活经验及阅历、学生及其特点的知识。</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6.附属能力</w:t>
      </w:r>
    </w:p>
    <w:p w:rsidR="00CD4220" w:rsidRDefault="00E5030F">
      <w:pPr>
        <w:widowControl/>
        <w:adjustRightInd w:val="0"/>
        <w:snapToGrid w:val="0"/>
        <w:spacing w:line="360" w:lineRule="auto"/>
        <w:ind w:firstLineChars="175" w:firstLine="420"/>
        <w:jc w:val="left"/>
        <w:rPr>
          <w:rFonts w:ascii="宋体" w:hAnsi="宋体"/>
          <w:b/>
          <w:color w:val="000000" w:themeColor="text1"/>
          <w:kern w:val="0"/>
          <w:sz w:val="24"/>
        </w:rPr>
      </w:pPr>
      <w:r>
        <w:rPr>
          <w:rFonts w:ascii="宋体" w:hAnsi="宋体" w:hint="eastAsia"/>
          <w:color w:val="000000" w:themeColor="text1"/>
          <w:kern w:val="0"/>
          <w:sz w:val="24"/>
        </w:rPr>
        <w:t>综合实践活动教师还应具备表达沟通、组织管理、信息技术、创意设计等附属能力。表达沟通能力：综合实践活动是教师、学生，甚至家长共同参与的活动，指导老师要有一定的表达沟通能力才能协调好各方关系，才能做到通力合作，确保活动成效。除此之外，教师将活动成果进行文字提炼、分享时也需要良好的表达能力。组织管理能力：综合实践活动的实施涉及的因素相当复杂，它要求指导老师具有较强的组织与管理能力。信息技术能力：信息技术应用能力是新时代高</w:t>
      </w:r>
      <w:r>
        <w:rPr>
          <w:rFonts w:ascii="宋体" w:hAnsi="宋体" w:hint="eastAsia"/>
          <w:color w:val="000000" w:themeColor="text1"/>
          <w:kern w:val="0"/>
          <w:sz w:val="24"/>
        </w:rPr>
        <w:lastRenderedPageBreak/>
        <w:t>素质教师的核心素养之一，综合实践教师应该掌握互联网、移动设备及其他新技术的常用操作，了解其对课程实施的支持作用。创意设计能力：综合实践活动为教师和学生提供宽广、自由的活动空间与广阔的活动背景，要求指导老师对综合实践活动的实施具有较强的规划和设计能力。而要充分激发学生的兴趣与探究热情，以及让综合实践活动取得价值与成效，就需要指导老师具备创意设计的能力。</w:t>
      </w:r>
    </w:p>
    <w:p w:rsidR="00CD4220" w:rsidRDefault="00E5030F">
      <w:pPr>
        <w:keepNext/>
        <w:keepLines/>
        <w:spacing w:before="260" w:after="260" w:line="360" w:lineRule="auto"/>
        <w:ind w:firstLineChars="196" w:firstLine="472"/>
        <w:jc w:val="left"/>
        <w:outlineLvl w:val="2"/>
        <w:rPr>
          <w:b/>
          <w:bCs/>
          <w:color w:val="000000" w:themeColor="text1"/>
          <w:sz w:val="24"/>
        </w:rPr>
      </w:pPr>
      <w:bookmarkStart w:id="9" w:name="_Toc4859686"/>
      <w:r>
        <w:rPr>
          <w:rFonts w:hint="eastAsia"/>
          <w:b/>
          <w:bCs/>
          <w:color w:val="000000" w:themeColor="text1"/>
          <w:sz w:val="24"/>
        </w:rPr>
        <w:t>三、能力测试方法</w:t>
      </w:r>
      <w:bookmarkEnd w:id="9"/>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评价离不开具体的知识、技能和行为表现。从具体的测试方法来说，教师的专业情意可用访谈方法评估，专业知识可用题目测试方法，专业能力可用自我诊断、问卷调查、教学设计分析、课堂观察、成长档案袋分析等方法。测评采用参训教师自测与培训机构测评相结合的方式。评价者应掌握教学设计、教学方法应用、课堂管理等方面的专业知识，以便提高测试的专业性和客观性。</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4010"/>
        <w:gridCol w:w="2507"/>
      </w:tblGrid>
      <w:tr w:rsidR="00CD4220">
        <w:tc>
          <w:tcPr>
            <w:tcW w:w="2005" w:type="dxa"/>
            <w:vAlign w:val="center"/>
          </w:tcPr>
          <w:p w:rsidR="00CD4220" w:rsidRDefault="00E5030F">
            <w:pPr>
              <w:widowControl/>
              <w:adjustRightInd w:val="0"/>
              <w:snapToGrid w:val="0"/>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测试形式</w:t>
            </w:r>
          </w:p>
        </w:tc>
        <w:tc>
          <w:tcPr>
            <w:tcW w:w="4010" w:type="dxa"/>
            <w:vAlign w:val="center"/>
          </w:tcPr>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测试方法</w:t>
            </w:r>
          </w:p>
        </w:tc>
        <w:tc>
          <w:tcPr>
            <w:tcW w:w="2507" w:type="dxa"/>
            <w:vAlign w:val="center"/>
          </w:tcPr>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测试评价</w:t>
            </w:r>
          </w:p>
        </w:tc>
      </w:tr>
      <w:tr w:rsidR="00CD4220">
        <w:tc>
          <w:tcPr>
            <w:tcW w:w="2005" w:type="dxa"/>
            <w:vAlign w:val="center"/>
          </w:tcPr>
          <w:p w:rsidR="00CD4220" w:rsidRDefault="00E5030F">
            <w:pPr>
              <w:spacing w:line="360" w:lineRule="auto"/>
              <w:rPr>
                <w:rFonts w:ascii="宋体" w:hAnsi="宋体" w:cs="宋体"/>
                <w:color w:val="000000" w:themeColor="text1"/>
                <w:kern w:val="0"/>
                <w:sz w:val="24"/>
              </w:rPr>
            </w:pPr>
            <w:r>
              <w:rPr>
                <w:rFonts w:ascii="宋体" w:hAnsi="宋体" w:cs="宋体" w:hint="eastAsia"/>
                <w:color w:val="000000" w:themeColor="text1"/>
                <w:sz w:val="24"/>
              </w:rPr>
              <w:t>自我诊断</w:t>
            </w:r>
          </w:p>
        </w:tc>
        <w:tc>
          <w:tcPr>
            <w:tcW w:w="4010" w:type="dxa"/>
            <w:vAlign w:val="center"/>
          </w:tcPr>
          <w:p w:rsidR="00CD4220" w:rsidRDefault="00E5030F">
            <w:pPr>
              <w:widowControl/>
              <w:adjustRightInd w:val="0"/>
              <w:snapToGrid w:val="0"/>
              <w:spacing w:line="360" w:lineRule="auto"/>
              <w:jc w:val="left"/>
              <w:rPr>
                <w:rFonts w:ascii="宋体" w:hAnsi="宋体" w:cs="宋体"/>
                <w:color w:val="000000" w:themeColor="text1"/>
                <w:kern w:val="0"/>
                <w:sz w:val="24"/>
              </w:rPr>
            </w:pPr>
            <w:r>
              <w:rPr>
                <w:rFonts w:ascii="宋体" w:hAnsi="宋体" w:cs="宋体" w:hint="eastAsia"/>
                <w:color w:val="000000" w:themeColor="text1"/>
                <w:kern w:val="0"/>
                <w:sz w:val="24"/>
              </w:rPr>
              <w:t>对照不同水平专业的能力要求，自我测评，判断自己教学能力现状</w:t>
            </w:r>
          </w:p>
        </w:tc>
        <w:tc>
          <w:tcPr>
            <w:tcW w:w="2507" w:type="dxa"/>
            <w:vAlign w:val="center"/>
          </w:tcPr>
          <w:p w:rsidR="00CD4220" w:rsidRDefault="00E5030F">
            <w:pPr>
              <w:widowControl/>
              <w:adjustRightInd w:val="0"/>
              <w:snapToGrid w:val="0"/>
              <w:spacing w:line="360" w:lineRule="auto"/>
              <w:jc w:val="left"/>
              <w:rPr>
                <w:rFonts w:ascii="宋体" w:hAnsi="宋体" w:cs="宋体"/>
                <w:color w:val="000000" w:themeColor="text1"/>
                <w:kern w:val="0"/>
                <w:sz w:val="24"/>
              </w:rPr>
            </w:pPr>
            <w:r>
              <w:rPr>
                <w:rFonts w:ascii="宋体" w:hAnsi="宋体" w:cs="宋体" w:hint="eastAsia"/>
                <w:color w:val="000000" w:themeColor="text1"/>
                <w:kern w:val="0"/>
                <w:sz w:val="24"/>
              </w:rPr>
              <w:t>定性评价</w:t>
            </w:r>
          </w:p>
        </w:tc>
      </w:tr>
      <w:tr w:rsidR="00CD4220">
        <w:tc>
          <w:tcPr>
            <w:tcW w:w="2005" w:type="dxa"/>
            <w:vAlign w:val="center"/>
          </w:tcPr>
          <w:p w:rsidR="00CD4220" w:rsidRDefault="00E5030F">
            <w:pPr>
              <w:widowControl/>
              <w:adjustRightInd w:val="0"/>
              <w:snapToGrid w:val="0"/>
              <w:spacing w:line="360" w:lineRule="auto"/>
              <w:jc w:val="left"/>
              <w:rPr>
                <w:rFonts w:ascii="宋体" w:hAnsi="宋体" w:cs="宋体"/>
                <w:color w:val="000000" w:themeColor="text1"/>
                <w:kern w:val="0"/>
                <w:sz w:val="24"/>
              </w:rPr>
            </w:pPr>
            <w:r>
              <w:rPr>
                <w:rFonts w:ascii="宋体" w:hAnsi="宋体" w:cs="宋体" w:hint="eastAsia"/>
                <w:color w:val="000000" w:themeColor="text1"/>
                <w:kern w:val="0"/>
                <w:sz w:val="24"/>
              </w:rPr>
              <w:t>纸笔测试</w:t>
            </w:r>
          </w:p>
        </w:tc>
        <w:tc>
          <w:tcPr>
            <w:tcW w:w="4010" w:type="dxa"/>
            <w:vAlign w:val="center"/>
          </w:tcPr>
          <w:p w:rsidR="00CD4220" w:rsidRDefault="00E5030F">
            <w:pPr>
              <w:widowControl/>
              <w:adjustRightInd w:val="0"/>
              <w:snapToGrid w:val="0"/>
              <w:spacing w:line="360" w:lineRule="auto"/>
              <w:ind w:leftChars="-49" w:hangingChars="43" w:hanging="103"/>
              <w:jc w:val="left"/>
              <w:rPr>
                <w:rFonts w:ascii="宋体" w:hAnsi="宋体" w:cs="宋体"/>
                <w:color w:val="000000" w:themeColor="text1"/>
                <w:kern w:val="0"/>
                <w:sz w:val="24"/>
              </w:rPr>
            </w:pPr>
            <w:r>
              <w:rPr>
                <w:rFonts w:ascii="宋体" w:hAnsi="宋体" w:cs="宋体" w:hint="eastAsia"/>
                <w:color w:val="000000" w:themeColor="text1"/>
                <w:kern w:val="0"/>
                <w:sz w:val="24"/>
              </w:rPr>
              <w:t>纸质试卷、网络测试、问卷调查</w:t>
            </w:r>
          </w:p>
        </w:tc>
        <w:tc>
          <w:tcPr>
            <w:tcW w:w="2507" w:type="dxa"/>
            <w:vAlign w:val="center"/>
          </w:tcPr>
          <w:p w:rsidR="00CD4220" w:rsidRDefault="00E5030F">
            <w:pPr>
              <w:widowControl/>
              <w:adjustRightInd w:val="0"/>
              <w:snapToGrid w:val="0"/>
              <w:spacing w:line="360" w:lineRule="auto"/>
              <w:ind w:firstLineChars="14" w:firstLine="34"/>
              <w:jc w:val="left"/>
              <w:rPr>
                <w:rFonts w:ascii="宋体" w:hAnsi="宋体" w:cs="宋体"/>
                <w:color w:val="000000" w:themeColor="text1"/>
                <w:kern w:val="0"/>
                <w:sz w:val="24"/>
              </w:rPr>
            </w:pPr>
            <w:r>
              <w:rPr>
                <w:rFonts w:ascii="宋体" w:hAnsi="宋体" w:cs="宋体" w:hint="eastAsia"/>
                <w:color w:val="000000" w:themeColor="text1"/>
                <w:kern w:val="0"/>
                <w:sz w:val="24"/>
              </w:rPr>
              <w:t>定量评价</w:t>
            </w:r>
          </w:p>
        </w:tc>
      </w:tr>
      <w:tr w:rsidR="00CD4220">
        <w:tc>
          <w:tcPr>
            <w:tcW w:w="2005" w:type="dxa"/>
            <w:vAlign w:val="center"/>
          </w:tcPr>
          <w:p w:rsidR="00CD4220" w:rsidRDefault="00E5030F">
            <w:pPr>
              <w:widowControl/>
              <w:adjustRightInd w:val="0"/>
              <w:snapToGrid w:val="0"/>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课堂观察测试</w:t>
            </w:r>
          </w:p>
        </w:tc>
        <w:tc>
          <w:tcPr>
            <w:tcW w:w="4010" w:type="dxa"/>
            <w:vAlign w:val="center"/>
          </w:tcPr>
          <w:p w:rsidR="00CD4220" w:rsidRDefault="00E5030F">
            <w:pPr>
              <w:widowControl/>
              <w:adjustRightInd w:val="0"/>
              <w:snapToGrid w:val="0"/>
              <w:spacing w:line="360" w:lineRule="auto"/>
              <w:ind w:leftChars="-49" w:hangingChars="43" w:hanging="103"/>
              <w:rPr>
                <w:rFonts w:ascii="宋体" w:hAnsi="宋体" w:cs="宋体"/>
                <w:color w:val="000000" w:themeColor="text1"/>
                <w:kern w:val="0"/>
                <w:sz w:val="24"/>
              </w:rPr>
            </w:pPr>
            <w:r>
              <w:rPr>
                <w:rFonts w:ascii="宋体" w:hAnsi="宋体" w:cs="宋体" w:hint="eastAsia"/>
                <w:color w:val="000000" w:themeColor="text1"/>
                <w:kern w:val="0"/>
                <w:sz w:val="24"/>
              </w:rPr>
              <w:t>观察课堂（推门课）</w:t>
            </w:r>
          </w:p>
        </w:tc>
        <w:tc>
          <w:tcPr>
            <w:tcW w:w="2507" w:type="dxa"/>
            <w:vAlign w:val="center"/>
          </w:tcPr>
          <w:p w:rsidR="00CD4220" w:rsidRDefault="00E5030F">
            <w:pPr>
              <w:widowControl/>
              <w:adjustRightInd w:val="0"/>
              <w:snapToGrid w:val="0"/>
              <w:spacing w:line="360" w:lineRule="auto"/>
              <w:ind w:firstLineChars="14" w:firstLine="34"/>
              <w:rPr>
                <w:rFonts w:ascii="宋体" w:hAnsi="宋体" w:cs="宋体"/>
                <w:color w:val="000000" w:themeColor="text1"/>
                <w:kern w:val="0"/>
                <w:sz w:val="24"/>
              </w:rPr>
            </w:pPr>
            <w:r>
              <w:rPr>
                <w:rFonts w:ascii="宋体" w:hAnsi="宋体" w:cs="宋体" w:hint="eastAsia"/>
                <w:color w:val="000000" w:themeColor="text1"/>
                <w:kern w:val="0"/>
                <w:sz w:val="24"/>
              </w:rPr>
              <w:t>定量评价和</w:t>
            </w:r>
          </w:p>
          <w:p w:rsidR="00CD4220" w:rsidRDefault="00E5030F">
            <w:pPr>
              <w:widowControl/>
              <w:adjustRightInd w:val="0"/>
              <w:snapToGrid w:val="0"/>
              <w:spacing w:line="360" w:lineRule="auto"/>
              <w:ind w:firstLineChars="14" w:firstLine="34"/>
              <w:rPr>
                <w:rFonts w:ascii="宋体" w:hAnsi="宋体" w:cs="宋体"/>
                <w:color w:val="000000" w:themeColor="text1"/>
                <w:kern w:val="0"/>
                <w:sz w:val="24"/>
              </w:rPr>
            </w:pPr>
            <w:r>
              <w:rPr>
                <w:rFonts w:ascii="宋体" w:hAnsi="宋体" w:cs="宋体" w:hint="eastAsia"/>
                <w:color w:val="000000" w:themeColor="text1"/>
                <w:kern w:val="0"/>
                <w:sz w:val="24"/>
              </w:rPr>
              <w:t>定性评价结合</w:t>
            </w:r>
          </w:p>
        </w:tc>
      </w:tr>
      <w:tr w:rsidR="00CD4220">
        <w:tc>
          <w:tcPr>
            <w:tcW w:w="2005" w:type="dxa"/>
            <w:vAlign w:val="center"/>
          </w:tcPr>
          <w:p w:rsidR="00CD4220" w:rsidRDefault="00E5030F">
            <w:pPr>
              <w:spacing w:line="360" w:lineRule="auto"/>
              <w:rPr>
                <w:rFonts w:ascii="宋体" w:hAnsi="宋体" w:cs="宋体"/>
                <w:color w:val="000000" w:themeColor="text1"/>
                <w:kern w:val="0"/>
                <w:sz w:val="24"/>
              </w:rPr>
            </w:pPr>
            <w:r>
              <w:rPr>
                <w:rFonts w:ascii="宋体" w:hAnsi="宋体" w:cs="宋体" w:hint="eastAsia"/>
                <w:color w:val="000000" w:themeColor="text1"/>
                <w:sz w:val="24"/>
              </w:rPr>
              <w:t>成长档案袋分析</w:t>
            </w:r>
          </w:p>
        </w:tc>
        <w:tc>
          <w:tcPr>
            <w:tcW w:w="4010" w:type="dxa"/>
            <w:vAlign w:val="center"/>
          </w:tcPr>
          <w:p w:rsidR="00CD4220" w:rsidRDefault="00E5030F">
            <w:pPr>
              <w:widowControl/>
              <w:adjustRightInd w:val="0"/>
              <w:snapToGrid w:val="0"/>
              <w:spacing w:line="360" w:lineRule="auto"/>
              <w:ind w:leftChars="-49" w:hangingChars="43" w:hanging="103"/>
              <w:rPr>
                <w:rFonts w:ascii="宋体" w:hAnsi="宋体" w:cs="宋体"/>
                <w:color w:val="000000" w:themeColor="text1"/>
                <w:kern w:val="0"/>
                <w:sz w:val="24"/>
              </w:rPr>
            </w:pPr>
            <w:r>
              <w:rPr>
                <w:rFonts w:ascii="宋体" w:hAnsi="宋体" w:cs="宋体" w:hint="eastAsia"/>
                <w:color w:val="000000" w:themeColor="text1"/>
                <w:sz w:val="24"/>
              </w:rPr>
              <w:t>教师成长的履历档案、代表性成果</w:t>
            </w:r>
          </w:p>
        </w:tc>
        <w:tc>
          <w:tcPr>
            <w:tcW w:w="2507" w:type="dxa"/>
            <w:vAlign w:val="center"/>
          </w:tcPr>
          <w:p w:rsidR="00CD4220" w:rsidRDefault="00E5030F">
            <w:pPr>
              <w:widowControl/>
              <w:adjustRightInd w:val="0"/>
              <w:snapToGrid w:val="0"/>
              <w:spacing w:line="360" w:lineRule="auto"/>
              <w:ind w:firstLineChars="14" w:firstLine="34"/>
              <w:rPr>
                <w:rFonts w:ascii="宋体" w:hAnsi="宋体" w:cs="宋体"/>
                <w:color w:val="000000" w:themeColor="text1"/>
                <w:kern w:val="0"/>
                <w:sz w:val="24"/>
              </w:rPr>
            </w:pPr>
            <w:r>
              <w:rPr>
                <w:rFonts w:ascii="宋体" w:hAnsi="宋体" w:cs="宋体" w:hint="eastAsia"/>
                <w:color w:val="000000" w:themeColor="text1"/>
                <w:kern w:val="0"/>
                <w:sz w:val="24"/>
              </w:rPr>
              <w:t>定性评价</w:t>
            </w:r>
          </w:p>
        </w:tc>
      </w:tr>
      <w:tr w:rsidR="00CD4220">
        <w:tc>
          <w:tcPr>
            <w:tcW w:w="2005" w:type="dxa"/>
            <w:vAlign w:val="center"/>
          </w:tcPr>
          <w:p w:rsidR="00CD4220" w:rsidRDefault="00E5030F">
            <w:pPr>
              <w:widowControl/>
              <w:adjustRightInd w:val="0"/>
              <w:snapToGrid w:val="0"/>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综合测试</w:t>
            </w:r>
          </w:p>
        </w:tc>
        <w:tc>
          <w:tcPr>
            <w:tcW w:w="4010" w:type="dxa"/>
            <w:vAlign w:val="center"/>
          </w:tcPr>
          <w:p w:rsidR="00CD4220" w:rsidRDefault="00E5030F">
            <w:pPr>
              <w:widowControl/>
              <w:adjustRightInd w:val="0"/>
              <w:snapToGrid w:val="0"/>
              <w:spacing w:line="360" w:lineRule="auto"/>
              <w:ind w:leftChars="-49" w:hangingChars="43" w:hanging="103"/>
              <w:rPr>
                <w:rFonts w:ascii="宋体" w:hAnsi="宋体" w:cs="宋体"/>
                <w:color w:val="000000" w:themeColor="text1"/>
                <w:kern w:val="0"/>
                <w:sz w:val="24"/>
              </w:rPr>
            </w:pPr>
            <w:r>
              <w:rPr>
                <w:rFonts w:ascii="宋体" w:hAnsi="宋体" w:cs="宋体" w:hint="eastAsia"/>
                <w:color w:val="000000" w:themeColor="text1"/>
                <w:kern w:val="0"/>
                <w:sz w:val="24"/>
              </w:rPr>
              <w:t>演讲、答辩、辩论等</w:t>
            </w:r>
          </w:p>
        </w:tc>
        <w:tc>
          <w:tcPr>
            <w:tcW w:w="2507" w:type="dxa"/>
            <w:vAlign w:val="center"/>
          </w:tcPr>
          <w:p w:rsidR="00CD4220" w:rsidRDefault="00E5030F">
            <w:pPr>
              <w:widowControl/>
              <w:adjustRightInd w:val="0"/>
              <w:snapToGrid w:val="0"/>
              <w:spacing w:line="360" w:lineRule="auto"/>
              <w:ind w:firstLineChars="14" w:firstLine="34"/>
              <w:rPr>
                <w:rFonts w:ascii="宋体" w:hAnsi="宋体" w:cs="宋体"/>
                <w:color w:val="000000" w:themeColor="text1"/>
                <w:kern w:val="0"/>
                <w:sz w:val="24"/>
              </w:rPr>
            </w:pPr>
            <w:r>
              <w:rPr>
                <w:rFonts w:ascii="宋体" w:hAnsi="宋体" w:cs="宋体" w:hint="eastAsia"/>
                <w:color w:val="000000" w:themeColor="text1"/>
                <w:kern w:val="0"/>
                <w:sz w:val="24"/>
              </w:rPr>
              <w:t>定量评价和</w:t>
            </w:r>
          </w:p>
          <w:p w:rsidR="00CD4220" w:rsidRDefault="00E5030F">
            <w:pPr>
              <w:widowControl/>
              <w:adjustRightInd w:val="0"/>
              <w:snapToGrid w:val="0"/>
              <w:spacing w:line="360" w:lineRule="auto"/>
              <w:ind w:firstLineChars="14" w:firstLine="34"/>
              <w:rPr>
                <w:rFonts w:ascii="宋体" w:hAnsi="宋体" w:cs="宋体"/>
                <w:color w:val="000000" w:themeColor="text1"/>
                <w:kern w:val="0"/>
                <w:sz w:val="24"/>
              </w:rPr>
            </w:pPr>
            <w:r>
              <w:rPr>
                <w:rFonts w:ascii="宋体" w:hAnsi="宋体" w:cs="宋体" w:hint="eastAsia"/>
                <w:color w:val="000000" w:themeColor="text1"/>
                <w:kern w:val="0"/>
                <w:sz w:val="24"/>
              </w:rPr>
              <w:t>定性评价结合</w:t>
            </w:r>
          </w:p>
        </w:tc>
      </w:tr>
      <w:tr w:rsidR="00CD4220">
        <w:tc>
          <w:tcPr>
            <w:tcW w:w="2005" w:type="dxa"/>
            <w:vAlign w:val="center"/>
          </w:tcPr>
          <w:p w:rsidR="00CD4220" w:rsidRDefault="00E5030F">
            <w:pPr>
              <w:widowControl/>
              <w:adjustRightInd w:val="0"/>
              <w:snapToGrid w:val="0"/>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精准测试</w:t>
            </w:r>
          </w:p>
        </w:tc>
        <w:tc>
          <w:tcPr>
            <w:tcW w:w="4010" w:type="dxa"/>
            <w:vAlign w:val="center"/>
          </w:tcPr>
          <w:p w:rsidR="00CD4220" w:rsidRDefault="00E5030F">
            <w:pPr>
              <w:widowControl/>
              <w:adjustRightInd w:val="0"/>
              <w:snapToGrid w:val="0"/>
              <w:spacing w:line="360" w:lineRule="auto"/>
              <w:ind w:leftChars="-49" w:hangingChars="43" w:hanging="103"/>
              <w:rPr>
                <w:rFonts w:ascii="宋体" w:hAnsi="宋体" w:cs="宋体"/>
                <w:color w:val="000000" w:themeColor="text1"/>
                <w:kern w:val="0"/>
                <w:sz w:val="24"/>
              </w:rPr>
            </w:pPr>
            <w:r>
              <w:rPr>
                <w:rFonts w:ascii="宋体" w:hAnsi="宋体" w:cs="宋体" w:hint="eastAsia"/>
                <w:color w:val="000000" w:themeColor="text1"/>
                <w:kern w:val="0"/>
                <w:sz w:val="24"/>
              </w:rPr>
              <w:t>指定主题或课型的说课、评课</w:t>
            </w:r>
          </w:p>
        </w:tc>
        <w:tc>
          <w:tcPr>
            <w:tcW w:w="2507" w:type="dxa"/>
            <w:vAlign w:val="center"/>
          </w:tcPr>
          <w:p w:rsidR="00CD4220" w:rsidRDefault="00E5030F">
            <w:pPr>
              <w:widowControl/>
              <w:adjustRightInd w:val="0"/>
              <w:snapToGrid w:val="0"/>
              <w:spacing w:line="360" w:lineRule="auto"/>
              <w:ind w:firstLineChars="14" w:firstLine="34"/>
              <w:rPr>
                <w:rFonts w:ascii="宋体" w:hAnsi="宋体" w:cs="宋体"/>
                <w:color w:val="000000" w:themeColor="text1"/>
                <w:kern w:val="0"/>
                <w:sz w:val="24"/>
              </w:rPr>
            </w:pPr>
            <w:r>
              <w:rPr>
                <w:rFonts w:ascii="宋体" w:hAnsi="宋体" w:cs="宋体" w:hint="eastAsia"/>
                <w:color w:val="000000" w:themeColor="text1"/>
                <w:kern w:val="0"/>
                <w:sz w:val="24"/>
              </w:rPr>
              <w:t>定性评价</w:t>
            </w:r>
          </w:p>
        </w:tc>
      </w:tr>
    </w:tbl>
    <w:p w:rsidR="00CD4220" w:rsidRDefault="00CD4220">
      <w:pPr>
        <w:spacing w:line="360" w:lineRule="auto"/>
        <w:ind w:firstLineChars="147" w:firstLine="354"/>
        <w:rPr>
          <w:rFonts w:ascii="宋体" w:hAnsi="宋体"/>
          <w:b/>
          <w:color w:val="000000" w:themeColor="text1"/>
          <w:sz w:val="24"/>
        </w:rPr>
      </w:pPr>
    </w:p>
    <w:p w:rsidR="00CD4220" w:rsidRDefault="00E5030F">
      <w:pPr>
        <w:spacing w:line="360" w:lineRule="auto"/>
        <w:ind w:firstLineChars="147" w:firstLine="354"/>
        <w:rPr>
          <w:rFonts w:ascii="宋体" w:hAnsi="宋体"/>
          <w:b/>
          <w:color w:val="000000" w:themeColor="text1"/>
          <w:sz w:val="24"/>
        </w:rPr>
      </w:pPr>
      <w:r>
        <w:rPr>
          <w:rFonts w:ascii="宋体" w:hAnsi="宋体"/>
          <w:b/>
          <w:color w:val="000000" w:themeColor="text1"/>
          <w:sz w:val="24"/>
        </w:rPr>
        <w:t>四、能力测试实例</w:t>
      </w:r>
      <w:r>
        <w:rPr>
          <w:rFonts w:ascii="宋体" w:hAnsi="宋体" w:hint="eastAsia"/>
          <w:b/>
          <w:color w:val="000000" w:themeColor="text1"/>
          <w:sz w:val="24"/>
        </w:rPr>
        <w:t>（小学部分）</w:t>
      </w:r>
    </w:p>
    <w:p w:rsidR="00CD4220" w:rsidRDefault="00E5030F">
      <w:pPr>
        <w:spacing w:line="360" w:lineRule="auto"/>
        <w:ind w:firstLineChars="150" w:firstLine="360"/>
        <w:rPr>
          <w:rFonts w:ascii="宋体" w:hAnsi="宋体"/>
          <w:color w:val="000000" w:themeColor="text1"/>
          <w:sz w:val="24"/>
        </w:rPr>
      </w:pPr>
      <w:r>
        <w:rPr>
          <w:rFonts w:ascii="宋体" w:hAnsi="宋体" w:hint="eastAsia"/>
          <w:color w:val="000000" w:themeColor="text1"/>
          <w:sz w:val="24"/>
        </w:rPr>
        <w:t>能力测试的目的并不是将教师排序分层。能力测试的目的只是为了准确地掌握教师的现有水平，为学科培训提供“前测”，把握教师培训和发展的现实起点。为达到这一目的，需要多种测评手段配合使用。</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1.能力水平自我诊断表</w:t>
      </w:r>
    </w:p>
    <w:p w:rsidR="00CD4220" w:rsidRDefault="00E5030F">
      <w:pPr>
        <w:spacing w:line="360" w:lineRule="auto"/>
        <w:ind w:firstLineChars="200" w:firstLine="480"/>
        <w:rPr>
          <w:rFonts w:ascii="宋体" w:hAnsi="宋体"/>
          <w:color w:val="000000" w:themeColor="text1"/>
          <w:sz w:val="24"/>
        </w:rPr>
      </w:pPr>
      <w:r>
        <w:rPr>
          <w:rFonts w:ascii="宋体" w:hAnsi="宋体"/>
          <w:color w:val="000000" w:themeColor="text1"/>
          <w:sz w:val="24"/>
        </w:rPr>
        <w:t>以综合实践活动课程实施能力领域中的</w:t>
      </w:r>
      <w:r>
        <w:rPr>
          <w:rFonts w:ascii="宋体" w:hAnsi="宋体" w:hint="eastAsia"/>
          <w:color w:val="000000" w:themeColor="text1"/>
          <w:sz w:val="24"/>
        </w:rPr>
        <w:t>“系列课型实施”内容能力诊断为例，</w:t>
      </w:r>
      <w:r>
        <w:rPr>
          <w:rFonts w:ascii="宋体" w:hAnsi="宋体" w:hint="eastAsia"/>
          <w:color w:val="000000" w:themeColor="text1"/>
          <w:sz w:val="24"/>
        </w:rPr>
        <w:lastRenderedPageBreak/>
        <w:t>诊断内容如下表。</w:t>
      </w:r>
    </w:p>
    <w:p w:rsidR="00CD4220" w:rsidRDefault="00E5030F">
      <w:pPr>
        <w:spacing w:line="360" w:lineRule="auto"/>
        <w:rPr>
          <w:rFonts w:ascii="宋体" w:hAnsi="宋体"/>
          <w:b/>
          <w:color w:val="000000" w:themeColor="text1"/>
          <w:sz w:val="24"/>
        </w:rPr>
      </w:pPr>
      <w:r>
        <w:rPr>
          <w:rFonts w:ascii="宋体" w:hAnsi="宋体" w:hint="eastAsia"/>
          <w:b/>
          <w:color w:val="000000" w:themeColor="text1"/>
          <w:sz w:val="24"/>
        </w:rPr>
        <w:t xml:space="preserve">表 3-1 </w:t>
      </w:r>
      <w:r>
        <w:rPr>
          <w:rFonts w:ascii="宋体" w:hAnsi="宋体"/>
          <w:b/>
          <w:color w:val="000000" w:themeColor="text1"/>
          <w:sz w:val="24"/>
        </w:rPr>
        <w:t>课程实施能力领域中的</w:t>
      </w:r>
      <w:r>
        <w:rPr>
          <w:rFonts w:ascii="宋体" w:hAnsi="宋体" w:hint="eastAsia"/>
          <w:b/>
          <w:color w:val="000000" w:themeColor="text1"/>
          <w:sz w:val="24"/>
        </w:rPr>
        <w:t>“系列课型实施”能力水平自我诊断表</w:t>
      </w:r>
    </w:p>
    <w:tbl>
      <w:tblPr>
        <w:tblW w:w="91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493"/>
        <w:gridCol w:w="1820"/>
      </w:tblGrid>
      <w:tr w:rsidR="00CD4220">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水平</w:t>
            </w:r>
          </w:p>
        </w:tc>
        <w:tc>
          <w:tcPr>
            <w:tcW w:w="6493"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表现</w:t>
            </w:r>
          </w:p>
        </w:tc>
        <w:tc>
          <w:tcPr>
            <w:tcW w:w="182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与自己最像</w:t>
            </w:r>
          </w:p>
        </w:tc>
      </w:tr>
      <w:tr w:rsidR="00CD4220">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水平</w:t>
            </w:r>
            <w:r>
              <w:rPr>
                <w:rFonts w:ascii="宋体" w:hAnsi="宋体" w:hint="eastAsia"/>
                <w:color w:val="000000" w:themeColor="text1"/>
                <w:sz w:val="24"/>
              </w:rPr>
              <w:t>4</w:t>
            </w:r>
          </w:p>
        </w:tc>
        <w:tc>
          <w:tcPr>
            <w:tcW w:w="6493" w:type="dxa"/>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kern w:val="0"/>
                <w:sz w:val="24"/>
              </w:rPr>
              <w:t>（1）熟练掌握综合实践活动所有常规课型的教学目标、操作流程、注意事项等，能够按照操作流程流畅自如的实现常规教学课型的实施，在完成教学目标任务的同时课堂有序、学生参与度高、时间分配合理；（2）能全面了解国内外综合实践活动不同的课型结构，在深入分析综合实践活动学科的未来发展趋势与学生变化的成长需求下，进行课型创新设计与实践，具备开发变式课型的意识和能力。</w:t>
            </w:r>
          </w:p>
        </w:tc>
        <w:tc>
          <w:tcPr>
            <w:tcW w:w="1820" w:type="dxa"/>
            <w:shd w:val="clear" w:color="auto" w:fill="auto"/>
          </w:tcPr>
          <w:p w:rsidR="00CD4220" w:rsidRDefault="00CD4220">
            <w:pPr>
              <w:spacing w:line="360" w:lineRule="auto"/>
              <w:rPr>
                <w:rFonts w:ascii="宋体" w:hAnsi="宋体"/>
                <w:color w:val="000000" w:themeColor="text1"/>
                <w:sz w:val="24"/>
              </w:rPr>
            </w:pPr>
          </w:p>
        </w:tc>
      </w:tr>
      <w:tr w:rsidR="00CD4220">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水平</w:t>
            </w:r>
            <w:r>
              <w:rPr>
                <w:rFonts w:ascii="宋体" w:hAnsi="宋体" w:hint="eastAsia"/>
                <w:color w:val="000000" w:themeColor="text1"/>
                <w:sz w:val="24"/>
              </w:rPr>
              <w:t>3</w:t>
            </w:r>
          </w:p>
        </w:tc>
        <w:tc>
          <w:tcPr>
            <w:tcW w:w="6493" w:type="dxa"/>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kern w:val="0"/>
                <w:sz w:val="24"/>
              </w:rPr>
              <w:t>（1）了解综合实践活动所有常规课型的教学目标、基本操作流程与要求，在实际教学中能够按照操作流程实现课堂教学，能够完成教学目标任务；（2）在平时的教学指导中发现常规教学课型并不能一定满足具体活动主题的需要，能够根据具体的活动需要与学生需要进行课型创新设计与实践，初步具有开发变式课型的意识。</w:t>
            </w:r>
          </w:p>
        </w:tc>
        <w:tc>
          <w:tcPr>
            <w:tcW w:w="1820" w:type="dxa"/>
            <w:shd w:val="clear" w:color="auto" w:fill="auto"/>
          </w:tcPr>
          <w:p w:rsidR="00CD4220" w:rsidRDefault="00CD4220">
            <w:pPr>
              <w:spacing w:line="360" w:lineRule="auto"/>
              <w:rPr>
                <w:rFonts w:ascii="宋体" w:hAnsi="宋体"/>
                <w:color w:val="000000" w:themeColor="text1"/>
                <w:sz w:val="24"/>
              </w:rPr>
            </w:pPr>
          </w:p>
        </w:tc>
      </w:tr>
      <w:tr w:rsidR="00CD4220">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水平</w:t>
            </w:r>
            <w:r>
              <w:rPr>
                <w:rFonts w:ascii="宋体" w:hAnsi="宋体" w:hint="eastAsia"/>
                <w:color w:val="000000" w:themeColor="text1"/>
                <w:sz w:val="24"/>
              </w:rPr>
              <w:t>2</w:t>
            </w:r>
          </w:p>
        </w:tc>
        <w:tc>
          <w:tcPr>
            <w:tcW w:w="6493" w:type="dxa"/>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kern w:val="0"/>
                <w:sz w:val="24"/>
              </w:rPr>
              <w:t>（1）知道几种常规的教学课型分类，了解不同课型的教学目标与作用，能够根据个人的理解、结合活动开展和学生需要进行常规教学；（2）在常规教学课型的基础上，有创新意识，通过反思与总结，曾尝试在教学中引入创新点，并取得了一定的效果。</w:t>
            </w:r>
          </w:p>
        </w:tc>
        <w:tc>
          <w:tcPr>
            <w:tcW w:w="1820" w:type="dxa"/>
            <w:shd w:val="clear" w:color="auto" w:fill="auto"/>
          </w:tcPr>
          <w:p w:rsidR="00CD4220" w:rsidRDefault="00CD4220">
            <w:pPr>
              <w:spacing w:line="360" w:lineRule="auto"/>
              <w:rPr>
                <w:rFonts w:ascii="宋体" w:hAnsi="宋体"/>
                <w:color w:val="000000" w:themeColor="text1"/>
                <w:sz w:val="24"/>
              </w:rPr>
            </w:pPr>
          </w:p>
        </w:tc>
      </w:tr>
      <w:tr w:rsidR="00CD4220">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水平</w:t>
            </w:r>
            <w:r>
              <w:rPr>
                <w:rFonts w:ascii="宋体" w:hAnsi="宋体" w:hint="eastAsia"/>
                <w:color w:val="000000" w:themeColor="text1"/>
                <w:sz w:val="24"/>
              </w:rPr>
              <w:t>1</w:t>
            </w:r>
          </w:p>
        </w:tc>
        <w:tc>
          <w:tcPr>
            <w:tcW w:w="6493" w:type="dxa"/>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kern w:val="0"/>
                <w:sz w:val="24"/>
              </w:rPr>
              <w:t>（1）知道综合实践活动课程有常规课型分类，初步了解几种常规的教学课型的名称和一般操作流程，无法准确描述教学要素，无法独立设计教学目标，需要在他人指导下实施教学；（2）对综合实践活动常规教学课型的操作流程与要求有比较强烈学习愿望，愿意反思个人的课堂教学。</w:t>
            </w:r>
          </w:p>
        </w:tc>
        <w:tc>
          <w:tcPr>
            <w:tcW w:w="1820" w:type="dxa"/>
            <w:shd w:val="clear" w:color="auto" w:fill="auto"/>
          </w:tcPr>
          <w:p w:rsidR="00CD4220" w:rsidRDefault="00CD4220">
            <w:pPr>
              <w:spacing w:line="360" w:lineRule="auto"/>
              <w:rPr>
                <w:rFonts w:ascii="宋体" w:hAnsi="宋体"/>
                <w:color w:val="000000" w:themeColor="text1"/>
                <w:sz w:val="24"/>
              </w:rPr>
            </w:pPr>
          </w:p>
        </w:tc>
      </w:tr>
    </w:tbl>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2.能力测试题</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（1）纸笔测试</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测试内容：测试内容以课程理解为主，题型包括客观题、简述题和论述题，</w:t>
      </w:r>
      <w:r>
        <w:rPr>
          <w:rFonts w:ascii="宋体" w:hAnsi="宋体" w:hint="eastAsia"/>
          <w:color w:val="000000" w:themeColor="text1"/>
          <w:sz w:val="24"/>
        </w:rPr>
        <w:lastRenderedPageBreak/>
        <w:t>可采取纸质测试、网络测试、问卷等方法，及时给予定量评价。课程理解包括：课程价值、课程目标、课程知识等。</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【测试样题】</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水平1.</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一、单选题。</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1.《中小学综合实践活动课程指导纲要》提出：课程评价</w:t>
      </w:r>
      <w:r>
        <w:rPr>
          <w:rFonts w:ascii="楷体" w:eastAsia="楷体" w:hAnsi="楷体"/>
          <w:color w:val="000000" w:themeColor="text1"/>
          <w:sz w:val="24"/>
        </w:rPr>
        <w:t>提倡多采用哪种评价方式，避免将评价简化为分数或等级?</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 xml:space="preserve">A.量化； </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 xml:space="preserve">B.硬性； </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 xml:space="preserve">C.质性；（正确选项） </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D.客观。</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二、多选题。</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1.综合实践活动是从学生的真实生活和发展需要出发，从生活情境中发现问题，转化为活动主题的跨学科实践性课程。它是通过哪些方式培养学生综合素质的呢?</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 xml:space="preserve">A.探究；（正确选项）   </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 xml:space="preserve">B.服务；（正确选项） </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 xml:space="preserve">C.制作；（正确选项）   </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D.体验。（正确选项）</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水平1的题目是最基本的理解水平，不要求教师应用知识或者做出相关的教学决策，教师理解相关科学内容知识即可回答。</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水平2.</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一、单选题。</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1.“珠江水的污染情况调查”综合实践活动主题探究中，学生被要求回答：对珠江的水质情况研究适宜采用哪种方法?下列哪一位学生的回答是正确的?</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A．访谈调查法；</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B．实验法；（正确选项）</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C．问卷调查法；</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D．实地考察法。</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lastRenderedPageBreak/>
        <w:t>2.在《走近广州塔》综合实践活动中，学生收集了各种各样的资料，有四个小组分别按照以下步骤进行资料整理：</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color w:val="000000" w:themeColor="text1"/>
          <w:sz w:val="24"/>
        </w:rPr>
        <w:t>第一组：</w:t>
      </w:r>
      <w:r>
        <w:rPr>
          <w:rFonts w:ascii="楷体" w:eastAsia="楷体" w:hAnsi="楷体" w:hint="eastAsia"/>
          <w:color w:val="000000" w:themeColor="text1"/>
          <w:sz w:val="24"/>
        </w:rPr>
        <w:t>筛选——分类——归纳——整理；</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color w:val="000000" w:themeColor="text1"/>
          <w:sz w:val="24"/>
        </w:rPr>
        <w:t>第二</w:t>
      </w:r>
      <w:r>
        <w:rPr>
          <w:rFonts w:ascii="楷体" w:eastAsia="楷体" w:hAnsi="楷体" w:hint="eastAsia"/>
          <w:color w:val="000000" w:themeColor="text1"/>
          <w:sz w:val="24"/>
        </w:rPr>
        <w:t>组：筛选——整理——分类——归纳；</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color w:val="000000" w:themeColor="text1"/>
          <w:sz w:val="24"/>
        </w:rPr>
        <w:t>第三</w:t>
      </w:r>
      <w:r>
        <w:rPr>
          <w:rFonts w:ascii="楷体" w:eastAsia="楷体" w:hAnsi="楷体" w:hint="eastAsia"/>
          <w:color w:val="000000" w:themeColor="text1"/>
          <w:sz w:val="24"/>
        </w:rPr>
        <w:t>组：分类——归纳——筛选——整理</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color w:val="000000" w:themeColor="text1"/>
          <w:sz w:val="24"/>
        </w:rPr>
        <w:t>第四</w:t>
      </w:r>
      <w:r>
        <w:rPr>
          <w:rFonts w:ascii="楷体" w:eastAsia="楷体" w:hAnsi="楷体" w:hint="eastAsia"/>
          <w:color w:val="000000" w:themeColor="text1"/>
          <w:sz w:val="24"/>
        </w:rPr>
        <w:t>组：分类——筛选——整理——归纳。</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对于资料整理步骤合理的是哪一个小组?</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A.第一组；（正确选项）</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B.</w:t>
      </w:r>
      <w:r>
        <w:rPr>
          <w:rFonts w:ascii="楷体" w:eastAsia="楷体" w:hAnsi="楷体"/>
          <w:color w:val="000000" w:themeColor="text1"/>
          <w:sz w:val="24"/>
        </w:rPr>
        <w:t xml:space="preserve"> 第二</w:t>
      </w:r>
      <w:r>
        <w:rPr>
          <w:rFonts w:ascii="楷体" w:eastAsia="楷体" w:hAnsi="楷体" w:hint="eastAsia"/>
          <w:color w:val="000000" w:themeColor="text1"/>
          <w:sz w:val="24"/>
        </w:rPr>
        <w:t xml:space="preserve">组； </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C.</w:t>
      </w:r>
      <w:r>
        <w:rPr>
          <w:rFonts w:ascii="楷体" w:eastAsia="楷体" w:hAnsi="楷体"/>
          <w:color w:val="000000" w:themeColor="text1"/>
          <w:sz w:val="24"/>
        </w:rPr>
        <w:t xml:space="preserve"> 第三</w:t>
      </w:r>
      <w:r>
        <w:rPr>
          <w:rFonts w:ascii="楷体" w:eastAsia="楷体" w:hAnsi="楷体" w:hint="eastAsia"/>
          <w:color w:val="000000" w:themeColor="text1"/>
          <w:sz w:val="24"/>
        </w:rPr>
        <w:t>组；</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D.</w:t>
      </w:r>
      <w:r>
        <w:rPr>
          <w:rFonts w:ascii="楷体" w:eastAsia="楷体" w:hAnsi="楷体"/>
          <w:color w:val="000000" w:themeColor="text1"/>
          <w:sz w:val="24"/>
        </w:rPr>
        <w:t xml:space="preserve"> 第四</w:t>
      </w:r>
      <w:r>
        <w:rPr>
          <w:rFonts w:ascii="楷体" w:eastAsia="楷体" w:hAnsi="楷体" w:hint="eastAsia"/>
          <w:color w:val="000000" w:themeColor="text1"/>
          <w:sz w:val="24"/>
        </w:rPr>
        <w:t>组。</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水平2的题目，要求教师将学科知识应用于分析或诊断学生思维水平和能力。回答这些问题不仅需要教师理解学科知识，还要能够利用这些知识去判断学生的思维和能力是否存在偏差。</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水平3-4.</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一、简述题。</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1.设计制作课上，老师组织学生开展设计制作活动，有的学生认为设计制作的关键要素是先进行画好设计草图，完善设计草图后再进行制作；有的学生认为根据经验就可以，不需要画设计草图，以便节约时间进行制作。针对学生这两种观点，教师应该怎么做?请简单说明理由。</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水平3-4的认知层次最高，教师必须评价学生在某一特定教学情境下的思维，评估每一教学决策可能产生的影响，从而选出最优决策。</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四、论述题</w:t>
      </w:r>
    </w:p>
    <w:p w:rsidR="00CD4220" w:rsidRDefault="00E5030F">
      <w:pPr>
        <w:spacing w:line="360" w:lineRule="auto"/>
        <w:ind w:firstLineChars="200" w:firstLine="480"/>
        <w:rPr>
          <w:rFonts w:ascii="楷体" w:eastAsia="楷体" w:hAnsi="楷体"/>
          <w:color w:val="000000" w:themeColor="text1"/>
          <w:sz w:val="24"/>
        </w:rPr>
      </w:pPr>
      <w:r>
        <w:rPr>
          <w:rFonts w:ascii="楷体" w:eastAsia="楷体" w:hAnsi="楷体" w:hint="eastAsia"/>
          <w:color w:val="000000" w:themeColor="text1"/>
          <w:sz w:val="24"/>
        </w:rPr>
        <w:t>某学校认为综合实践活动课就是让学生走出教室，到室外活动，所以，综合实践活动老师经常将学生带到操场，让学生自由活动，进行运动或者玩游戏，你认为他们对综合实践活动课程的理解是否正确?请作出评价。</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（二）课堂观察测试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教师的教育教学能力主要通过教育教学实践表现出来，可通过观察被测试者的实际教学操作进行评价。课堂观察测试评价参考：</w:t>
      </w: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E5030F">
      <w:pPr>
        <w:widowControl/>
        <w:adjustRightInd w:val="0"/>
        <w:snapToGrid w:val="0"/>
        <w:spacing w:line="360" w:lineRule="auto"/>
        <w:ind w:firstLineChars="175" w:firstLine="369"/>
        <w:jc w:val="left"/>
        <w:rPr>
          <w:rFonts w:ascii="宋体" w:hAnsi="宋体"/>
          <w:color w:val="000000" w:themeColor="text1"/>
          <w:kern w:val="0"/>
          <w:sz w:val="24"/>
        </w:rPr>
      </w:pPr>
      <w:r>
        <w:rPr>
          <w:b/>
          <w:noProof/>
          <w:color w:val="000000" w:themeColor="text1"/>
        </w:rPr>
        <w:lastRenderedPageBreak/>
        <w:drawing>
          <wp:anchor distT="0" distB="0" distL="114300" distR="114300" simplePos="0" relativeHeight="251667456" behindDoc="0" locked="0" layoutInCell="1" allowOverlap="1" wp14:anchorId="3BD53A0E" wp14:editId="7E20EDFE">
            <wp:simplePos x="0" y="0"/>
            <wp:positionH relativeFrom="column">
              <wp:posOffset>406400</wp:posOffset>
            </wp:positionH>
            <wp:positionV relativeFrom="paragraph">
              <wp:posOffset>40640</wp:posOffset>
            </wp:positionV>
            <wp:extent cx="4767580" cy="5741670"/>
            <wp:effectExtent l="0" t="0" r="7620" b="11430"/>
            <wp:wrapNone/>
            <wp:docPr id="5" name="图片 5" descr="说明: C:\Users\dell\AppData\Local\Temp\15350296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说明: C:\Users\dell\AppData\Local\Temp\1535029642(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67580" cy="5741670"/>
                    </a:xfrm>
                    <a:prstGeom prst="rect">
                      <a:avLst/>
                    </a:prstGeom>
                    <a:noFill/>
                    <a:ln>
                      <a:noFill/>
                    </a:ln>
                  </pic:spPr>
                </pic:pic>
              </a:graphicData>
            </a:graphic>
          </wp:anchor>
        </w:drawing>
      </w: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lastRenderedPageBreak/>
        <w:t>（三）综合测试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综合测试主要通过演讲、答辩、无领导小组讨论等方法，测试教师表达沟通、组织管理和创意设计等课程附属能力。一般采用定性评价。</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【测试样题】</w:t>
      </w:r>
    </w:p>
    <w:p w:rsidR="00CD4220" w:rsidRDefault="00E5030F">
      <w:pPr>
        <w:pStyle w:val="af"/>
        <w:widowControl/>
        <w:numPr>
          <w:ilvl w:val="0"/>
          <w:numId w:val="1"/>
        </w:numPr>
        <w:adjustRightInd w:val="0"/>
        <w:snapToGrid w:val="0"/>
        <w:spacing w:line="360" w:lineRule="auto"/>
        <w:ind w:firstLineChars="0"/>
        <w:jc w:val="left"/>
        <w:rPr>
          <w:rFonts w:ascii="楷体" w:eastAsia="楷体" w:hAnsi="楷体"/>
          <w:color w:val="000000" w:themeColor="text1"/>
          <w:kern w:val="0"/>
          <w:sz w:val="24"/>
        </w:rPr>
      </w:pPr>
      <w:r>
        <w:rPr>
          <w:rFonts w:ascii="楷体" w:eastAsia="楷体" w:hAnsi="楷体" w:hint="eastAsia"/>
          <w:color w:val="000000" w:themeColor="text1"/>
          <w:kern w:val="0"/>
          <w:sz w:val="24"/>
        </w:rPr>
        <w:t>综合实践活动课等同于手工制作课吗？（答辩题目）</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②综合实践活动主题开发策略有哪些?（演讲题目）</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（四）精准测试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精准测试主要通过布置指定主题（或课型），测试教师的主题活动和课型教学的设计能力，要求测试者在限定时间内根据指定主题进行设计，并根据设计进行教学活动演示。这部分测试采用定量评价与定性评价相结合的评价方式。</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【测试样题】</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广州某小学是广彩文化传承基地，结合这一学校特色资源，教师组织四年级学生开展</w:t>
      </w:r>
      <w:r>
        <w:rPr>
          <w:rFonts w:ascii="楷体" w:eastAsia="楷体" w:hAnsi="楷体"/>
          <w:color w:val="000000" w:themeColor="text1"/>
          <w:kern w:val="0"/>
          <w:sz w:val="24"/>
        </w:rPr>
        <w:t>“走近广彩”的主题实践活动，活动结束后，请你设计一节成果整理课。</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（五）测试结果的呈现</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1.教学能力测试结果要作为开展培训工作的重要依据，建立测试结果综合分析处理机制，使教学能力测试成为发现问题、解决问题、提升培训效果的重要基础。</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2.教学能力测试结果分四个等级，优秀：100分——85分；良好：84——70分；合格：69——60分；待合格：59——50分</w:t>
      </w:r>
    </w:p>
    <w:p w:rsidR="00CD4220" w:rsidRDefault="00E5030F">
      <w:pPr>
        <w:widowControl/>
        <w:adjustRightInd w:val="0"/>
        <w:snapToGrid w:val="0"/>
        <w:spacing w:line="360" w:lineRule="auto"/>
        <w:ind w:firstLineChars="200" w:firstLine="480"/>
        <w:jc w:val="left"/>
        <w:rPr>
          <w:rFonts w:ascii="宋体" w:hAnsi="宋体"/>
          <w:color w:val="000000" w:themeColor="text1"/>
          <w:kern w:val="0"/>
          <w:sz w:val="24"/>
        </w:rPr>
      </w:pPr>
      <w:r>
        <w:rPr>
          <w:rFonts w:ascii="宋体" w:hAnsi="宋体" w:hint="eastAsia"/>
          <w:color w:val="000000" w:themeColor="text1"/>
          <w:kern w:val="0"/>
          <w:sz w:val="24"/>
        </w:rPr>
        <w:t>3. 教学能力测试结果要及时向测试对象反馈，测试对象要积极进行反思，形成持续改进教学工作的良性循环机制。</w:t>
      </w:r>
    </w:p>
    <w:p w:rsidR="00CD4220" w:rsidRDefault="00CD4220">
      <w:pPr>
        <w:rPr>
          <w:color w:val="000000" w:themeColor="text1"/>
        </w:rPr>
      </w:pPr>
    </w:p>
    <w:p w:rsidR="00CD4220" w:rsidRDefault="00CD4220">
      <w:pPr>
        <w:rPr>
          <w:color w:val="000000" w:themeColor="text1"/>
        </w:rPr>
      </w:pPr>
    </w:p>
    <w:p w:rsidR="00CD4220" w:rsidRDefault="00E5030F">
      <w:pPr>
        <w:spacing w:line="360" w:lineRule="auto"/>
        <w:jc w:val="center"/>
        <w:rPr>
          <w:b/>
          <w:color w:val="000000" w:themeColor="text1"/>
          <w:sz w:val="32"/>
        </w:rPr>
      </w:pPr>
      <w:r>
        <w:rPr>
          <w:b/>
          <w:color w:val="000000" w:themeColor="text1"/>
          <w:sz w:val="32"/>
        </w:rPr>
        <w:br w:type="page"/>
      </w:r>
    </w:p>
    <w:p w:rsidR="00CD4220" w:rsidRDefault="00E5030F">
      <w:pPr>
        <w:keepNext/>
        <w:keepLines/>
        <w:spacing w:before="260" w:after="260" w:line="360" w:lineRule="auto"/>
        <w:ind w:firstLineChars="147" w:firstLine="354"/>
        <w:jc w:val="left"/>
        <w:outlineLvl w:val="2"/>
        <w:rPr>
          <w:b/>
          <w:bCs/>
          <w:color w:val="000000" w:themeColor="text1"/>
          <w:sz w:val="24"/>
        </w:rPr>
      </w:pPr>
      <w:bookmarkStart w:id="10" w:name="_Toc4859687"/>
      <w:r>
        <w:rPr>
          <w:rFonts w:hint="eastAsia"/>
          <w:b/>
          <w:bCs/>
          <w:color w:val="000000" w:themeColor="text1"/>
          <w:sz w:val="24"/>
        </w:rPr>
        <w:lastRenderedPageBreak/>
        <w:t>五、能力测试实例</w:t>
      </w:r>
      <w:bookmarkEnd w:id="10"/>
      <w:r>
        <w:rPr>
          <w:rFonts w:hint="eastAsia"/>
          <w:b/>
          <w:bCs/>
          <w:color w:val="000000" w:themeColor="text1"/>
          <w:sz w:val="24"/>
        </w:rPr>
        <w:t>（初中部分）</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（一）纸笔测试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测试内容：测试内容以课程理解为主，题型可以包括客观题、简述题和论述题，可采取纸质测试、网络测试、问卷等方法，及时给予定量评价。课程理解包括：课程价值、课程目标、课程知识等。</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【测试样题】</w:t>
      </w:r>
    </w:p>
    <w:p w:rsidR="00CD4220" w:rsidRDefault="00E5030F">
      <w:pPr>
        <w:widowControl/>
        <w:numPr>
          <w:ilvl w:val="0"/>
          <w:numId w:val="2"/>
        </w:numPr>
        <w:adjustRightInd w:val="0"/>
        <w:snapToGrid w:val="0"/>
        <w:spacing w:line="360" w:lineRule="auto"/>
        <w:ind w:firstLineChars="175" w:firstLine="422"/>
        <w:jc w:val="left"/>
        <w:rPr>
          <w:rFonts w:ascii="楷体" w:eastAsia="楷体" w:hAnsi="楷体"/>
          <w:b/>
          <w:bCs/>
          <w:color w:val="000000" w:themeColor="text1"/>
          <w:kern w:val="0"/>
          <w:sz w:val="24"/>
        </w:rPr>
      </w:pPr>
      <w:r>
        <w:rPr>
          <w:rFonts w:ascii="楷体" w:eastAsia="楷体" w:hAnsi="楷体" w:hint="eastAsia"/>
          <w:b/>
          <w:bCs/>
          <w:color w:val="000000" w:themeColor="text1"/>
          <w:kern w:val="0"/>
          <w:sz w:val="24"/>
        </w:rPr>
        <w:t>填空题</w:t>
      </w:r>
    </w:p>
    <w:p w:rsidR="00CD4220" w:rsidRDefault="00E5030F">
      <w:pPr>
        <w:widowControl/>
        <w:adjustRightInd w:val="0"/>
        <w:snapToGrid w:val="0"/>
        <w:spacing w:line="360" w:lineRule="auto"/>
        <w:ind w:firstLineChars="200" w:firstLine="480"/>
        <w:jc w:val="left"/>
        <w:rPr>
          <w:rFonts w:ascii="楷体" w:eastAsia="楷体" w:hAnsi="楷体"/>
          <w:color w:val="000000" w:themeColor="text1"/>
          <w:kern w:val="0"/>
          <w:sz w:val="24"/>
        </w:rPr>
      </w:pPr>
      <w:r>
        <w:rPr>
          <w:rFonts w:ascii="楷体" w:eastAsia="楷体" w:hAnsi="楷体" w:hint="eastAsia"/>
          <w:color w:val="000000" w:themeColor="text1"/>
          <w:kern w:val="0"/>
          <w:sz w:val="24"/>
        </w:rPr>
        <w:t>1.在初中阶段“价值体认”目标中，通过</w:t>
      </w:r>
      <w:r>
        <w:rPr>
          <w:rFonts w:ascii="楷体" w:eastAsia="楷体" w:hAnsi="楷体" w:hint="eastAsia"/>
          <w:color w:val="000000" w:themeColor="text1"/>
          <w:kern w:val="0"/>
          <w:sz w:val="24"/>
          <w:u w:val="single"/>
        </w:rPr>
        <w:t xml:space="preserve">          </w:t>
      </w:r>
      <w:r>
        <w:rPr>
          <w:rFonts w:ascii="楷体" w:eastAsia="楷体" w:hAnsi="楷体" w:hint="eastAsia"/>
          <w:color w:val="000000" w:themeColor="text1"/>
          <w:kern w:val="0"/>
          <w:sz w:val="24"/>
        </w:rPr>
        <w:t>活动，发展兴趣专长，形成积极的劳动观念和态度，具有初步的生涯规划意识和能力。</w:t>
      </w:r>
    </w:p>
    <w:p w:rsidR="00CD4220" w:rsidRDefault="00E5030F">
      <w:pPr>
        <w:widowControl/>
        <w:adjustRightInd w:val="0"/>
        <w:snapToGrid w:val="0"/>
        <w:spacing w:line="360" w:lineRule="auto"/>
        <w:ind w:firstLineChars="200" w:firstLine="480"/>
        <w:jc w:val="left"/>
        <w:rPr>
          <w:rFonts w:ascii="楷体" w:eastAsia="楷体" w:hAnsi="楷体"/>
          <w:color w:val="000000" w:themeColor="text1"/>
          <w:kern w:val="0"/>
          <w:sz w:val="24"/>
        </w:rPr>
      </w:pPr>
      <w:r>
        <w:rPr>
          <w:rFonts w:ascii="楷体" w:eastAsia="楷体" w:hAnsi="楷体" w:hint="eastAsia"/>
          <w:color w:val="000000" w:themeColor="text1"/>
          <w:kern w:val="0"/>
          <w:sz w:val="24"/>
        </w:rPr>
        <w:t>2.劳动教育的主渠道是</w:t>
      </w:r>
      <w:r>
        <w:rPr>
          <w:rFonts w:ascii="楷体" w:eastAsia="楷体" w:hAnsi="楷体" w:hint="eastAsia"/>
          <w:color w:val="000000" w:themeColor="text1"/>
          <w:kern w:val="0"/>
          <w:sz w:val="24"/>
          <w:u w:val="single"/>
        </w:rPr>
        <w:t xml:space="preserve">             </w:t>
      </w:r>
      <w:r>
        <w:rPr>
          <w:rFonts w:ascii="楷体" w:eastAsia="楷体" w:hAnsi="楷体" w:hint="eastAsia"/>
          <w:color w:val="000000" w:themeColor="text1"/>
          <w:kern w:val="0"/>
          <w:sz w:val="24"/>
        </w:rPr>
        <w:t>，各中小学校应根据劳动教育的理念和目标按照课程指导纲要进行常态化实施。</w:t>
      </w:r>
    </w:p>
    <w:p w:rsidR="00CD4220" w:rsidRDefault="00E5030F">
      <w:pPr>
        <w:widowControl/>
        <w:adjustRightInd w:val="0"/>
        <w:snapToGrid w:val="0"/>
        <w:spacing w:line="360" w:lineRule="auto"/>
        <w:ind w:firstLineChars="175" w:firstLine="422"/>
        <w:jc w:val="left"/>
        <w:rPr>
          <w:rFonts w:ascii="楷体" w:eastAsia="楷体" w:hAnsi="楷体"/>
          <w:b/>
          <w:bCs/>
          <w:color w:val="000000" w:themeColor="text1"/>
          <w:kern w:val="0"/>
          <w:sz w:val="24"/>
        </w:rPr>
      </w:pPr>
      <w:r>
        <w:rPr>
          <w:rFonts w:ascii="楷体" w:eastAsia="楷体" w:hAnsi="楷体" w:hint="eastAsia"/>
          <w:b/>
          <w:bCs/>
          <w:color w:val="000000" w:themeColor="text1"/>
          <w:kern w:val="0"/>
          <w:sz w:val="24"/>
        </w:rPr>
        <w:t>二、单选题</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1.综合实践活动是国家义务教育和普通高中课程方案规定的必修课程，具体内容_________为主，自小学一年级至高中三年级全面实施。</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A.教育部统一研制 B.省级教育部门研制 C.市级教育部门研发 D.学校开发</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2. 中小学校是综合实践活动课程规划的主体，应在地方指导下，对综合实践活动课程进行整体设计，将__________、办学特色、培养目标、教育内容等融入其中。</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A.社区资源  B.学校资源  C.核心理念  D.办学理念</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3.《关于深化教育教学改革全面提高义务教育质量的意见》指出，要优化综合实践活动课程结构，确保劳动教育课时不少于</w:t>
      </w:r>
      <w:r>
        <w:rPr>
          <w:rFonts w:ascii="楷体" w:eastAsia="楷体" w:hAnsi="楷体" w:hint="eastAsia"/>
          <w:color w:val="000000" w:themeColor="text1"/>
          <w:kern w:val="0"/>
          <w:sz w:val="24"/>
          <w:u w:val="single"/>
        </w:rPr>
        <w:t xml:space="preserve">     </w:t>
      </w:r>
      <w:r>
        <w:rPr>
          <w:rFonts w:ascii="楷体" w:eastAsia="楷体" w:hAnsi="楷体" w:hint="eastAsia"/>
          <w:color w:val="000000" w:themeColor="text1"/>
          <w:kern w:val="0"/>
          <w:sz w:val="24"/>
        </w:rPr>
        <w:t>。</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A.三分之一  B.二分之一  C.四分之一  D.五分之一</w:t>
      </w:r>
    </w:p>
    <w:p w:rsidR="00CD4220" w:rsidRDefault="00E5030F">
      <w:pPr>
        <w:widowControl/>
        <w:adjustRightInd w:val="0"/>
        <w:snapToGrid w:val="0"/>
        <w:spacing w:line="360" w:lineRule="auto"/>
        <w:ind w:firstLineChars="175" w:firstLine="422"/>
        <w:jc w:val="left"/>
        <w:rPr>
          <w:rFonts w:ascii="楷体" w:eastAsia="楷体" w:hAnsi="楷体"/>
          <w:b/>
          <w:bCs/>
          <w:color w:val="000000" w:themeColor="text1"/>
          <w:kern w:val="0"/>
          <w:sz w:val="24"/>
        </w:rPr>
      </w:pPr>
      <w:r>
        <w:rPr>
          <w:rFonts w:ascii="楷体" w:eastAsia="楷体" w:hAnsi="楷体" w:hint="eastAsia"/>
          <w:b/>
          <w:bCs/>
          <w:color w:val="000000" w:themeColor="text1"/>
          <w:kern w:val="0"/>
          <w:sz w:val="24"/>
        </w:rPr>
        <w:t>三、多选题</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1.综合实践活动情况是学生综合素质评价的重要内容，评价的原则是：（</w:t>
      </w:r>
      <w:r>
        <w:rPr>
          <w:rFonts w:ascii="楷体" w:eastAsia="楷体" w:hAnsi="楷体"/>
          <w:color w:val="000000" w:themeColor="text1"/>
          <w:kern w:val="0"/>
          <w:sz w:val="24"/>
        </w:rPr>
        <w:t xml:space="preserve">  </w:t>
      </w:r>
      <w:r>
        <w:rPr>
          <w:rFonts w:ascii="楷体" w:eastAsia="楷体" w:hAnsi="楷体" w:hint="eastAsia"/>
          <w:color w:val="000000" w:themeColor="text1"/>
          <w:kern w:val="0"/>
          <w:sz w:val="24"/>
        </w:rPr>
        <w:t>）</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A.方向性  B.指导性 C.客观性  D.公开性</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2.可以成为评价学生材料：（</w:t>
      </w:r>
      <w:r>
        <w:rPr>
          <w:rFonts w:ascii="楷体" w:eastAsia="楷体" w:hAnsi="楷体"/>
          <w:color w:val="000000" w:themeColor="text1"/>
          <w:kern w:val="0"/>
          <w:sz w:val="24"/>
        </w:rPr>
        <w:t xml:space="preserve">  </w:t>
      </w:r>
      <w:r>
        <w:rPr>
          <w:rFonts w:ascii="楷体" w:eastAsia="楷体" w:hAnsi="楷体" w:hint="eastAsia"/>
          <w:color w:val="000000" w:themeColor="text1"/>
          <w:kern w:val="0"/>
          <w:sz w:val="24"/>
        </w:rPr>
        <w:t>）</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A.活动现场照片  B.作品  C.研究报告  D.实践单位证明</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3. 档案袋是学生（</w:t>
      </w:r>
      <w:r>
        <w:rPr>
          <w:rFonts w:ascii="楷体" w:eastAsia="楷体" w:hAnsi="楷体"/>
          <w:color w:val="000000" w:themeColor="text1"/>
          <w:kern w:val="0"/>
          <w:sz w:val="24"/>
        </w:rPr>
        <w:t xml:space="preserve">  </w:t>
      </w:r>
      <w:r>
        <w:rPr>
          <w:rFonts w:ascii="楷体" w:eastAsia="楷体" w:hAnsi="楷体" w:hint="eastAsia"/>
          <w:color w:val="000000" w:themeColor="text1"/>
          <w:kern w:val="0"/>
          <w:sz w:val="24"/>
        </w:rPr>
        <w:t>）的重要依据</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A.课程评价   B.自我评价  C.同伴互评   D.学校评价</w:t>
      </w:r>
    </w:p>
    <w:p w:rsidR="00CD4220" w:rsidRDefault="00E5030F">
      <w:pPr>
        <w:widowControl/>
        <w:adjustRightInd w:val="0"/>
        <w:snapToGrid w:val="0"/>
        <w:spacing w:line="360" w:lineRule="auto"/>
        <w:ind w:firstLineChars="175" w:firstLine="422"/>
        <w:jc w:val="left"/>
        <w:rPr>
          <w:rFonts w:ascii="楷体" w:eastAsia="楷体" w:hAnsi="楷体"/>
          <w:b/>
          <w:bCs/>
          <w:color w:val="000000" w:themeColor="text1"/>
          <w:kern w:val="0"/>
          <w:sz w:val="24"/>
        </w:rPr>
      </w:pPr>
      <w:r>
        <w:rPr>
          <w:rFonts w:ascii="楷体" w:eastAsia="楷体" w:hAnsi="楷体" w:hint="eastAsia"/>
          <w:b/>
          <w:bCs/>
          <w:color w:val="000000" w:themeColor="text1"/>
          <w:kern w:val="0"/>
          <w:sz w:val="24"/>
        </w:rPr>
        <w:lastRenderedPageBreak/>
        <w:t>四、简述题</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简述综合实践活动课程的学科知识分类。</w:t>
      </w:r>
    </w:p>
    <w:p w:rsidR="00CD4220" w:rsidRDefault="00E5030F">
      <w:pPr>
        <w:widowControl/>
        <w:adjustRightInd w:val="0"/>
        <w:snapToGrid w:val="0"/>
        <w:spacing w:line="360" w:lineRule="auto"/>
        <w:ind w:firstLineChars="175" w:firstLine="422"/>
        <w:jc w:val="left"/>
        <w:rPr>
          <w:rFonts w:ascii="楷体" w:eastAsia="楷体" w:hAnsi="楷体"/>
          <w:b/>
          <w:bCs/>
          <w:color w:val="000000" w:themeColor="text1"/>
          <w:kern w:val="0"/>
          <w:sz w:val="24"/>
        </w:rPr>
      </w:pPr>
      <w:r>
        <w:rPr>
          <w:rFonts w:ascii="楷体" w:eastAsia="楷体" w:hAnsi="楷体" w:hint="eastAsia"/>
          <w:b/>
          <w:bCs/>
          <w:color w:val="000000" w:themeColor="text1"/>
          <w:kern w:val="0"/>
          <w:sz w:val="24"/>
        </w:rPr>
        <w:t>五、论述题</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某学校大力开展综合实践活动，希望利用综合实践活动创造出自己学校的特色活动，一方面投入大量的设施和开设大量的场地进行活动，另一方面招聘多才多艺的老师作为指导老师开展活动，你认为这样的做法是否有利于活动的开展，请作出评价。</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（二）课堂观察测试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教师的教育教学能力主要通过教育教学实践表现出来，因此可以通过观察被测试者的实际教学操作来进行评价。这部分的测试主要通过观察受测教师的推门课，主要测试教师的课程实施力，采用定量评价与定性评价相结合的评价方式。</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课堂观察测试评价参考：</w:t>
      </w:r>
      <w:r>
        <w:rPr>
          <w:rFonts w:ascii="宋体" w:hAnsi="宋体"/>
          <w:color w:val="000000" w:themeColor="text1"/>
          <w:kern w:val="0"/>
          <w:sz w:val="24"/>
        </w:rPr>
        <w:br w:type="page"/>
      </w:r>
    </w:p>
    <w:p w:rsidR="00CD4220" w:rsidRDefault="00E5030F">
      <w:pPr>
        <w:widowControl/>
        <w:adjustRightInd w:val="0"/>
        <w:snapToGrid w:val="0"/>
        <w:spacing w:line="360" w:lineRule="auto"/>
        <w:ind w:firstLineChars="175" w:firstLine="369"/>
        <w:jc w:val="left"/>
        <w:rPr>
          <w:rFonts w:ascii="宋体" w:hAnsi="宋体"/>
          <w:color w:val="000000" w:themeColor="text1"/>
          <w:kern w:val="0"/>
          <w:sz w:val="24"/>
        </w:rPr>
      </w:pPr>
      <w:r>
        <w:rPr>
          <w:b/>
          <w:noProof/>
          <w:color w:val="000000" w:themeColor="text1"/>
        </w:rPr>
        <w:lastRenderedPageBreak/>
        <w:drawing>
          <wp:anchor distT="0" distB="0" distL="114300" distR="114300" simplePos="0" relativeHeight="251663360" behindDoc="0" locked="0" layoutInCell="1" allowOverlap="1" wp14:anchorId="50573158" wp14:editId="3C0CD16A">
            <wp:simplePos x="0" y="0"/>
            <wp:positionH relativeFrom="column">
              <wp:posOffset>100965</wp:posOffset>
            </wp:positionH>
            <wp:positionV relativeFrom="paragraph">
              <wp:posOffset>41910</wp:posOffset>
            </wp:positionV>
            <wp:extent cx="5103495" cy="5869305"/>
            <wp:effectExtent l="0" t="0" r="1905" b="0"/>
            <wp:wrapNone/>
            <wp:docPr id="6" name="图片 6" descr="说明: C:\Users\dell\AppData\Local\Temp\15350296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说明: C:\Users\dell\AppData\Local\Temp\1535029642(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11474" cy="5878195"/>
                    </a:xfrm>
                    <a:prstGeom prst="rect">
                      <a:avLst/>
                    </a:prstGeom>
                    <a:noFill/>
                    <a:ln>
                      <a:noFill/>
                    </a:ln>
                  </pic:spPr>
                </pic:pic>
              </a:graphicData>
            </a:graphic>
          </wp:anchor>
        </w:drawing>
      </w: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CD4220">
      <w:pPr>
        <w:widowControl/>
        <w:adjustRightInd w:val="0"/>
        <w:snapToGrid w:val="0"/>
        <w:spacing w:line="360" w:lineRule="auto"/>
        <w:ind w:firstLineChars="175" w:firstLine="420"/>
        <w:jc w:val="left"/>
        <w:rPr>
          <w:rFonts w:ascii="宋体" w:hAnsi="宋体"/>
          <w:color w:val="000000" w:themeColor="text1"/>
          <w:kern w:val="0"/>
          <w:sz w:val="24"/>
        </w:rPr>
      </w:pPr>
    </w:p>
    <w:p w:rsidR="00CD4220" w:rsidRDefault="00E5030F">
      <w:pPr>
        <w:widowControl/>
        <w:adjustRightInd w:val="0"/>
        <w:snapToGrid w:val="0"/>
        <w:spacing w:line="360" w:lineRule="auto"/>
        <w:ind w:firstLineChars="200" w:firstLine="482"/>
        <w:jc w:val="left"/>
        <w:rPr>
          <w:rFonts w:ascii="宋体" w:hAnsi="宋体"/>
          <w:b/>
          <w:color w:val="000000" w:themeColor="text1"/>
          <w:kern w:val="0"/>
          <w:sz w:val="24"/>
        </w:rPr>
      </w:pPr>
      <w:r>
        <w:rPr>
          <w:rFonts w:ascii="宋体" w:hAnsi="宋体" w:hint="eastAsia"/>
          <w:b/>
          <w:color w:val="000000" w:themeColor="text1"/>
          <w:kern w:val="0"/>
          <w:sz w:val="24"/>
        </w:rPr>
        <w:t>（三）综合测试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综合实践活动课程的特征决定着综合实践教师应具备综合运用知识的能力。综合测试主要通过演讲、答辩、辩论等方法，测试教师表达沟通、组织管理和创意设计等课程附属能力。一般采用定性评价。</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【测试样题】</w:t>
      </w:r>
    </w:p>
    <w:p w:rsidR="00CD4220" w:rsidRDefault="00E5030F">
      <w:pPr>
        <w:pStyle w:val="af"/>
        <w:widowControl/>
        <w:numPr>
          <w:ilvl w:val="0"/>
          <w:numId w:val="1"/>
        </w:numPr>
        <w:adjustRightInd w:val="0"/>
        <w:snapToGrid w:val="0"/>
        <w:spacing w:line="360" w:lineRule="auto"/>
        <w:ind w:firstLineChars="0"/>
        <w:jc w:val="left"/>
        <w:rPr>
          <w:rFonts w:ascii="楷体" w:eastAsia="楷体" w:hAnsi="楷体"/>
          <w:color w:val="000000" w:themeColor="text1"/>
          <w:kern w:val="0"/>
          <w:sz w:val="24"/>
        </w:rPr>
      </w:pPr>
      <w:r>
        <w:rPr>
          <w:rFonts w:ascii="楷体" w:eastAsia="楷体" w:hAnsi="楷体" w:hint="eastAsia"/>
          <w:color w:val="000000" w:themeColor="text1"/>
          <w:kern w:val="0"/>
          <w:sz w:val="24"/>
        </w:rPr>
        <w:t>综合实践活动课程和学校传统活动之间的区别和联系是什么？（答辩题目）</w:t>
      </w:r>
    </w:p>
    <w:p w:rsidR="00CD4220" w:rsidRDefault="00E5030F">
      <w:pPr>
        <w:pStyle w:val="af"/>
        <w:widowControl/>
        <w:numPr>
          <w:ilvl w:val="0"/>
          <w:numId w:val="1"/>
        </w:numPr>
        <w:adjustRightInd w:val="0"/>
        <w:snapToGrid w:val="0"/>
        <w:spacing w:line="360" w:lineRule="auto"/>
        <w:ind w:firstLineChars="0"/>
        <w:jc w:val="left"/>
        <w:rPr>
          <w:rFonts w:ascii="楷体" w:eastAsia="楷体" w:hAnsi="楷体"/>
          <w:color w:val="000000" w:themeColor="text1"/>
          <w:kern w:val="0"/>
          <w:sz w:val="24"/>
        </w:rPr>
      </w:pPr>
      <w:r>
        <w:rPr>
          <w:rFonts w:ascii="楷体" w:eastAsia="楷体" w:hAnsi="楷体" w:hint="eastAsia"/>
          <w:color w:val="000000" w:themeColor="text1"/>
          <w:kern w:val="0"/>
          <w:sz w:val="24"/>
        </w:rPr>
        <w:t>综合实践活动与学科综合性学习的区别是什么？（答辩题目）</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fldChar w:fldCharType="begin"/>
      </w:r>
      <w:r>
        <w:rPr>
          <w:rFonts w:ascii="楷体" w:eastAsia="楷体" w:hAnsi="楷体" w:hint="eastAsia"/>
          <w:color w:val="000000" w:themeColor="text1"/>
          <w:kern w:val="0"/>
          <w:sz w:val="24"/>
        </w:rPr>
        <w:instrText xml:space="preserve"> = 3 \* GB3 \* MERGEFORMAT </w:instrText>
      </w:r>
      <w:r>
        <w:rPr>
          <w:rFonts w:ascii="楷体" w:eastAsia="楷体" w:hAnsi="楷体" w:hint="eastAsia"/>
          <w:color w:val="000000" w:themeColor="text1"/>
          <w:kern w:val="0"/>
          <w:sz w:val="24"/>
        </w:rPr>
        <w:fldChar w:fldCharType="separate"/>
      </w:r>
      <w:r>
        <w:rPr>
          <w:color w:val="000000" w:themeColor="text1"/>
        </w:rPr>
        <w:t>③</w:t>
      </w:r>
      <w:r>
        <w:rPr>
          <w:rFonts w:ascii="楷体" w:eastAsia="楷体" w:hAnsi="楷体" w:hint="eastAsia"/>
          <w:color w:val="000000" w:themeColor="text1"/>
          <w:kern w:val="0"/>
          <w:sz w:val="24"/>
        </w:rPr>
        <w:fldChar w:fldCharType="end"/>
      </w:r>
      <w:r>
        <w:rPr>
          <w:rFonts w:ascii="楷体" w:eastAsia="楷体" w:hAnsi="楷体" w:hint="eastAsia"/>
          <w:color w:val="000000" w:themeColor="text1"/>
          <w:kern w:val="0"/>
          <w:sz w:val="24"/>
        </w:rPr>
        <w:t>我看普通高中综合实践活动课程学分最高。（演讲题目）</w:t>
      </w:r>
    </w:p>
    <w:p w:rsidR="00CD4220" w:rsidRDefault="00E5030F">
      <w:pPr>
        <w:pStyle w:val="af"/>
        <w:widowControl/>
        <w:numPr>
          <w:ilvl w:val="0"/>
          <w:numId w:val="1"/>
        </w:numPr>
        <w:adjustRightInd w:val="0"/>
        <w:snapToGrid w:val="0"/>
        <w:spacing w:line="360" w:lineRule="auto"/>
        <w:ind w:firstLineChars="0"/>
        <w:jc w:val="left"/>
        <w:rPr>
          <w:rFonts w:ascii="楷体" w:eastAsia="楷体" w:hAnsi="楷体"/>
          <w:color w:val="000000" w:themeColor="text1"/>
          <w:kern w:val="0"/>
          <w:sz w:val="24"/>
        </w:rPr>
      </w:pPr>
      <w:r>
        <w:rPr>
          <w:rFonts w:ascii="楷体" w:eastAsia="楷体" w:hAnsi="楷体" w:hint="eastAsia"/>
          <w:color w:val="000000" w:themeColor="text1"/>
          <w:kern w:val="0"/>
          <w:sz w:val="24"/>
        </w:rPr>
        <w:t>与综合实践活动课程的故事。（演讲题目）</w:t>
      </w:r>
    </w:p>
    <w:p w:rsidR="00CD4220" w:rsidRDefault="00E5030F">
      <w:pPr>
        <w:widowControl/>
        <w:adjustRightInd w:val="0"/>
        <w:snapToGrid w:val="0"/>
        <w:spacing w:line="360" w:lineRule="auto"/>
        <w:ind w:firstLineChars="175" w:firstLine="420"/>
        <w:jc w:val="left"/>
        <w:rPr>
          <w:rFonts w:ascii="华文楷体" w:eastAsia="华文楷体" w:hAnsi="华文楷体" w:cs="华文楷体"/>
          <w:bCs/>
          <w:color w:val="000000" w:themeColor="text1"/>
          <w:kern w:val="0"/>
          <w:sz w:val="24"/>
        </w:rPr>
      </w:pPr>
      <w:r>
        <w:rPr>
          <w:rFonts w:ascii="华文楷体" w:eastAsia="华文楷体" w:hAnsi="华文楷体" w:cs="华文楷体" w:hint="eastAsia"/>
          <w:b/>
          <w:color w:val="000000" w:themeColor="text1"/>
          <w:kern w:val="0"/>
          <w:sz w:val="24"/>
        </w:rPr>
        <w:lastRenderedPageBreak/>
        <w:fldChar w:fldCharType="begin"/>
      </w:r>
      <w:r>
        <w:rPr>
          <w:rFonts w:ascii="华文楷体" w:eastAsia="华文楷体" w:hAnsi="华文楷体" w:cs="华文楷体" w:hint="eastAsia"/>
          <w:b/>
          <w:color w:val="000000" w:themeColor="text1"/>
          <w:kern w:val="0"/>
          <w:sz w:val="24"/>
        </w:rPr>
        <w:instrText xml:space="preserve"> = 5 \* GB3 \* MERGEFORMAT </w:instrText>
      </w:r>
      <w:r>
        <w:rPr>
          <w:rFonts w:ascii="华文楷体" w:eastAsia="华文楷体" w:hAnsi="华文楷体" w:cs="华文楷体" w:hint="eastAsia"/>
          <w:b/>
          <w:color w:val="000000" w:themeColor="text1"/>
          <w:kern w:val="0"/>
          <w:sz w:val="24"/>
        </w:rPr>
        <w:fldChar w:fldCharType="separate"/>
      </w:r>
      <w:r>
        <w:rPr>
          <w:rFonts w:ascii="华文楷体" w:eastAsia="华文楷体" w:hAnsi="华文楷体" w:cs="华文楷体" w:hint="eastAsia"/>
          <w:color w:val="000000" w:themeColor="text1"/>
        </w:rPr>
        <w:t>⑤</w:t>
      </w:r>
      <w:r>
        <w:rPr>
          <w:rFonts w:ascii="华文楷体" w:eastAsia="华文楷体" w:hAnsi="华文楷体" w:cs="华文楷体" w:hint="eastAsia"/>
          <w:b/>
          <w:color w:val="000000" w:themeColor="text1"/>
          <w:kern w:val="0"/>
          <w:sz w:val="24"/>
        </w:rPr>
        <w:fldChar w:fldCharType="end"/>
      </w:r>
      <w:r>
        <w:rPr>
          <w:rFonts w:ascii="华文楷体" w:eastAsia="华文楷体" w:hAnsi="华文楷体" w:cs="华文楷体" w:hint="eastAsia"/>
          <w:bCs/>
          <w:color w:val="000000" w:themeColor="text1"/>
          <w:kern w:val="0"/>
          <w:sz w:val="24"/>
        </w:rPr>
        <w:t>人工智能时代</w:t>
      </w:r>
      <w:r>
        <w:rPr>
          <w:rFonts w:ascii="华文楷体" w:eastAsia="华文楷体" w:hAnsi="华文楷体" w:cs="华文楷体" w:hint="eastAsia"/>
          <w:b/>
          <w:color w:val="000000" w:themeColor="text1"/>
          <w:kern w:val="0"/>
          <w:sz w:val="24"/>
        </w:rPr>
        <w:t>，</w:t>
      </w:r>
      <w:r>
        <w:rPr>
          <w:rFonts w:ascii="华文楷体" w:eastAsia="华文楷体" w:hAnsi="华文楷体" w:cs="华文楷体" w:hint="eastAsia"/>
          <w:color w:val="000000" w:themeColor="text1"/>
          <w:kern w:val="0"/>
          <w:sz w:val="24"/>
        </w:rPr>
        <w:t>是否需要培养</w:t>
      </w:r>
      <w:r>
        <w:rPr>
          <w:rFonts w:ascii="华文楷体" w:eastAsia="华文楷体" w:hAnsi="华文楷体" w:cs="华文楷体" w:hint="eastAsia"/>
          <w:bCs/>
          <w:color w:val="000000" w:themeColor="text1"/>
          <w:kern w:val="0"/>
          <w:sz w:val="24"/>
        </w:rPr>
        <w:t>学生的劳动技能？（辩论题目）</w:t>
      </w:r>
    </w:p>
    <w:p w:rsidR="00CD4220" w:rsidRDefault="00E5030F">
      <w:pPr>
        <w:widowControl/>
        <w:adjustRightInd w:val="0"/>
        <w:snapToGrid w:val="0"/>
        <w:spacing w:line="360" w:lineRule="auto"/>
        <w:ind w:firstLineChars="175" w:firstLine="420"/>
        <w:jc w:val="left"/>
        <w:rPr>
          <w:rFonts w:ascii="华文楷体" w:eastAsia="华文楷体" w:hAnsi="华文楷体" w:cs="华文楷体"/>
          <w:bCs/>
          <w:color w:val="000000" w:themeColor="text1"/>
          <w:kern w:val="0"/>
          <w:sz w:val="24"/>
        </w:rPr>
      </w:pPr>
      <w:r>
        <w:rPr>
          <w:rFonts w:ascii="华文楷体" w:eastAsia="华文楷体" w:hAnsi="华文楷体" w:cs="华文楷体" w:hint="eastAsia"/>
          <w:bCs/>
          <w:color w:val="000000" w:themeColor="text1"/>
          <w:kern w:val="0"/>
          <w:sz w:val="24"/>
        </w:rPr>
        <w:t>⑥在学校建设创客空间，利大于弊还是弊大于利？（辩论题目）</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r>
        <w:rPr>
          <w:rFonts w:ascii="宋体" w:hAnsi="宋体" w:hint="eastAsia"/>
          <w:b/>
          <w:color w:val="000000" w:themeColor="text1"/>
          <w:kern w:val="0"/>
          <w:sz w:val="24"/>
        </w:rPr>
        <w:t>（四）精准测试</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精准测试主要通过布置指定主题（或课型），测试教师的主题活动和课型教学的设计能力，要求测试者在限定时间内根据指定要求进行设计，并根据设计进行具有个人特色的教学活动。这部分测试采用定量评价与定性评价相结合的评价方式。</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【测试样题】①</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中医药发展战略规划纲要（2016—2030年）》明确提出要“推动中医药进校园、进社区、进乡村、进家庭，将中医药基础知识纳入中小学传统文化、生理卫生课程”，随后，各种旨在推动中医药进校园的活动逐步展开，北京和浙江在这方面是先行者，其他省份也纷纷响应。广州市广雅中学、沙面小学、天河中学等30所中小学将成为广州市首批中医药文化进校园的试点校，市教育局通过该活动，旨在弘扬优秀中医药文化，增强民族自豪感。</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根据上面的材料，设计一个八年级的综合实践活动主题活动方案。</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【测试样题】②</w:t>
      </w:r>
    </w:p>
    <w:p w:rsidR="00CD4220" w:rsidRDefault="00E5030F">
      <w:pPr>
        <w:widowControl/>
        <w:adjustRightInd w:val="0"/>
        <w:snapToGrid w:val="0"/>
        <w:spacing w:line="360" w:lineRule="auto"/>
        <w:ind w:firstLineChars="175" w:firstLine="420"/>
        <w:jc w:val="left"/>
        <w:rPr>
          <w:rFonts w:ascii="楷体" w:eastAsia="楷体" w:hAnsi="楷体"/>
          <w:color w:val="000000" w:themeColor="text1"/>
          <w:kern w:val="0"/>
          <w:sz w:val="24"/>
        </w:rPr>
      </w:pPr>
      <w:r>
        <w:rPr>
          <w:rFonts w:ascii="楷体" w:eastAsia="楷体" w:hAnsi="楷体" w:hint="eastAsia"/>
          <w:color w:val="000000" w:themeColor="text1"/>
          <w:kern w:val="0"/>
          <w:sz w:val="24"/>
        </w:rPr>
        <w:t>某校在本学期开展了有关社区居民垃圾分类调查的主题活动，通过学生调查数据和实地考察反映，社区的垃圾分类的现状并不理想。为了提高社区居民的垃圾分类意识，同学们计划开展一次走进社区的环保宣传活动。请为本次宣传活动设计一节“活动方案设计课”。</w:t>
      </w:r>
    </w:p>
    <w:p w:rsidR="00CD4220" w:rsidRDefault="00E5030F">
      <w:pPr>
        <w:widowControl/>
        <w:adjustRightInd w:val="0"/>
        <w:snapToGrid w:val="0"/>
        <w:spacing w:line="360" w:lineRule="auto"/>
        <w:ind w:firstLineChars="175" w:firstLine="422"/>
        <w:jc w:val="left"/>
        <w:rPr>
          <w:rFonts w:ascii="宋体" w:hAnsi="宋体"/>
          <w:b/>
          <w:color w:val="000000" w:themeColor="text1"/>
          <w:kern w:val="0"/>
          <w:sz w:val="24"/>
        </w:rPr>
      </w:pPr>
      <w:bookmarkStart w:id="11" w:name="_Toc4859688"/>
      <w:r>
        <w:rPr>
          <w:rFonts w:ascii="宋体" w:hAnsi="宋体" w:hint="eastAsia"/>
          <w:b/>
          <w:color w:val="000000" w:themeColor="text1"/>
          <w:kern w:val="0"/>
          <w:sz w:val="24"/>
        </w:rPr>
        <w:t>（五）测试结果的呈现</w:t>
      </w:r>
      <w:bookmarkEnd w:id="11"/>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1.教学能力测试结果要作为开展培训工作的重要依据，建立测试结果综合分析处理机制，使教学能力测试成为发现问题、解决问题、提升培训效果的重要基础。</w:t>
      </w:r>
    </w:p>
    <w:p w:rsidR="00CD4220" w:rsidRDefault="00E5030F">
      <w:pPr>
        <w:widowControl/>
        <w:adjustRightInd w:val="0"/>
        <w:snapToGrid w:val="0"/>
        <w:spacing w:line="360" w:lineRule="auto"/>
        <w:ind w:firstLineChars="175" w:firstLine="420"/>
        <w:jc w:val="left"/>
        <w:rPr>
          <w:rFonts w:ascii="宋体" w:hAnsi="宋体"/>
          <w:color w:val="000000" w:themeColor="text1"/>
          <w:kern w:val="0"/>
          <w:sz w:val="24"/>
        </w:rPr>
      </w:pPr>
      <w:r>
        <w:rPr>
          <w:rFonts w:ascii="宋体" w:hAnsi="宋体" w:hint="eastAsia"/>
          <w:color w:val="000000" w:themeColor="text1"/>
          <w:kern w:val="0"/>
          <w:sz w:val="24"/>
        </w:rPr>
        <w:t>2.教学能力测试结果分四个等级，优秀：100分——85分；良好：84——70分；合格：69——60分；待合格：59——50分</w:t>
      </w:r>
    </w:p>
    <w:p w:rsidR="00CD4220" w:rsidRDefault="00E5030F">
      <w:pPr>
        <w:widowControl/>
        <w:adjustRightInd w:val="0"/>
        <w:snapToGrid w:val="0"/>
        <w:spacing w:line="360" w:lineRule="auto"/>
        <w:ind w:firstLineChars="200" w:firstLine="480"/>
        <w:jc w:val="left"/>
        <w:rPr>
          <w:rFonts w:ascii="宋体" w:hAnsi="宋体"/>
          <w:color w:val="000000" w:themeColor="text1"/>
          <w:kern w:val="0"/>
          <w:sz w:val="24"/>
        </w:rPr>
      </w:pPr>
      <w:r>
        <w:rPr>
          <w:rFonts w:ascii="宋体" w:hAnsi="宋体" w:hint="eastAsia"/>
          <w:color w:val="000000" w:themeColor="text1"/>
          <w:kern w:val="0"/>
          <w:sz w:val="24"/>
        </w:rPr>
        <w:t>3. 教学能力测试结果要及时向测试对象反馈，测试对象要积极进行反思，形成持续改进教学工作的良性循环机制。</w:t>
      </w:r>
    </w:p>
    <w:p w:rsidR="00CD4220" w:rsidRDefault="00E5030F">
      <w:pPr>
        <w:spacing w:line="460" w:lineRule="exact"/>
        <w:jc w:val="center"/>
        <w:rPr>
          <w:rFonts w:asciiTheme="minorEastAsia" w:eastAsiaTheme="minorEastAsia" w:hAnsiTheme="minorEastAsia"/>
          <w:b/>
          <w:color w:val="000000" w:themeColor="text1"/>
          <w:sz w:val="32"/>
          <w:szCs w:val="32"/>
        </w:rPr>
      </w:pPr>
      <w:r>
        <w:rPr>
          <w:rFonts w:asciiTheme="minorEastAsia" w:eastAsiaTheme="minorEastAsia" w:hAnsiTheme="minorEastAsia"/>
          <w:b/>
          <w:color w:val="000000" w:themeColor="text1"/>
          <w:sz w:val="32"/>
          <w:szCs w:val="32"/>
        </w:rPr>
        <w:br w:type="page"/>
      </w:r>
    </w:p>
    <w:p w:rsidR="00CD4220" w:rsidRDefault="00E5030F">
      <w:pPr>
        <w:spacing w:line="460" w:lineRule="exact"/>
        <w:jc w:val="center"/>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000000" w:themeColor="text1"/>
          <w:sz w:val="32"/>
          <w:szCs w:val="32"/>
        </w:rPr>
        <w:lastRenderedPageBreak/>
        <w:t>第四部分 培训课程设置</w:t>
      </w:r>
    </w:p>
    <w:p w:rsidR="00CD4220" w:rsidRDefault="00E5030F">
      <w:pPr>
        <w:spacing w:line="460" w:lineRule="exact"/>
        <w:jc w:val="center"/>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000000" w:themeColor="text1"/>
          <w:sz w:val="32"/>
          <w:szCs w:val="32"/>
        </w:rPr>
        <w:t>（小学阶段）</w:t>
      </w:r>
    </w:p>
    <w:p w:rsidR="00CD4220" w:rsidRDefault="00E5030F">
      <w:pPr>
        <w:spacing w:line="460" w:lineRule="exact"/>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按照前述的分层分类目标与能力测试，有针对性的建立设计分层分类的培训课程体系。</w:t>
      </w:r>
    </w:p>
    <w:p w:rsidR="00CD4220" w:rsidRDefault="00E5030F">
      <w:pPr>
        <w:keepNext/>
        <w:keepLines/>
        <w:widowControl/>
        <w:spacing w:line="360" w:lineRule="auto"/>
        <w:ind w:firstLineChars="196" w:firstLine="472"/>
        <w:jc w:val="left"/>
        <w:outlineLvl w:val="1"/>
        <w:rPr>
          <w:rFonts w:ascii="Cambria" w:hAnsi="Cambria"/>
          <w:b/>
          <w:bCs/>
          <w:color w:val="000000" w:themeColor="text1"/>
          <w:kern w:val="0"/>
          <w:sz w:val="24"/>
        </w:rPr>
      </w:pPr>
      <w:r>
        <w:rPr>
          <w:rFonts w:ascii="Cambria" w:hAnsi="Cambria" w:hint="eastAsia"/>
          <w:b/>
          <w:bCs/>
          <w:color w:val="000000" w:themeColor="text1"/>
          <w:kern w:val="0"/>
          <w:sz w:val="24"/>
        </w:rPr>
        <w:t>一、基于教学能力水平的培训课程</w:t>
      </w:r>
    </w:p>
    <w:p w:rsidR="00CD4220" w:rsidRDefault="00E5030F">
      <w:pPr>
        <w:spacing w:line="460" w:lineRule="exact"/>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按照教学能力的四级水平和培训目标的三个维度分别进行课程设置。</w:t>
      </w:r>
    </w:p>
    <w:p w:rsidR="00CD4220" w:rsidRDefault="00E5030F">
      <w:pPr>
        <w:spacing w:line="460" w:lineRule="exact"/>
        <w:ind w:firstLineChars="196" w:firstLine="472"/>
        <w:rPr>
          <w:rFonts w:asciiTheme="minorEastAsia" w:hAnsiTheme="minorEastAsia"/>
          <w:b/>
          <w:color w:val="000000" w:themeColor="text1"/>
          <w:sz w:val="24"/>
        </w:rPr>
      </w:pPr>
      <w:r>
        <w:rPr>
          <w:rFonts w:asciiTheme="minorEastAsia" w:hAnsiTheme="minorEastAsia" w:hint="eastAsia"/>
          <w:b/>
          <w:color w:val="000000" w:themeColor="text1"/>
          <w:sz w:val="24"/>
        </w:rPr>
        <w:t>（一）水平一培训课程</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表4—1—1a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水平一</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（专业情意）</w:t>
      </w:r>
    </w:p>
    <w:tbl>
      <w:tblPr>
        <w:tblStyle w:val="ab"/>
        <w:tblW w:w="9161" w:type="dxa"/>
        <w:tblLayout w:type="fixed"/>
        <w:tblLook w:val="04A0" w:firstRow="1" w:lastRow="0" w:firstColumn="1" w:lastColumn="0" w:noHBand="0" w:noVBand="1"/>
      </w:tblPr>
      <w:tblGrid>
        <w:gridCol w:w="791"/>
        <w:gridCol w:w="1140"/>
        <w:gridCol w:w="1723"/>
        <w:gridCol w:w="2987"/>
        <w:gridCol w:w="820"/>
        <w:gridCol w:w="840"/>
        <w:gridCol w:w="860"/>
      </w:tblGrid>
      <w:tr w:rsidR="00CD4220">
        <w:tc>
          <w:tcPr>
            <w:tcW w:w="1931"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723"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98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82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4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86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学时建议</w:t>
            </w:r>
          </w:p>
        </w:tc>
      </w:tr>
      <w:tr w:rsidR="00CD4220">
        <w:tc>
          <w:tcPr>
            <w:tcW w:w="791"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专业情意</w:t>
            </w:r>
          </w:p>
        </w:tc>
        <w:tc>
          <w:tcPr>
            <w:tcW w:w="1140"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专业认知与理想</w:t>
            </w:r>
          </w:p>
        </w:tc>
        <w:tc>
          <w:tcPr>
            <w:tcW w:w="1723"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中华传统师德与当代师德修养</w:t>
            </w:r>
          </w:p>
        </w:tc>
        <w:tc>
          <w:tcPr>
            <w:tcW w:w="2987"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中华传统师德的意义、价值与根本要求，当代师德的内涵、特征与价值取向，中华传统师德的继承与当代师德的创新</w:t>
            </w:r>
          </w:p>
        </w:tc>
        <w:tc>
          <w:tcPr>
            <w:tcW w:w="82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40" w:type="dxa"/>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860" w:type="dxa"/>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791" w:type="dxa"/>
            <w:vMerge/>
          </w:tcPr>
          <w:p w:rsidR="00CD4220" w:rsidRDefault="00CD4220">
            <w:pPr>
              <w:spacing w:line="460" w:lineRule="exact"/>
              <w:rPr>
                <w:rFonts w:asciiTheme="minorEastAsia" w:hAnsiTheme="minorEastAsia"/>
                <w:b/>
                <w:color w:val="000000" w:themeColor="text1"/>
                <w:sz w:val="24"/>
              </w:rPr>
            </w:pPr>
          </w:p>
        </w:tc>
        <w:tc>
          <w:tcPr>
            <w:tcW w:w="1140" w:type="dxa"/>
            <w:vMerge/>
          </w:tcPr>
          <w:p w:rsidR="00CD4220" w:rsidRDefault="00CD4220">
            <w:pPr>
              <w:spacing w:line="460" w:lineRule="exact"/>
              <w:rPr>
                <w:rFonts w:asciiTheme="minorEastAsia" w:hAnsiTheme="minorEastAsia"/>
                <w:b/>
                <w:color w:val="000000" w:themeColor="text1"/>
                <w:sz w:val="24"/>
              </w:rPr>
            </w:pPr>
          </w:p>
        </w:tc>
        <w:tc>
          <w:tcPr>
            <w:tcW w:w="1723"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综合实践活动教育价值</w:t>
            </w:r>
          </w:p>
        </w:tc>
        <w:tc>
          <w:tcPr>
            <w:tcW w:w="2987"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教师个人理想追求、素养发展、职业认同等</w:t>
            </w:r>
          </w:p>
        </w:tc>
        <w:tc>
          <w:tcPr>
            <w:tcW w:w="82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4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860" w:type="dxa"/>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791" w:type="dxa"/>
            <w:vMerge/>
          </w:tcPr>
          <w:p w:rsidR="00CD4220" w:rsidRDefault="00CD4220">
            <w:pPr>
              <w:spacing w:line="460" w:lineRule="exact"/>
              <w:rPr>
                <w:rFonts w:asciiTheme="minorEastAsia" w:hAnsiTheme="minorEastAsia"/>
                <w:b/>
                <w:color w:val="000000" w:themeColor="text1"/>
                <w:sz w:val="24"/>
              </w:rPr>
            </w:pPr>
          </w:p>
        </w:tc>
        <w:tc>
          <w:tcPr>
            <w:tcW w:w="1140" w:type="dxa"/>
            <w:vMerge/>
          </w:tcPr>
          <w:p w:rsidR="00CD4220" w:rsidRDefault="00CD4220">
            <w:pPr>
              <w:spacing w:line="460" w:lineRule="exact"/>
              <w:rPr>
                <w:rFonts w:asciiTheme="minorEastAsia" w:hAnsiTheme="minorEastAsia"/>
                <w:b/>
                <w:color w:val="000000" w:themeColor="text1"/>
                <w:sz w:val="24"/>
              </w:rPr>
            </w:pPr>
          </w:p>
        </w:tc>
        <w:tc>
          <w:tcPr>
            <w:tcW w:w="1723"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综合实践活动教师专业发展规划Ⅰ</w:t>
            </w:r>
          </w:p>
        </w:tc>
        <w:tc>
          <w:tcPr>
            <w:tcW w:w="2987"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综合实践活动教师专业发展内涵、阶段、影响因素、自我发展规划等</w:t>
            </w:r>
          </w:p>
        </w:tc>
        <w:tc>
          <w:tcPr>
            <w:tcW w:w="82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4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860" w:type="dxa"/>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791" w:type="dxa"/>
            <w:vMerge/>
          </w:tcPr>
          <w:p w:rsidR="00CD4220" w:rsidRDefault="00CD4220">
            <w:pPr>
              <w:spacing w:line="460" w:lineRule="exact"/>
              <w:rPr>
                <w:rFonts w:asciiTheme="minorEastAsia" w:hAnsiTheme="minorEastAsia"/>
                <w:b/>
                <w:color w:val="000000" w:themeColor="text1"/>
                <w:sz w:val="24"/>
              </w:rPr>
            </w:pPr>
          </w:p>
        </w:tc>
        <w:tc>
          <w:tcPr>
            <w:tcW w:w="1140"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职业态度与行为</w:t>
            </w:r>
          </w:p>
        </w:tc>
        <w:tc>
          <w:tcPr>
            <w:tcW w:w="1723"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小学综合实践活动教师的师德规范</w:t>
            </w:r>
          </w:p>
        </w:tc>
        <w:tc>
          <w:tcPr>
            <w:tcW w:w="2987"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热爱教育、乐于奉献、遵纪守法、“四有”教师等</w:t>
            </w:r>
          </w:p>
        </w:tc>
        <w:tc>
          <w:tcPr>
            <w:tcW w:w="82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4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讲座</w:t>
            </w:r>
          </w:p>
        </w:tc>
        <w:tc>
          <w:tcPr>
            <w:tcW w:w="860" w:type="dxa"/>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791" w:type="dxa"/>
            <w:vMerge/>
          </w:tcPr>
          <w:p w:rsidR="00CD4220" w:rsidRDefault="00CD4220">
            <w:pPr>
              <w:spacing w:line="460" w:lineRule="exact"/>
              <w:rPr>
                <w:rFonts w:asciiTheme="minorEastAsia" w:hAnsiTheme="minorEastAsia"/>
                <w:b/>
                <w:color w:val="000000" w:themeColor="text1"/>
                <w:sz w:val="24"/>
              </w:rPr>
            </w:pPr>
          </w:p>
        </w:tc>
        <w:tc>
          <w:tcPr>
            <w:tcW w:w="1140" w:type="dxa"/>
            <w:vMerge/>
          </w:tcPr>
          <w:p w:rsidR="00CD4220" w:rsidRDefault="00CD4220">
            <w:pPr>
              <w:spacing w:line="460" w:lineRule="exact"/>
              <w:rPr>
                <w:rFonts w:asciiTheme="minorEastAsia" w:hAnsiTheme="minorEastAsia"/>
                <w:b/>
                <w:color w:val="000000" w:themeColor="text1"/>
                <w:sz w:val="24"/>
              </w:rPr>
            </w:pPr>
          </w:p>
        </w:tc>
        <w:tc>
          <w:tcPr>
            <w:tcW w:w="1723"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名师访谈</w:t>
            </w:r>
          </w:p>
        </w:tc>
        <w:tc>
          <w:tcPr>
            <w:tcW w:w="2987"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参观名师工作室，与名师面对面，了解名师工作情况</w:t>
            </w:r>
          </w:p>
        </w:tc>
        <w:tc>
          <w:tcPr>
            <w:tcW w:w="82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4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参观+研讨</w:t>
            </w:r>
          </w:p>
        </w:tc>
        <w:tc>
          <w:tcPr>
            <w:tcW w:w="860" w:type="dxa"/>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bl>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表4—1—1b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水平一</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（专业知识）</w:t>
      </w:r>
    </w:p>
    <w:tbl>
      <w:tblPr>
        <w:tblStyle w:val="ab"/>
        <w:tblW w:w="9171" w:type="dxa"/>
        <w:tblLook w:val="04A0" w:firstRow="1" w:lastRow="0" w:firstColumn="1" w:lastColumn="0" w:noHBand="0" w:noVBand="1"/>
      </w:tblPr>
      <w:tblGrid>
        <w:gridCol w:w="881"/>
        <w:gridCol w:w="960"/>
        <w:gridCol w:w="1760"/>
        <w:gridCol w:w="3030"/>
        <w:gridCol w:w="830"/>
        <w:gridCol w:w="920"/>
        <w:gridCol w:w="790"/>
      </w:tblGrid>
      <w:tr w:rsidR="00CD4220">
        <w:tc>
          <w:tcPr>
            <w:tcW w:w="1841"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76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303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830"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920"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790"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学时</w:t>
            </w: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建议</w:t>
            </w:r>
          </w:p>
        </w:tc>
      </w:tr>
      <w:tr w:rsidR="00CD4220">
        <w:tc>
          <w:tcPr>
            <w:tcW w:w="88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专业知识</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专业知识</w:t>
            </w:r>
          </w:p>
        </w:tc>
        <w:tc>
          <w:tcPr>
            <w:tcW w:w="960" w:type="dxa"/>
            <w:vMerge w:val="restart"/>
          </w:tcPr>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本体性知识</w:t>
            </w:r>
          </w:p>
        </w:tc>
        <w:tc>
          <w:tcPr>
            <w:tcW w:w="176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lastRenderedPageBreak/>
              <w:t>综合实践活动</w:t>
            </w:r>
            <w:r>
              <w:rPr>
                <w:rFonts w:asciiTheme="minorEastAsia" w:hAnsiTheme="minorEastAsia" w:hint="eastAsia"/>
                <w:color w:val="000000" w:themeColor="text1"/>
                <w:sz w:val="24"/>
              </w:rPr>
              <w:lastRenderedPageBreak/>
              <w:t>课程理解</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lastRenderedPageBreak/>
              <w:t>综合实践活动课程属性及</w:t>
            </w:r>
            <w:r>
              <w:rPr>
                <w:rFonts w:asciiTheme="minorEastAsia" w:hAnsiTheme="minorEastAsia" w:hint="eastAsia"/>
                <w:color w:val="000000" w:themeColor="text1"/>
                <w:sz w:val="24"/>
              </w:rPr>
              <w:lastRenderedPageBreak/>
              <w:t>特征的理解与认识</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92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讲座+</w:t>
            </w:r>
            <w:r>
              <w:rPr>
                <w:rFonts w:asciiTheme="minorEastAsia" w:hAnsiTheme="minorEastAsia" w:hint="eastAsia"/>
                <w:color w:val="000000" w:themeColor="text1"/>
                <w:sz w:val="24"/>
              </w:rPr>
              <w:lastRenderedPageBreak/>
              <w:t>研讨</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tcPr>
          <w:p w:rsidR="00CD4220" w:rsidRDefault="00CD4220">
            <w:pPr>
              <w:spacing w:line="460" w:lineRule="exact"/>
              <w:rPr>
                <w:rFonts w:asciiTheme="minorEastAsia" w:hAnsiTheme="minorEastAsia"/>
                <w:b/>
                <w:color w:val="000000" w:themeColor="text1"/>
                <w:sz w:val="24"/>
              </w:rPr>
            </w:pPr>
          </w:p>
        </w:tc>
        <w:tc>
          <w:tcPr>
            <w:tcW w:w="176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综合实践活动常用研究方法的指导与应用Ⅰ</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选题与方案设计的方法，包括主题活动的选择与表述，方案设计的基本要素，活动目标的设计，活动内容的选择，活动方式的采用，活动过程的规划等</w:t>
            </w:r>
          </w:p>
        </w:tc>
        <w:tc>
          <w:tcPr>
            <w:tcW w:w="8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92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tcPr>
          <w:p w:rsidR="00CD4220" w:rsidRDefault="00CD4220">
            <w:pPr>
              <w:spacing w:line="460" w:lineRule="exact"/>
              <w:rPr>
                <w:rFonts w:asciiTheme="minorEastAsia" w:hAnsiTheme="minorEastAsia"/>
                <w:b/>
                <w:color w:val="000000" w:themeColor="text1"/>
                <w:sz w:val="24"/>
              </w:rPr>
            </w:pPr>
          </w:p>
        </w:tc>
        <w:tc>
          <w:tcPr>
            <w:tcW w:w="176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综合实践活动指导方法及策略Ⅰ</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教师在指导过程中的倾听、激励、示范等指导方法和策略</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92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r>
              <w:rPr>
                <w:rFonts w:asciiTheme="minorEastAsia" w:hAnsiTheme="minorEastAsia"/>
                <w:color w:val="000000" w:themeColor="text1"/>
                <w:sz w:val="24"/>
              </w:rPr>
              <w:t xml:space="preserve"> </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条件性知识</w:t>
            </w:r>
          </w:p>
        </w:tc>
        <w:tc>
          <w:tcPr>
            <w:tcW w:w="176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中华传统文化的认识与理解</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中华优秀传统文化的认识与理解，《论语》《道德经》等国学经典赏识</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92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tcPr>
          <w:p w:rsidR="00CD4220" w:rsidRDefault="00CD4220">
            <w:pPr>
              <w:spacing w:line="460" w:lineRule="exact"/>
              <w:rPr>
                <w:rFonts w:asciiTheme="minorEastAsia" w:hAnsiTheme="minorEastAsia"/>
                <w:b/>
                <w:color w:val="000000" w:themeColor="text1"/>
                <w:sz w:val="24"/>
              </w:rPr>
            </w:pPr>
          </w:p>
        </w:tc>
        <w:tc>
          <w:tcPr>
            <w:tcW w:w="176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课堂教学策略的选择与应用</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综合实践活动常见课型的课堂教学策略选择与应用</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92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tcPr>
          <w:p w:rsidR="00CD4220" w:rsidRDefault="00CD4220">
            <w:pPr>
              <w:spacing w:line="460" w:lineRule="exact"/>
              <w:rPr>
                <w:rFonts w:asciiTheme="minorEastAsia" w:hAnsiTheme="minorEastAsia"/>
                <w:b/>
                <w:color w:val="000000" w:themeColor="text1"/>
                <w:sz w:val="24"/>
              </w:rPr>
            </w:pPr>
          </w:p>
        </w:tc>
        <w:tc>
          <w:tcPr>
            <w:tcW w:w="176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小学生学习特点分析</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小学生学习特点案例分析，学法指导等</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92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tcPr>
          <w:p w:rsidR="00CD4220" w:rsidRDefault="00CD4220">
            <w:pPr>
              <w:spacing w:line="460" w:lineRule="exact"/>
              <w:rPr>
                <w:rFonts w:asciiTheme="minorEastAsia" w:hAnsiTheme="minorEastAsia"/>
                <w:b/>
                <w:color w:val="000000" w:themeColor="text1"/>
                <w:sz w:val="24"/>
              </w:rPr>
            </w:pPr>
          </w:p>
        </w:tc>
        <w:tc>
          <w:tcPr>
            <w:tcW w:w="176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教师礼仪</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教师的礼仪介绍，包括教师的素养、形象、语言、服饰、仪表等</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92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r>
              <w:rPr>
                <w:rFonts w:asciiTheme="minorEastAsia" w:hAnsiTheme="minorEastAsia"/>
                <w:color w:val="000000" w:themeColor="text1"/>
                <w:sz w:val="24"/>
              </w:rPr>
              <w:t xml:space="preserve"> </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实践性知识</w:t>
            </w:r>
          </w:p>
        </w:tc>
        <w:tc>
          <w:tcPr>
            <w:tcW w:w="176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教师教学行为观察及反思</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教师教学行为观察的要素、实施、反思及应用</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92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观察+研讨</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tcPr>
          <w:p w:rsidR="00CD4220" w:rsidRDefault="00CD4220">
            <w:pPr>
              <w:spacing w:line="460" w:lineRule="exact"/>
              <w:rPr>
                <w:rFonts w:asciiTheme="minorEastAsia" w:hAnsiTheme="minorEastAsia"/>
                <w:b/>
                <w:color w:val="000000" w:themeColor="text1"/>
                <w:sz w:val="24"/>
              </w:rPr>
            </w:pPr>
          </w:p>
        </w:tc>
        <w:tc>
          <w:tcPr>
            <w:tcW w:w="176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小学综合实践活动课例研讨</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小学综合实践活动课例研讨观摩</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92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课例+研讨</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81" w:type="dxa"/>
            <w:vMerge/>
          </w:tcPr>
          <w:p w:rsidR="00CD4220" w:rsidRDefault="00CD4220">
            <w:pPr>
              <w:spacing w:line="460" w:lineRule="exact"/>
              <w:rPr>
                <w:rFonts w:asciiTheme="minorEastAsia" w:hAnsiTheme="minorEastAsia"/>
                <w:b/>
                <w:color w:val="000000" w:themeColor="text1"/>
                <w:sz w:val="24"/>
              </w:rPr>
            </w:pPr>
          </w:p>
        </w:tc>
        <w:tc>
          <w:tcPr>
            <w:tcW w:w="960" w:type="dxa"/>
            <w:vMerge/>
          </w:tcPr>
          <w:p w:rsidR="00CD4220" w:rsidRDefault="00CD4220">
            <w:pPr>
              <w:spacing w:line="460" w:lineRule="exact"/>
              <w:rPr>
                <w:rFonts w:asciiTheme="minorEastAsia" w:hAnsiTheme="minorEastAsia"/>
                <w:b/>
                <w:color w:val="000000" w:themeColor="text1"/>
                <w:sz w:val="24"/>
              </w:rPr>
            </w:pPr>
          </w:p>
        </w:tc>
        <w:tc>
          <w:tcPr>
            <w:tcW w:w="176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参观考察活动</w:t>
            </w:r>
          </w:p>
        </w:tc>
        <w:tc>
          <w:tcPr>
            <w:tcW w:w="303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参观学校综合实践活动室，了解学校综合实践活动的开展情况，加深对综合实践活动校本化实施的认识</w:t>
            </w:r>
          </w:p>
        </w:tc>
        <w:tc>
          <w:tcPr>
            <w:tcW w:w="83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92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790"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bl>
    <w:p w:rsidR="00CD4220" w:rsidRDefault="00CD4220">
      <w:pPr>
        <w:spacing w:line="460" w:lineRule="exact"/>
        <w:jc w:val="center"/>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表4—1—1c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水平一</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（专业能力）</w:t>
      </w:r>
    </w:p>
    <w:tbl>
      <w:tblPr>
        <w:tblStyle w:val="ab"/>
        <w:tblW w:w="8528" w:type="dxa"/>
        <w:tblLayout w:type="fixed"/>
        <w:tblLook w:val="04A0" w:firstRow="1" w:lastRow="0" w:firstColumn="1" w:lastColumn="0" w:noHBand="0" w:noVBand="1"/>
      </w:tblPr>
      <w:tblGrid>
        <w:gridCol w:w="817"/>
        <w:gridCol w:w="851"/>
        <w:gridCol w:w="1701"/>
        <w:gridCol w:w="2835"/>
        <w:gridCol w:w="708"/>
        <w:gridCol w:w="851"/>
        <w:gridCol w:w="765"/>
      </w:tblGrid>
      <w:tr w:rsidR="00CD4220">
        <w:tc>
          <w:tcPr>
            <w:tcW w:w="1668"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所属模块</w:t>
            </w:r>
          </w:p>
        </w:tc>
        <w:tc>
          <w:tcPr>
            <w:tcW w:w="170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835"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765"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学时建议</w:t>
            </w:r>
          </w:p>
        </w:tc>
      </w:tr>
      <w:tr w:rsidR="00CD4220">
        <w:tc>
          <w:tcPr>
            <w:tcW w:w="817"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w:t>
            </w: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理解</w:t>
            </w: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能力</w:t>
            </w:r>
          </w:p>
        </w:tc>
        <w:tc>
          <w:tcPr>
            <w:tcW w:w="1701"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《中小学综合实践活动课程指导纲要》基本理论解读</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《纲要》产生的时代背景、课程的基本理念、课程目标、课程内容和活动方式、课程规划与实施、课程的管理与保障等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综合实践活动的课程形态与课程价值</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综合实践活动设置的背景，历史沿革，与其他学科的关系，国内外综合实践活动课程设置情况及改革新发展</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综合实践活动课程知识分类</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综合实践活动课程的知识与学科知识的区别；综合实践活动课程知识体系及各类知识的具体内容</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综合实践活动课程指导教师专业结构与专业发展</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小学综合实践活动指导教师的专业结构，分析综合实践活动指导教师的专业知识、专业能力、专业情意</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综合实践活动校本管理机制及策略</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综合实践活动课程的校本管理制度、管理模式、管理职能、管理策略等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综合实践活动前沿问题探讨</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cs="仿宋" w:hint="eastAsia"/>
                <w:color w:val="000000" w:themeColor="text1"/>
                <w:sz w:val="24"/>
              </w:rPr>
              <w:t>国内外综合实践活动课程改革进展，</w:t>
            </w:r>
            <w:r>
              <w:rPr>
                <w:rFonts w:asciiTheme="minorEastAsia" w:hAnsiTheme="minorEastAsia" w:hint="eastAsia"/>
                <w:color w:val="000000" w:themeColor="text1"/>
                <w:sz w:val="24"/>
              </w:rPr>
              <w:t>未来教育理念在综合实践活动的应用等国内外课程改革新方向以及其对综合实践</w:t>
            </w:r>
            <w:r>
              <w:rPr>
                <w:rFonts w:asciiTheme="minorEastAsia" w:hAnsiTheme="minorEastAsia" w:hint="eastAsia"/>
                <w:color w:val="000000" w:themeColor="text1"/>
                <w:sz w:val="24"/>
              </w:rPr>
              <w:lastRenderedPageBreak/>
              <w:t>活动课程建设的经验借鉴</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课程开发能力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综合实践活动课程资源开发</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课程资源的价值，课程资源分析、课程资源开发、课程资源利用等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综合实践活动课程内容规划</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主题领域规划，课程内容设计，活动主题生成等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cs="宋体" w:hint="eastAsia"/>
                <w:color w:val="000000" w:themeColor="text1"/>
                <w:kern w:val="0"/>
                <w:sz w:val="24"/>
              </w:rPr>
              <w:t>综合实践活动课程校本实施</w:t>
            </w:r>
          </w:p>
        </w:tc>
        <w:tc>
          <w:tcPr>
            <w:tcW w:w="2835"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课程校本实施条件分析，如学校历史、办学条件、课程基础、社区资源等；综合实践活动课程校本实施策略研究，如课程配置、方案设计、实施方式等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综合实践活动主题设计</w:t>
            </w:r>
          </w:p>
        </w:tc>
        <w:tc>
          <w:tcPr>
            <w:tcW w:w="2835"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活动主题选择、目标设计、内容分解、过程规划、方式采用、活动评价等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课程实施能力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综合实践活动课型设计的要素及策略</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综合实践活动课型的分类以及课型设计的要素分析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Merge w:val="restart"/>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综合实践活动常规课型的设计与实施</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综合实践活动准备阶段各课型教学目标、操作流程、教学要求和注意事项。包括课型有：方法指导课、答疑课、选题课、方案设计课、开题课等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Merge/>
          </w:tcPr>
          <w:p w:rsidR="00CD4220" w:rsidRDefault="00CD4220">
            <w:pPr>
              <w:spacing w:line="460" w:lineRule="exact"/>
              <w:jc w:val="left"/>
              <w:rPr>
                <w:rFonts w:asciiTheme="minorEastAsia" w:hAnsiTheme="minorEastAsia"/>
                <w:color w:val="000000" w:themeColor="text1"/>
                <w:sz w:val="24"/>
              </w:rPr>
            </w:pP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综合实践活动实施阶段各课型教学目标、操作流程、教学要求和注意事</w:t>
            </w:r>
            <w:r>
              <w:rPr>
                <w:rFonts w:asciiTheme="minorEastAsia" w:hAnsiTheme="minorEastAsia" w:hint="eastAsia"/>
                <w:color w:val="000000" w:themeColor="text1"/>
                <w:sz w:val="24"/>
              </w:rPr>
              <w:lastRenderedPageBreak/>
              <w:t>项。包括课型有：方法指导课、活动过程课、答疑课、阶段性交流展示课、中期汇报课等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Merge/>
          </w:tcPr>
          <w:p w:rsidR="00CD4220" w:rsidRDefault="00CD4220">
            <w:pPr>
              <w:spacing w:line="460" w:lineRule="exact"/>
              <w:jc w:val="left"/>
              <w:rPr>
                <w:rFonts w:asciiTheme="minorEastAsia" w:hAnsiTheme="minorEastAsia"/>
                <w:color w:val="000000" w:themeColor="text1"/>
                <w:sz w:val="24"/>
              </w:rPr>
            </w:pP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综合实践活动实施阶段各课型教学目标、操作流程、教学要求和注意事项。包括课型有：成果整理课、成果展示课、结题课等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小主题活动的建构与实施</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介绍小主题活动的应用范围、特征、目标、操作要素、操作程序等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课程评价能力</w:t>
            </w:r>
          </w:p>
        </w:tc>
        <w:tc>
          <w:tcPr>
            <w:tcW w:w="1701"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小学综合实践活动课程评价的理念与方法</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了解《纲要》指导下的综合实践活动课程评价理念、目标、评价方式、评价内容和评价结果反馈；了解国外综合实践活动评价的理念和方法</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小学综合实践活动评价内容及工具设计</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综合实践活动课程评价的内容，结合案例对评价内容进行解读</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小学综合实践活动课程评价的实施、分析与反馈</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综合实践活动课程评价的方案设计、实施的过程，针对评价的结果进行分析和反馈</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小学综合实践活动课程发展性教师评价</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小学综合实践活动课程发展性教师评价的目的和意义、内容和方法，有效评价的途径</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教育科研能力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科研选题的方法Ⅰ</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明确</w:t>
            </w:r>
            <w:r>
              <w:rPr>
                <w:rFonts w:asciiTheme="minorEastAsia" w:hAnsiTheme="minorEastAsia" w:cs="仿宋" w:hint="eastAsia"/>
                <w:color w:val="000000" w:themeColor="text1"/>
                <w:sz w:val="24"/>
              </w:rPr>
              <w:t>科研选题的前期准备工作，包括</w:t>
            </w:r>
            <w:r>
              <w:rPr>
                <w:rFonts w:asciiTheme="minorEastAsia" w:hAnsiTheme="minorEastAsia" w:hint="eastAsia"/>
                <w:color w:val="000000" w:themeColor="text1"/>
                <w:sz w:val="24"/>
              </w:rPr>
              <w:t>选题的背景和意义，课题界定和理论依据的要点分析，课题表述的注意事项等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课题研究的指导策略Ⅰ</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对课题研究的准备阶段、实施阶段和结题阶段的工作进行具体指导</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课题研究的成果表达与写作Ⅰ</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结合具体案例，指导如何收集和整理课题研究的过程性资料</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jc w:val="center"/>
              <w:rPr>
                <w:rFonts w:asciiTheme="minorEastAsia" w:hAnsiTheme="minorEastAsia"/>
                <w:b/>
                <w:color w:val="000000" w:themeColor="text1"/>
                <w:sz w:val="24"/>
              </w:rPr>
            </w:pPr>
          </w:p>
          <w:p w:rsidR="00CD4220" w:rsidRDefault="00CD4220">
            <w:pPr>
              <w:spacing w:line="460" w:lineRule="exact"/>
              <w:jc w:val="center"/>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附属能力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教学中的有效沟通与表达</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阐述教育教学中有效沟通与表达的重要性，介绍教学中沟通障碍的典型案例，基本的沟通与表达的技巧和策略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综合实践活动课堂的组织与管理</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通过案例解读学生课堂上的行为，阐述学生管理在心理学上的策略应用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创意设计能力的培养与指导</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创意设计能力对综合实践活动教师的重要性；创意设计灵感的来源；创意设计案例分析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信息技术能力的培养与指导</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教师信息技术能力现状评析，综合实践活动教师应具备的信息技术能力，信息技术能力培养的途径与策略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bl>
    <w:p w:rsidR="00CD4220" w:rsidRDefault="00CD4220">
      <w:pPr>
        <w:spacing w:line="460" w:lineRule="exact"/>
        <w:ind w:firstLineChars="147" w:firstLine="354"/>
        <w:rPr>
          <w:rFonts w:asciiTheme="minorEastAsia" w:hAnsiTheme="minorEastAsia"/>
          <w:b/>
          <w:color w:val="000000" w:themeColor="text1"/>
          <w:sz w:val="24"/>
        </w:rPr>
      </w:pPr>
    </w:p>
    <w:p w:rsidR="00CD4220" w:rsidRDefault="00E5030F">
      <w:pPr>
        <w:spacing w:line="460" w:lineRule="exact"/>
        <w:ind w:firstLineChars="147" w:firstLine="354"/>
        <w:rPr>
          <w:rFonts w:asciiTheme="minorEastAsia" w:hAnsiTheme="minorEastAsia"/>
          <w:b/>
          <w:color w:val="000000" w:themeColor="text1"/>
          <w:sz w:val="24"/>
        </w:rPr>
      </w:pPr>
      <w:r>
        <w:rPr>
          <w:rFonts w:asciiTheme="minorEastAsia" w:hAnsiTheme="minorEastAsia" w:hint="eastAsia"/>
          <w:b/>
          <w:color w:val="000000" w:themeColor="text1"/>
          <w:sz w:val="24"/>
        </w:rPr>
        <w:t>（二）水平二培训课程</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表4—1—2a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水平二</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（专业情意）</w:t>
      </w:r>
    </w:p>
    <w:tbl>
      <w:tblPr>
        <w:tblStyle w:val="ab"/>
        <w:tblW w:w="8670" w:type="dxa"/>
        <w:tblLook w:val="04A0" w:firstRow="1" w:lastRow="0" w:firstColumn="1" w:lastColumn="0" w:noHBand="0" w:noVBand="1"/>
      </w:tblPr>
      <w:tblGrid>
        <w:gridCol w:w="1218"/>
        <w:gridCol w:w="1017"/>
        <w:gridCol w:w="1419"/>
        <w:gridCol w:w="2550"/>
        <w:gridCol w:w="708"/>
        <w:gridCol w:w="851"/>
        <w:gridCol w:w="907"/>
      </w:tblGrid>
      <w:tr w:rsidR="00CD4220">
        <w:tc>
          <w:tcPr>
            <w:tcW w:w="2235"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419"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55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90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学时建议</w:t>
            </w:r>
          </w:p>
        </w:tc>
      </w:tr>
      <w:tr w:rsidR="00CD4220">
        <w:tc>
          <w:tcPr>
            <w:tcW w:w="1218"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专业情意</w:t>
            </w: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专业认知与理想</w:t>
            </w: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小学综合实践活动教学中的观念构建</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世界观与人生观，科学态度与创新精神，专业发展与理想情操，立德树人与综合实践活动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0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3</w:t>
            </w:r>
          </w:p>
        </w:tc>
      </w:tr>
      <w:tr w:rsidR="00CD4220">
        <w:tc>
          <w:tcPr>
            <w:tcW w:w="1218" w:type="dxa"/>
            <w:vMerge/>
            <w:vAlign w:val="center"/>
          </w:tcPr>
          <w:p w:rsidR="00CD4220" w:rsidRDefault="00CD4220">
            <w:pPr>
              <w:spacing w:line="460" w:lineRule="exact"/>
              <w:jc w:val="center"/>
              <w:rPr>
                <w:rFonts w:asciiTheme="minorEastAsia" w:hAnsiTheme="minorEastAsia"/>
                <w:b/>
                <w:color w:val="000000" w:themeColor="text1"/>
                <w:sz w:val="24"/>
              </w:rPr>
            </w:pPr>
          </w:p>
        </w:tc>
        <w:tc>
          <w:tcPr>
            <w:tcW w:w="1017" w:type="dxa"/>
            <w:vMerge/>
            <w:vAlign w:val="center"/>
          </w:tcPr>
          <w:p w:rsidR="00CD4220" w:rsidRDefault="00CD4220">
            <w:pPr>
              <w:spacing w:line="460" w:lineRule="exact"/>
              <w:jc w:val="center"/>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教师职业成长与师德修养</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教师职业成长与师德修养的关系、途径等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0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ign w:val="center"/>
          </w:tcPr>
          <w:p w:rsidR="00CD4220" w:rsidRDefault="00CD4220">
            <w:pPr>
              <w:spacing w:line="460" w:lineRule="exact"/>
              <w:jc w:val="center"/>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综合实践活动教师专业发展规划Ⅱ</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综合实践活动教师专业发展分析与规划，基于自我更新取向的专业发展机制等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0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职业态度与行为</w:t>
            </w: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小学综合实践活动的教育思想</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实践能力与创新精神；个人探究与团队合作；stem理念与科技创新等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0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名家访谈</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与社区中的科学研究人员、生产实践人员、企业家面对面，参观他们的工作环境，了解他们的工作情况</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参观+研讨</w:t>
            </w:r>
          </w:p>
        </w:tc>
        <w:tc>
          <w:tcPr>
            <w:tcW w:w="90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3</w:t>
            </w:r>
          </w:p>
        </w:tc>
      </w:tr>
    </w:tbl>
    <w:p w:rsidR="00CD4220" w:rsidRDefault="00CD4220">
      <w:pPr>
        <w:spacing w:line="460" w:lineRule="exact"/>
        <w:jc w:val="center"/>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表4—1—2b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水平二</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（专业知识）</w:t>
      </w:r>
    </w:p>
    <w:tbl>
      <w:tblPr>
        <w:tblStyle w:val="ab"/>
        <w:tblW w:w="8755" w:type="dxa"/>
        <w:tblLook w:val="04A0" w:firstRow="1" w:lastRow="0" w:firstColumn="1" w:lastColumn="0" w:noHBand="0" w:noVBand="1"/>
      </w:tblPr>
      <w:tblGrid>
        <w:gridCol w:w="1218"/>
        <w:gridCol w:w="1017"/>
        <w:gridCol w:w="1419"/>
        <w:gridCol w:w="2550"/>
        <w:gridCol w:w="708"/>
        <w:gridCol w:w="851"/>
        <w:gridCol w:w="992"/>
      </w:tblGrid>
      <w:tr w:rsidR="00CD4220">
        <w:tc>
          <w:tcPr>
            <w:tcW w:w="2235"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419"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55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992"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建议</w:t>
            </w:r>
          </w:p>
        </w:tc>
      </w:tr>
      <w:tr w:rsidR="00CD4220">
        <w:tc>
          <w:tcPr>
            <w:tcW w:w="1218"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专业知识</w:t>
            </w: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本体性知识</w:t>
            </w:r>
          </w:p>
        </w:tc>
        <w:tc>
          <w:tcPr>
            <w:tcW w:w="1419"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《中小学劳动教育指导纲要》基本</w:t>
            </w:r>
            <w:r>
              <w:rPr>
                <w:rFonts w:asciiTheme="minorEastAsia" w:hAnsiTheme="minorEastAsia" w:hint="eastAsia"/>
                <w:color w:val="000000" w:themeColor="text1"/>
                <w:sz w:val="24"/>
              </w:rPr>
              <w:lastRenderedPageBreak/>
              <w:t>理论解读</w:t>
            </w:r>
          </w:p>
        </w:tc>
        <w:tc>
          <w:tcPr>
            <w:tcW w:w="2550"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lastRenderedPageBreak/>
              <w:t>《纲要》产生的时代背景、课程的基本理念、课程目标、课程内容和</w:t>
            </w:r>
            <w:r>
              <w:rPr>
                <w:rFonts w:asciiTheme="minorEastAsia" w:hAnsiTheme="minorEastAsia" w:hint="eastAsia"/>
                <w:color w:val="000000" w:themeColor="text1"/>
                <w:sz w:val="24"/>
              </w:rPr>
              <w:lastRenderedPageBreak/>
              <w:t>活动方式、课程规划与实施、课程的管理与保障等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综合实践活动常用研究方法的指导与应用Ⅱ</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文献研究法、调查研究法、案例研究法、比较研究法、实验研究法等各类常用研究方法的指导与应用</w:t>
            </w:r>
          </w:p>
        </w:tc>
        <w:tc>
          <w:tcPr>
            <w:tcW w:w="708"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 xml:space="preserve">   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综合实践活动指导方法及策略Ⅱ</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教师的教学组织、方法指导等策略及案例分享</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条件性知识</w:t>
            </w: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教师应具备的文化科学知识</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历史人文、地理科学等的认识与理解，以及在综合实践活动课程中的应用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科技创新与综合实践活动</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小学开展科技创新的意义、途径与方法，与综合实践活动的融合</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小学生心理特点探究</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学生的年龄特征、心理特点、认知规律分析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教师的阅历与经验在综合实践活动中的应用</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教师的人际交往、道德行为、社会实践等经验在综合实践活动中的应用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jc w:val="center"/>
              <w:rPr>
                <w:rFonts w:asciiTheme="minorEastAsia" w:hAnsiTheme="minorEastAsia"/>
                <w:b/>
                <w:color w:val="000000" w:themeColor="text1"/>
                <w:sz w:val="24"/>
              </w:rPr>
            </w:pP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实践性知识</w:t>
            </w: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教师的教学智慧与实践</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在具体的指导情境中积累的解决特定教学问题、应对突发教学现象的教学机智等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jc w:val="center"/>
              <w:rPr>
                <w:rFonts w:asciiTheme="minorEastAsia" w:hAnsiTheme="minorEastAsia"/>
                <w:b/>
                <w:color w:val="000000" w:themeColor="text1"/>
                <w:sz w:val="24"/>
              </w:rPr>
            </w:pPr>
          </w:p>
        </w:tc>
        <w:tc>
          <w:tcPr>
            <w:tcW w:w="1017" w:type="dxa"/>
            <w:vMerge/>
          </w:tcPr>
          <w:p w:rsidR="00CD4220" w:rsidRDefault="00CD4220">
            <w:pPr>
              <w:spacing w:line="460" w:lineRule="exact"/>
              <w:jc w:val="center"/>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参观科普基地</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参观考察科普基地、科学馆、动物园、植物园</w:t>
            </w:r>
            <w:r>
              <w:rPr>
                <w:rFonts w:asciiTheme="minorEastAsia" w:hAnsiTheme="minorEastAsia" w:hint="eastAsia"/>
                <w:color w:val="000000" w:themeColor="text1"/>
                <w:sz w:val="24"/>
              </w:rPr>
              <w:lastRenderedPageBreak/>
              <w:t>等，加深对实地考察研究指导方法的认识</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社区服务活动</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社区服务活动的设计、组织与实施策略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bl>
    <w:p w:rsidR="00CD4220" w:rsidRDefault="00CD4220">
      <w:pPr>
        <w:spacing w:line="460" w:lineRule="exact"/>
        <w:jc w:val="center"/>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表4—1—2c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水平二</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（专业能力）</w:t>
      </w:r>
    </w:p>
    <w:tbl>
      <w:tblPr>
        <w:tblStyle w:val="ab"/>
        <w:tblW w:w="8755" w:type="dxa"/>
        <w:tblLayout w:type="fixed"/>
        <w:tblLook w:val="04A0" w:firstRow="1" w:lastRow="0" w:firstColumn="1" w:lastColumn="0" w:noHBand="0" w:noVBand="1"/>
      </w:tblPr>
      <w:tblGrid>
        <w:gridCol w:w="817"/>
        <w:gridCol w:w="851"/>
        <w:gridCol w:w="1701"/>
        <w:gridCol w:w="2835"/>
        <w:gridCol w:w="708"/>
        <w:gridCol w:w="851"/>
        <w:gridCol w:w="992"/>
      </w:tblGrid>
      <w:tr w:rsidR="00CD4220">
        <w:tc>
          <w:tcPr>
            <w:tcW w:w="1668"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70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835"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992"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建议</w:t>
            </w:r>
          </w:p>
        </w:tc>
      </w:tr>
      <w:tr w:rsidR="00CD4220">
        <w:tc>
          <w:tcPr>
            <w:tcW w:w="817"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w:t>
            </w: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理解</w:t>
            </w: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《中小学劳动教育指导纲要》解读</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《中小学劳动教育指导纲要》案例解读及推荐主题评析，对《纲要》中阐述的基本理念进行解读和案例分析，学习如何将《纲要》精神落实到实际的教学指导中</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综合实践活动的课程形态与课程价值</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综合实践活动课程的形态，从问题域课程、方法域课程、活动域课程、社会域课程几方面展开阐述，介绍综合实践活动课程的基本特征</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综合实践活动课程知识分类</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综合实践活动课程知识案例评析，综合实践活动课程知识应用，包括生活情境知识、主题关联知识、方法体系知识、活动规则知识等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综合实践活动课程指导教师专业结构与专</w:t>
            </w:r>
            <w:r>
              <w:rPr>
                <w:rFonts w:asciiTheme="minorEastAsia" w:hAnsiTheme="minorEastAsia" w:hint="eastAsia"/>
                <w:color w:val="000000" w:themeColor="text1"/>
                <w:sz w:val="24"/>
              </w:rPr>
              <w:lastRenderedPageBreak/>
              <w:t>业发展</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lastRenderedPageBreak/>
              <w:t>综合实践活动指导教师专业发展现状、阐述提升教师专业发展的策略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综合实践活动课程管理</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综合实践活动学校科组建设的目标、科组建制和职能</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综合实践活动前沿问题探讨</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学校科技创新的现状、内容、方式和实施的策略；综合实践活动与科技创新之间的关系以及基于综合实践活动开展科技创新活动的途径</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课程开发能力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综合实践活动课程资源开发策略</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地域资源、社区资源、学校资源等综合实践活动课程资源分析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综合实践活动课程的主题生成与设计</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根据学生情况、结合已有资源条件，设计与生成主题</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cs="宋体" w:hint="eastAsia"/>
                <w:color w:val="000000" w:themeColor="text1"/>
                <w:kern w:val="0"/>
                <w:sz w:val="24"/>
              </w:rPr>
              <w:t>综合实践活动课程校本化实施规划</w:t>
            </w:r>
          </w:p>
        </w:tc>
        <w:tc>
          <w:tcPr>
            <w:tcW w:w="2835"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综合实践活动课程校本化实施的基本步骤、主要做法和实施策略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课程实施能力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综合实践活动课型设计的要素及策略</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综合实践活动课型每一要素的内涵特质和操作要领，教学课型的设计策略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综合实践活动常规课型的设计与实施</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小学综合实践活动课例设计练习及研讨，自主设计一节综合实践活动常规课，并进行小组研讨交流，完善教学设计</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小主题活动的建构与实施</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通过案例介绍小主题教学的操作程序，以及实施</w:t>
            </w:r>
            <w:r>
              <w:rPr>
                <w:rFonts w:asciiTheme="minorEastAsia" w:hAnsiTheme="minorEastAsia" w:hint="eastAsia"/>
                <w:color w:val="000000" w:themeColor="text1"/>
                <w:sz w:val="24"/>
              </w:rPr>
              <w:lastRenderedPageBreak/>
              <w:t>过程中的注意事项等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课程评价能力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小学综合实践活动课程评价的理念与方法</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基于纲要的综合实践活动课程评价方法的类型、适用范围、结合案例解析每种方法的运用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小学综合实践活动评价内容及工具设计</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综合各实践活动课程评价工具种类及特点；开发和设计学科评价工具的思路</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小学综合实践活动课程评价的实施、分析与反馈</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小学综合实践活动课程评价实施案例借鉴，选择3-5个综合实践活动课程案例进行评价，介绍综合实践活动课程评价的实施过程、如何进行分析和反馈，提炼有效评价的方法</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小学综合实践活动课程发展性教师评价</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通过案例，深入剖析如何对综合实践活动课程指导教师进行有效的评价</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教育科研能力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科研选题的方法Ⅱ</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cs="仿宋" w:hint="eastAsia"/>
                <w:color w:val="000000" w:themeColor="text1"/>
                <w:sz w:val="24"/>
              </w:rPr>
              <w:t>结合案例，从选题的价值，课题的表述等方面进行具体指导</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课题研究的指导策略Ⅱ</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明确科学研究方法在课题研究中的意义；认识常用的科学研究方法；结合具体案例分析，如何选择与运用科学研究方法，如文献研究法、调查研究法、比较研究法、行动研</w:t>
            </w:r>
            <w:r>
              <w:rPr>
                <w:rFonts w:asciiTheme="minorEastAsia" w:hAnsiTheme="minorEastAsia" w:hint="eastAsia"/>
                <w:color w:val="000000" w:themeColor="text1"/>
                <w:sz w:val="24"/>
              </w:rPr>
              <w:lastRenderedPageBreak/>
              <w:t>究法、案例分析法等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课题研究的成果表达与写作Ⅱ</w:t>
            </w:r>
          </w:p>
        </w:tc>
        <w:tc>
          <w:tcPr>
            <w:tcW w:w="2835"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了解研究数据统计与分析的意义，学习研究数据统计与分析的方法，学习撰写数据统计分析报告</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附属能力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倾听技巧的训练及其应用</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倾听造成的沟通障碍，了解倾听的技巧及其应用，并进行实践倾听训练</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学生管理的心理学策略</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介绍活动课上学生混乱的典型现象，分析学生活动课非正常现象的发生机制和相应的组织管理策略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创意设计的思维方法</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教师创意设计的思维方法；创意设计工具的运用；创意设计能力提升的策略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信息技术与学科融合</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信息技术与综合实践活动学科的融合，包括资料收集与处理，成果制作与展示，资源共享与评价等方面的信息技术手段的运用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bl>
    <w:p w:rsidR="00CD4220" w:rsidRDefault="00CD4220">
      <w:pPr>
        <w:spacing w:line="460" w:lineRule="exact"/>
        <w:ind w:firstLineChars="147" w:firstLine="354"/>
        <w:rPr>
          <w:rFonts w:asciiTheme="minorEastAsia" w:hAnsiTheme="minorEastAsia"/>
          <w:b/>
          <w:color w:val="000000" w:themeColor="text1"/>
          <w:sz w:val="24"/>
        </w:rPr>
      </w:pPr>
    </w:p>
    <w:p w:rsidR="00CD4220" w:rsidRDefault="00E5030F">
      <w:pPr>
        <w:spacing w:line="460" w:lineRule="exact"/>
        <w:ind w:firstLineChars="147" w:firstLine="354"/>
        <w:rPr>
          <w:rFonts w:asciiTheme="minorEastAsia" w:hAnsiTheme="minorEastAsia"/>
          <w:b/>
          <w:color w:val="000000" w:themeColor="text1"/>
          <w:sz w:val="24"/>
        </w:rPr>
      </w:pPr>
      <w:r>
        <w:rPr>
          <w:rFonts w:asciiTheme="minorEastAsia" w:hAnsiTheme="minorEastAsia" w:hint="eastAsia"/>
          <w:b/>
          <w:color w:val="000000" w:themeColor="text1"/>
          <w:sz w:val="24"/>
        </w:rPr>
        <w:t>（三）水平三培训课程</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表4—1—3a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水平三</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（专业情意）</w:t>
      </w:r>
    </w:p>
    <w:tbl>
      <w:tblPr>
        <w:tblStyle w:val="ab"/>
        <w:tblW w:w="8670" w:type="dxa"/>
        <w:tblLook w:val="04A0" w:firstRow="1" w:lastRow="0" w:firstColumn="1" w:lastColumn="0" w:noHBand="0" w:noVBand="1"/>
      </w:tblPr>
      <w:tblGrid>
        <w:gridCol w:w="1218"/>
        <w:gridCol w:w="1017"/>
        <w:gridCol w:w="1419"/>
        <w:gridCol w:w="2550"/>
        <w:gridCol w:w="708"/>
        <w:gridCol w:w="851"/>
        <w:gridCol w:w="907"/>
      </w:tblGrid>
      <w:tr w:rsidR="00CD4220">
        <w:tc>
          <w:tcPr>
            <w:tcW w:w="2235" w:type="dxa"/>
            <w:gridSpan w:val="2"/>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419"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550"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907"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学时建议</w:t>
            </w:r>
          </w:p>
        </w:tc>
      </w:tr>
      <w:tr w:rsidR="00CD4220">
        <w:tc>
          <w:tcPr>
            <w:tcW w:w="1218"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专业情意</w:t>
            </w: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专业认知与理</w:t>
            </w:r>
            <w:r>
              <w:rPr>
                <w:rFonts w:asciiTheme="minorEastAsia" w:hAnsiTheme="minorEastAsia" w:hint="eastAsia"/>
                <w:b/>
                <w:color w:val="000000" w:themeColor="text1"/>
                <w:sz w:val="24"/>
              </w:rPr>
              <w:lastRenderedPageBreak/>
              <w:t>想</w:t>
            </w: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lastRenderedPageBreak/>
              <w:t>劳动教育思想研究</w:t>
            </w:r>
          </w:p>
        </w:tc>
        <w:tc>
          <w:tcPr>
            <w:tcW w:w="255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劳动教育指导思想的形成、在教学中的指导</w:t>
            </w:r>
            <w:r>
              <w:rPr>
                <w:rFonts w:asciiTheme="minorEastAsia" w:hAnsiTheme="minorEastAsia" w:hint="eastAsia"/>
                <w:color w:val="000000" w:themeColor="text1"/>
                <w:sz w:val="24"/>
              </w:rPr>
              <w:lastRenderedPageBreak/>
              <w:t>作用等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ign w:val="center"/>
          </w:tcPr>
          <w:p w:rsidR="00CD4220" w:rsidRDefault="00CD4220">
            <w:pPr>
              <w:spacing w:line="460" w:lineRule="exact"/>
              <w:jc w:val="center"/>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综合实践活动教师的职业理想</w:t>
            </w:r>
          </w:p>
        </w:tc>
        <w:tc>
          <w:tcPr>
            <w:tcW w:w="255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综合实践活动教师职业理想的内涵、使命，新时代师德建设等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ign w:val="center"/>
          </w:tcPr>
          <w:p w:rsidR="00CD4220" w:rsidRDefault="00CD4220">
            <w:pPr>
              <w:spacing w:line="460" w:lineRule="exact"/>
              <w:jc w:val="center"/>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培育践行社会主义核心价值观的思考与实践</w:t>
            </w:r>
          </w:p>
        </w:tc>
        <w:tc>
          <w:tcPr>
            <w:tcW w:w="255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教师培育践行社会主义核心价值观的思考与实践</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职业态度与行为</w:t>
            </w: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小学劳动教育中的德育渗透</w:t>
            </w:r>
          </w:p>
        </w:tc>
        <w:tc>
          <w:tcPr>
            <w:tcW w:w="255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国际视野、家国情怀、自然科学、社会关注、生活态度等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教师行为诊断</w:t>
            </w:r>
          </w:p>
        </w:tc>
        <w:tc>
          <w:tcPr>
            <w:tcW w:w="255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深入学校，了解综合实践活动指导教师的教学现状、行为诊断等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实践+研讨</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bl>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表4—1—3b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水平三</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（专业知识）</w:t>
      </w:r>
    </w:p>
    <w:tbl>
      <w:tblPr>
        <w:tblStyle w:val="ab"/>
        <w:tblW w:w="8755" w:type="dxa"/>
        <w:tblLook w:val="04A0" w:firstRow="1" w:lastRow="0" w:firstColumn="1" w:lastColumn="0" w:noHBand="0" w:noVBand="1"/>
      </w:tblPr>
      <w:tblGrid>
        <w:gridCol w:w="1218"/>
        <w:gridCol w:w="1017"/>
        <w:gridCol w:w="1419"/>
        <w:gridCol w:w="2550"/>
        <w:gridCol w:w="708"/>
        <w:gridCol w:w="851"/>
        <w:gridCol w:w="992"/>
      </w:tblGrid>
      <w:tr w:rsidR="00CD4220">
        <w:tc>
          <w:tcPr>
            <w:tcW w:w="2235"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419"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55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992"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建议</w:t>
            </w:r>
          </w:p>
        </w:tc>
      </w:tr>
      <w:tr w:rsidR="00CD4220">
        <w:tc>
          <w:tcPr>
            <w:tcW w:w="1218"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专业知识</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专业知识</w:t>
            </w: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本体性知识</w:t>
            </w:r>
          </w:p>
        </w:tc>
        <w:tc>
          <w:tcPr>
            <w:tcW w:w="1419" w:type="dxa"/>
            <w:vAlign w:val="center"/>
          </w:tcPr>
          <w:p w:rsidR="00CD4220" w:rsidRDefault="00E5030F">
            <w:pPr>
              <w:spacing w:line="460" w:lineRule="exact"/>
              <w:rPr>
                <w:rFonts w:ascii="宋体" w:hAnsi="宋体"/>
                <w:color w:val="000000" w:themeColor="text1"/>
                <w:sz w:val="24"/>
              </w:rPr>
            </w:pPr>
            <w:r>
              <w:rPr>
                <w:rFonts w:asciiTheme="minorEastAsia" w:hAnsiTheme="minorEastAsia" w:hint="eastAsia"/>
                <w:color w:val="000000" w:themeColor="text1"/>
                <w:sz w:val="24"/>
              </w:rPr>
              <w:t>基于现代教学论的劳动教育课堂教学设计</w:t>
            </w:r>
          </w:p>
        </w:tc>
        <w:tc>
          <w:tcPr>
            <w:tcW w:w="2550" w:type="dxa"/>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课堂教学设计的一般方法，包括教学对象分析，教学内容选择、教学目标确定和教学活动设计等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ign w:val="center"/>
          </w:tcPr>
          <w:p w:rsidR="00CD4220" w:rsidRDefault="00CD4220">
            <w:pPr>
              <w:spacing w:line="460" w:lineRule="exact"/>
              <w:jc w:val="center"/>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综合实践活动常用研究方法的指导与应用Ⅲ</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撰写论文、研究报告等成果表达方法的指导与应用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ign w:val="center"/>
          </w:tcPr>
          <w:p w:rsidR="00CD4220" w:rsidRDefault="00CD4220">
            <w:pPr>
              <w:spacing w:line="460" w:lineRule="exact"/>
              <w:jc w:val="center"/>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综合实践活动指导方法及策略Ⅲ</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心理疏导、协调沟通等指导方法和策略研究</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条件性知识</w:t>
            </w: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综合实践活动教师文化科学知识的提升</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国际视野、时事政治、社会热点、人文科学等的认识与理解</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小学生综合实践活动学习动机的激发和兴趣的保持</w:t>
            </w:r>
          </w:p>
        </w:tc>
        <w:tc>
          <w:tcPr>
            <w:tcW w:w="2550" w:type="dxa"/>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综合实践活动学习动机、学习兴趣与学习态度之间的关系，综合实践活动学习动机内驱力与外力，激发小学生综合实践活动学习动机和保持学习兴趣的策略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现代信息技术的运用</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微课、多媒体课件等现代信息技术手段的指导与实训</w:t>
            </w:r>
          </w:p>
        </w:tc>
        <w:tc>
          <w:tcPr>
            <w:tcW w:w="708"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 xml:space="preserve">   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小学开展科技创新的途径与方法</w:t>
            </w:r>
          </w:p>
        </w:tc>
        <w:tc>
          <w:tcPr>
            <w:tcW w:w="2550" w:type="dxa"/>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小学开展科技创新的意义，开展科技创新活动的途径和方法，科技创新活动的案例分析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实践性知识</w:t>
            </w:r>
          </w:p>
        </w:tc>
        <w:tc>
          <w:tcPr>
            <w:tcW w:w="1419" w:type="dxa"/>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课例研究的理论与方法</w:t>
            </w:r>
          </w:p>
        </w:tc>
        <w:tc>
          <w:tcPr>
            <w:tcW w:w="2550" w:type="dxa"/>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课例研究活动的基本步骤和实施策略，课例研究的基本类型及变式，小学综合实践活动教学课例研究实例分析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参观劳动教育基地</w:t>
            </w:r>
          </w:p>
        </w:tc>
        <w:tc>
          <w:tcPr>
            <w:tcW w:w="2550" w:type="dxa"/>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参观当地劳动教育基地，了解基地的建设和课程设置，亲历学生劳动全过程，加深对学生</w:t>
            </w:r>
            <w:r>
              <w:rPr>
                <w:rFonts w:ascii="宋体" w:hAnsi="宋体" w:hint="eastAsia"/>
                <w:color w:val="000000" w:themeColor="text1"/>
                <w:sz w:val="24"/>
              </w:rPr>
              <w:lastRenderedPageBreak/>
              <w:t>参与劳动的专门场所和指导方法的认识</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社会服务活动的设计、组织和实施</w:t>
            </w:r>
          </w:p>
        </w:tc>
        <w:tc>
          <w:tcPr>
            <w:tcW w:w="2550" w:type="dxa"/>
            <w:vAlign w:val="center"/>
          </w:tcPr>
          <w:p w:rsidR="00CD4220" w:rsidRDefault="00E5030F">
            <w:pPr>
              <w:widowControl/>
              <w:spacing w:line="360" w:lineRule="auto"/>
              <w:textAlignment w:val="top"/>
              <w:rPr>
                <w:rFonts w:ascii="宋体" w:hAnsi="宋体"/>
                <w:color w:val="000000" w:themeColor="text1"/>
                <w:sz w:val="24"/>
              </w:rPr>
            </w:pPr>
            <w:r>
              <w:rPr>
                <w:rFonts w:ascii="宋体" w:hAnsi="宋体" w:cs="宋体" w:hint="eastAsia"/>
                <w:color w:val="000000" w:themeColor="text1"/>
                <w:kern w:val="0"/>
                <w:sz w:val="24"/>
              </w:rPr>
              <w:t>社会服务活动的设计，参加社会服务安全知识及应急对策，小学生社会服务活动的类型、组织策略，社会服务活动实践与交流研讨</w:t>
            </w:r>
          </w:p>
        </w:tc>
        <w:tc>
          <w:tcPr>
            <w:tcW w:w="708"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 xml:space="preserve">   6</w:t>
            </w:r>
          </w:p>
        </w:tc>
      </w:tr>
    </w:tbl>
    <w:p w:rsidR="00CD4220" w:rsidRDefault="00CD4220">
      <w:pPr>
        <w:spacing w:line="460" w:lineRule="exact"/>
        <w:jc w:val="center"/>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表4—1—3c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水平三</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（专业能力）</w:t>
      </w:r>
    </w:p>
    <w:tbl>
      <w:tblPr>
        <w:tblStyle w:val="ab"/>
        <w:tblW w:w="8528" w:type="dxa"/>
        <w:tblLayout w:type="fixed"/>
        <w:tblLook w:val="04A0" w:firstRow="1" w:lastRow="0" w:firstColumn="1" w:lastColumn="0" w:noHBand="0" w:noVBand="1"/>
      </w:tblPr>
      <w:tblGrid>
        <w:gridCol w:w="817"/>
        <w:gridCol w:w="851"/>
        <w:gridCol w:w="1701"/>
        <w:gridCol w:w="2835"/>
        <w:gridCol w:w="708"/>
        <w:gridCol w:w="851"/>
        <w:gridCol w:w="765"/>
      </w:tblGrid>
      <w:tr w:rsidR="00CD4220">
        <w:tc>
          <w:tcPr>
            <w:tcW w:w="1668" w:type="dxa"/>
            <w:gridSpan w:val="2"/>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701" w:type="dxa"/>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835" w:type="dxa"/>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765" w:type="dxa"/>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学时建议</w:t>
            </w:r>
          </w:p>
        </w:tc>
      </w:tr>
      <w:tr w:rsidR="00CD4220">
        <w:tc>
          <w:tcPr>
            <w:tcW w:w="817"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tc>
        <w:tc>
          <w:tcPr>
            <w:tcW w:w="851"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课程</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理解</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《中小学劳动教育指导纲要》解读</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对《纲要》的亮点内容进行解读，分析学习《纲要》提出的新变化，对课程的指导意义及思考</w:t>
            </w:r>
            <w:r>
              <w:rPr>
                <w:rFonts w:asciiTheme="minorEastAsia" w:hAnsiTheme="minorEastAsia"/>
                <w:color w:val="000000" w:themeColor="text1"/>
                <w:sz w:val="24"/>
              </w:rPr>
              <w:t xml:space="preserve"> </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劳动教育的课程形态与课程价值</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如何理解劳动教育核心素养，如何在教学中关注培养劳动教育核心素养</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劳动教育课程指导教师专业结构与专业发展</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劳动教育名师成长专题沙龙，名教师、特级教师介绍自己的专业成长之路，分析归纳名师成长的发展路径</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劳动教育课程管理</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选择3-5所省市优秀学校进行经验介绍，包括介绍课程建设、人员组成、教研活动的开展等，探析开展劳动教育的经验</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劳动教育前沿问题探讨</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介绍STEM产生的背景和意义，国内外发展现状，阐述STEM课程与劳动教育、科技创新活动之间的关系，分析如何开展和推进STEM课程的实施策略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课程开发能力</w:t>
            </w:r>
          </w:p>
        </w:tc>
        <w:tc>
          <w:tcPr>
            <w:tcW w:w="1701"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劳动教育课程资源开发策略</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结合学校实际进行劳动教育课程资源的开发与利用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劳动教育课程的主题生成与设计</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劳动教育课程的主题生成与设计案例评析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cs="宋体" w:hint="eastAsia"/>
                <w:color w:val="000000" w:themeColor="text1"/>
                <w:kern w:val="0"/>
                <w:sz w:val="24"/>
              </w:rPr>
              <w:t>劳动教育课程校本化实施规划</w:t>
            </w:r>
          </w:p>
        </w:tc>
        <w:tc>
          <w:tcPr>
            <w:tcW w:w="2835"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以具体案例介绍劳动教育课程校本开发方案的基本要素，每一部分的主要内容以及要求</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vAlign w:val="center"/>
          </w:tcPr>
          <w:p w:rsidR="00CD4220" w:rsidRDefault="00CD4220">
            <w:pPr>
              <w:spacing w:line="460" w:lineRule="exact"/>
              <w:jc w:val="center"/>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课程实施能力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劳动教育课型设计的要素及策略</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观摩劳动教育典型课例，深入认识劳动教育课型设计的要素及策略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劳动教育课型的设计与实施</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通过展示案例或者观摩录像课例，找出劳动教学中存在的主要问题，分析问题产生的原因，提出解决问题的有效策略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小主题活动的建构与实施</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通过课例观摩以及自主设计有创意的小主题活动，并与其他学员一起分享交流</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综合实践活动变式课型的设</w:t>
            </w:r>
            <w:r>
              <w:rPr>
                <w:rFonts w:asciiTheme="minorEastAsia" w:hAnsiTheme="minorEastAsia" w:hint="eastAsia"/>
                <w:color w:val="000000" w:themeColor="text1"/>
                <w:sz w:val="24"/>
              </w:rPr>
              <w:lastRenderedPageBreak/>
              <w:t>计与实施</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lastRenderedPageBreak/>
              <w:t>介绍综合实践活动变式课型的定义、创生变式课</w:t>
            </w:r>
            <w:r>
              <w:rPr>
                <w:rFonts w:asciiTheme="minorEastAsia" w:hAnsiTheme="minorEastAsia" w:hint="eastAsia"/>
                <w:color w:val="000000" w:themeColor="text1"/>
                <w:sz w:val="24"/>
              </w:rPr>
              <w:lastRenderedPageBreak/>
              <w:t>型的路径、通过案例进一步解析如何从常规课中延伸生成变式课程</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r>
              <w:rPr>
                <w:rFonts w:asciiTheme="minorEastAsia" w:hAnsiTheme="minorEastAsia" w:hint="eastAsia"/>
                <w:color w:val="000000" w:themeColor="text1"/>
                <w:sz w:val="24"/>
              </w:rPr>
              <w:lastRenderedPageBreak/>
              <w:t>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综合实践活动创新课型的设计与实施</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阐述综合实践活动创新课型的教学目标、要素、操作流程以及注意事项等，现场观摩和视频学习创新教学课型案例，进行课例分析与讨论</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课程评价能力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小学劳动教育课程评价的理念与方法</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展示学生活动评价典型案例，分析评价问题的优缺点，展开真实的学生活动评价研究</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小学劳动教育评价内容及工具设计</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学生成长记录袋在劳动教育评价中的作用；介绍学生成长记录袋的设计；结合案例对记录袋的使用进行展示和评析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小学劳动教育课程评价的实施、分析与反馈</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结合自己的教学实际，分析在课程评价中存在的常见问题，通过小组讨论、交流，解决实际中的问题</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小学劳动教育课程发展性教师评价</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劳动教育课程对教师的评价中存在的常见问题进行专题研讨，分析成因，提出解决的方法</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教育科研能力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科研选题的方法Ⅲ</w:t>
            </w:r>
          </w:p>
        </w:tc>
        <w:tc>
          <w:tcPr>
            <w:tcW w:w="2835"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了解课题的国内外研究现状，能够对文献查阅中的素材进行筛选与分类，</w:t>
            </w:r>
            <w:r>
              <w:rPr>
                <w:rFonts w:asciiTheme="minorEastAsia" w:hAnsiTheme="minorEastAsia" w:hint="eastAsia"/>
                <w:color w:val="000000" w:themeColor="text1"/>
                <w:sz w:val="24"/>
              </w:rPr>
              <w:lastRenderedPageBreak/>
              <w:t>对问题进行诊断与分析。了解文献综述的意义，掌握文献综述的撰写步骤与方法，学会撰写文献综述。了解开题报告的基本要素，掌握研究报告的撰写方法，学会撰写研究报告</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课题研究的指导策略Ⅲ</w:t>
            </w:r>
          </w:p>
        </w:tc>
        <w:tc>
          <w:tcPr>
            <w:tcW w:w="2835"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了解课题研究对教师发展的意义，探索通过课题研究促进教师专业发展的有效途径</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课题研究的成果表达与写作Ⅲ</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了解常见的成果表达方式，如结题报告、小论文的撰写等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val="restart"/>
          </w:tcPr>
          <w:p w:rsidR="00CD4220" w:rsidRDefault="00CD4220">
            <w:pPr>
              <w:spacing w:line="460" w:lineRule="exact"/>
              <w:jc w:val="center"/>
              <w:rPr>
                <w:rFonts w:asciiTheme="minorEastAsia" w:hAnsiTheme="minorEastAsia"/>
                <w:b/>
                <w:color w:val="000000" w:themeColor="text1"/>
                <w:sz w:val="24"/>
              </w:rPr>
            </w:pPr>
          </w:p>
          <w:p w:rsidR="00CD4220" w:rsidRDefault="00CD4220">
            <w:pPr>
              <w:spacing w:line="460" w:lineRule="exact"/>
              <w:jc w:val="center"/>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附属能力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演讲与口才训练</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介绍</w:t>
            </w:r>
            <w:r>
              <w:rPr>
                <w:rFonts w:asciiTheme="minorEastAsia" w:hAnsiTheme="minorEastAsia"/>
                <w:color w:val="000000" w:themeColor="text1"/>
                <w:sz w:val="24"/>
              </w:rPr>
              <w:t>戏剧小品、播音主持、演讲、辩论等艺术形式</w:t>
            </w:r>
            <w:r>
              <w:rPr>
                <w:rFonts w:asciiTheme="minorEastAsia" w:hAnsiTheme="minorEastAsia" w:hint="eastAsia"/>
                <w:color w:val="000000" w:themeColor="text1"/>
                <w:sz w:val="24"/>
              </w:rPr>
              <w:t>，并通过语言艺术各种形式进行实践口才训练</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劳动教育学生管理成功案例评析</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通过展示教师在组织管理过程中的成功案例，分析成功的原因以及归纳总结学生组织管理中如何有效提高管理能力</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教师创意设计案例评析</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通过典型案例透析教师在教育教学中有创意或者是缺乏创意的行为，并进行评析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851"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信息技术的实践与应用</w:t>
            </w:r>
          </w:p>
        </w:tc>
        <w:tc>
          <w:tcPr>
            <w:tcW w:w="2835"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现场教学观摩，了解信息技术与综合实践活动教</w:t>
            </w:r>
            <w:r>
              <w:rPr>
                <w:rFonts w:asciiTheme="minorEastAsia" w:hAnsiTheme="minorEastAsia" w:hint="eastAsia"/>
                <w:color w:val="000000" w:themeColor="text1"/>
                <w:sz w:val="24"/>
              </w:rPr>
              <w:lastRenderedPageBreak/>
              <w:t>学的融合，并学习运用信息技术手段指导活动开展</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观摩+实践</w:t>
            </w:r>
          </w:p>
        </w:tc>
        <w:tc>
          <w:tcPr>
            <w:tcW w:w="765"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bl>
    <w:p w:rsidR="00CD4220" w:rsidRDefault="00CD4220">
      <w:pPr>
        <w:spacing w:line="460" w:lineRule="exact"/>
        <w:ind w:firstLineChars="196" w:firstLine="472"/>
        <w:rPr>
          <w:rFonts w:asciiTheme="minorEastAsia" w:hAnsiTheme="minorEastAsia"/>
          <w:b/>
          <w:color w:val="000000" w:themeColor="text1"/>
          <w:sz w:val="24"/>
        </w:rPr>
      </w:pPr>
    </w:p>
    <w:p w:rsidR="00CD4220" w:rsidRDefault="00E5030F">
      <w:pPr>
        <w:spacing w:line="460" w:lineRule="exact"/>
        <w:ind w:firstLineChars="196" w:firstLine="472"/>
        <w:rPr>
          <w:rFonts w:asciiTheme="minorEastAsia" w:hAnsiTheme="minorEastAsia"/>
          <w:b/>
          <w:color w:val="000000" w:themeColor="text1"/>
          <w:sz w:val="24"/>
        </w:rPr>
      </w:pPr>
      <w:r>
        <w:rPr>
          <w:rFonts w:asciiTheme="minorEastAsia" w:hAnsiTheme="minorEastAsia" w:hint="eastAsia"/>
          <w:b/>
          <w:color w:val="000000" w:themeColor="text1"/>
          <w:sz w:val="24"/>
        </w:rPr>
        <w:t>（四）水平四培训课程</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表4—1—4a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水平四</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（专业情意）</w:t>
      </w:r>
    </w:p>
    <w:tbl>
      <w:tblPr>
        <w:tblStyle w:val="ab"/>
        <w:tblW w:w="8670" w:type="dxa"/>
        <w:tblLook w:val="04A0" w:firstRow="1" w:lastRow="0" w:firstColumn="1" w:lastColumn="0" w:noHBand="0" w:noVBand="1"/>
      </w:tblPr>
      <w:tblGrid>
        <w:gridCol w:w="1218"/>
        <w:gridCol w:w="1017"/>
        <w:gridCol w:w="1419"/>
        <w:gridCol w:w="2550"/>
        <w:gridCol w:w="708"/>
        <w:gridCol w:w="851"/>
        <w:gridCol w:w="907"/>
      </w:tblGrid>
      <w:tr w:rsidR="00CD4220">
        <w:tc>
          <w:tcPr>
            <w:tcW w:w="2235"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419"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55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90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学时建议</w:t>
            </w:r>
          </w:p>
        </w:tc>
      </w:tr>
      <w:tr w:rsidR="00CD4220">
        <w:tc>
          <w:tcPr>
            <w:tcW w:w="1218"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专业情意</w:t>
            </w:r>
          </w:p>
        </w:tc>
        <w:tc>
          <w:tcPr>
            <w:tcW w:w="1017" w:type="dxa"/>
            <w:vMerge w:val="restart"/>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专业认知与理想</w:t>
            </w: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综合实践活动的教学思想</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师德建设与人才培养，学科哲学的内涵、研究内容、教学启示等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幸福教师修炼</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教师职业幸福的理解，幸福教师的五项修炼等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小学综合实践活动教师的进阶发展</w:t>
            </w:r>
          </w:p>
        </w:tc>
        <w:tc>
          <w:tcPr>
            <w:tcW w:w="255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综合实践活动教师的个人魅力、教学特色、示范引领等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restart"/>
          </w:tcPr>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职业态度与行为</w:t>
            </w: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小学综合实践活动的创新发展</w:t>
            </w:r>
          </w:p>
        </w:tc>
        <w:tc>
          <w:tcPr>
            <w:tcW w:w="2550"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课程教学的创新理念、发展途径，素质教育等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widowControl/>
              <w:spacing w:line="360" w:lineRule="auto"/>
              <w:textAlignment w:val="center"/>
              <w:rPr>
                <w:rFonts w:ascii="宋体" w:hAnsi="宋体"/>
                <w:color w:val="000000" w:themeColor="text1"/>
                <w:sz w:val="24"/>
              </w:rPr>
            </w:pPr>
            <w:r>
              <w:rPr>
                <w:rFonts w:ascii="宋体" w:hAnsi="宋体" w:hint="eastAsia"/>
                <w:color w:val="000000" w:themeColor="text1"/>
                <w:sz w:val="24"/>
              </w:rPr>
              <w:t>综合实践活动教师教育智慧的修炼</w:t>
            </w:r>
          </w:p>
        </w:tc>
        <w:tc>
          <w:tcPr>
            <w:tcW w:w="2550" w:type="dxa"/>
            <w:vAlign w:val="center"/>
          </w:tcPr>
          <w:p w:rsidR="00CD4220" w:rsidRDefault="00E5030F">
            <w:pPr>
              <w:widowControl/>
              <w:spacing w:line="360" w:lineRule="auto"/>
              <w:textAlignment w:val="center"/>
              <w:rPr>
                <w:rFonts w:ascii="宋体" w:hAnsi="宋体"/>
                <w:color w:val="000000" w:themeColor="text1"/>
                <w:sz w:val="24"/>
              </w:rPr>
            </w:pPr>
            <w:r>
              <w:rPr>
                <w:rFonts w:ascii="宋体" w:hAnsi="宋体" w:hint="eastAsia"/>
                <w:color w:val="000000" w:themeColor="text1"/>
                <w:sz w:val="24"/>
              </w:rPr>
              <w:t>教师教育智慧的内涵及意义</w:t>
            </w:r>
            <w:r>
              <w:rPr>
                <w:rFonts w:ascii="宋体" w:hAnsi="宋体"/>
                <w:color w:val="000000" w:themeColor="text1"/>
                <w:sz w:val="24"/>
              </w:rPr>
              <w:t>，对创造性驾驭和敏锐反应</w:t>
            </w:r>
            <w:r>
              <w:rPr>
                <w:rFonts w:ascii="宋体" w:hAnsi="宋体" w:hint="eastAsia"/>
                <w:color w:val="000000" w:themeColor="text1"/>
                <w:sz w:val="24"/>
              </w:rPr>
              <w:t>的教育智慧案例分析，提高教师教育智慧的方法和策略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参观+研讨</w:t>
            </w:r>
          </w:p>
        </w:tc>
        <w:tc>
          <w:tcPr>
            <w:tcW w:w="907"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bl>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表4—1—4b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水平四</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（专业知识）</w:t>
      </w:r>
    </w:p>
    <w:tbl>
      <w:tblPr>
        <w:tblStyle w:val="ab"/>
        <w:tblW w:w="8755" w:type="dxa"/>
        <w:tblLook w:val="04A0" w:firstRow="1" w:lastRow="0" w:firstColumn="1" w:lastColumn="0" w:noHBand="0" w:noVBand="1"/>
      </w:tblPr>
      <w:tblGrid>
        <w:gridCol w:w="1218"/>
        <w:gridCol w:w="1017"/>
        <w:gridCol w:w="1419"/>
        <w:gridCol w:w="2550"/>
        <w:gridCol w:w="708"/>
        <w:gridCol w:w="851"/>
        <w:gridCol w:w="992"/>
      </w:tblGrid>
      <w:tr w:rsidR="00CD4220">
        <w:tc>
          <w:tcPr>
            <w:tcW w:w="2235"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419"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550"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992"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建议</w:t>
            </w:r>
          </w:p>
        </w:tc>
      </w:tr>
      <w:tr w:rsidR="00CD4220">
        <w:tc>
          <w:tcPr>
            <w:tcW w:w="1218"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专业知识</w:t>
            </w: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本体性知识</w:t>
            </w:r>
          </w:p>
        </w:tc>
        <w:tc>
          <w:tcPr>
            <w:tcW w:w="1419" w:type="dxa"/>
            <w:vAlign w:val="center"/>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cs="宋体" w:hint="eastAsia"/>
                <w:bCs/>
                <w:color w:val="000000" w:themeColor="text1"/>
                <w:kern w:val="0"/>
                <w:sz w:val="24"/>
              </w:rPr>
              <w:t>STEM课程与综合实践活动课程</w:t>
            </w:r>
          </w:p>
        </w:tc>
        <w:tc>
          <w:tcPr>
            <w:tcW w:w="2550" w:type="dxa"/>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STEM教育产生的背景和意义，国内外发展现状，STEM课程与综合实践活动课程的内在联系等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综合实践活动常用研究方法案例评析</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为指导学生开展课题研究、项目设计与制作所需的各类知识的案例分享</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团队管理与科组建设</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团队管理的指导方法和策略，学校综合实践活动科组建设策略及案例评析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条件性知识</w:t>
            </w: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科技创新与综合实践活动</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新一代信息技术、人工智能、生物医药、新能源、新材料等的认识与理解，与综合实践活动的融合与创新</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观摩+实践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基于综合实践活动的创客教育</w:t>
            </w:r>
          </w:p>
        </w:tc>
        <w:tc>
          <w:tcPr>
            <w:tcW w:w="2550" w:type="dxa"/>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创客教育对综合实践活动课程的作用，基于综合实践活动的创客教育的途径和方法，及典型案例分析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案例+观摩</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综合实践活动教师的修炼与成长</w:t>
            </w:r>
          </w:p>
        </w:tc>
        <w:tc>
          <w:tcPr>
            <w:tcW w:w="2550"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名师工作室跟岗实践，感受名师的社会经验与阅历对教学工作的影响，学习名师的职业规划与成长路径</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widowControl/>
              <w:spacing w:line="360" w:lineRule="auto"/>
              <w:textAlignment w:val="center"/>
              <w:rPr>
                <w:rFonts w:ascii="宋体" w:hAnsi="宋体"/>
                <w:color w:val="000000" w:themeColor="text1"/>
                <w:sz w:val="24"/>
              </w:rPr>
            </w:pPr>
            <w:r>
              <w:rPr>
                <w:rFonts w:ascii="宋体" w:hAnsi="宋体" w:hint="eastAsia"/>
                <w:color w:val="000000" w:themeColor="text1"/>
                <w:sz w:val="24"/>
              </w:rPr>
              <w:t>综合实践活</w:t>
            </w:r>
            <w:r>
              <w:rPr>
                <w:rFonts w:ascii="宋体" w:hAnsi="宋体" w:hint="eastAsia"/>
                <w:color w:val="000000" w:themeColor="text1"/>
                <w:sz w:val="24"/>
              </w:rPr>
              <w:lastRenderedPageBreak/>
              <w:t>动学生学习行为的观察与思考</w:t>
            </w:r>
          </w:p>
        </w:tc>
        <w:tc>
          <w:tcPr>
            <w:tcW w:w="2550" w:type="dxa"/>
            <w:vAlign w:val="center"/>
          </w:tcPr>
          <w:p w:rsidR="00CD4220" w:rsidRDefault="00E5030F">
            <w:pPr>
              <w:widowControl/>
              <w:spacing w:line="360" w:lineRule="auto"/>
              <w:jc w:val="left"/>
              <w:textAlignment w:val="center"/>
              <w:rPr>
                <w:rFonts w:ascii="宋体" w:hAnsi="宋体"/>
                <w:color w:val="000000" w:themeColor="text1"/>
                <w:sz w:val="24"/>
              </w:rPr>
            </w:pPr>
            <w:r>
              <w:rPr>
                <w:rFonts w:ascii="宋体" w:hAnsi="宋体" w:hint="eastAsia"/>
                <w:color w:val="000000" w:themeColor="text1"/>
                <w:sz w:val="24"/>
              </w:rPr>
              <w:lastRenderedPageBreak/>
              <w:t>课堂观察学生的学习</w:t>
            </w:r>
            <w:r>
              <w:rPr>
                <w:rFonts w:ascii="宋体" w:hAnsi="宋体" w:hint="eastAsia"/>
                <w:color w:val="000000" w:themeColor="text1"/>
                <w:sz w:val="24"/>
              </w:rPr>
              <w:lastRenderedPageBreak/>
              <w:t>行为，教学叙事撰写，观察结果评析等</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课堂</w:t>
            </w:r>
            <w:r>
              <w:rPr>
                <w:rFonts w:asciiTheme="minorEastAsia" w:hAnsiTheme="minorEastAsia" w:hint="eastAsia"/>
                <w:color w:val="000000" w:themeColor="text1"/>
                <w:sz w:val="24"/>
              </w:rPr>
              <w:lastRenderedPageBreak/>
              <w:t>观察</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实践性知识</w:t>
            </w:r>
          </w:p>
        </w:tc>
        <w:tc>
          <w:tcPr>
            <w:tcW w:w="1419" w:type="dxa"/>
            <w:vAlign w:val="cente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STEM课程特色学校参观交流</w:t>
            </w:r>
          </w:p>
        </w:tc>
        <w:tc>
          <w:tcPr>
            <w:tcW w:w="2550" w:type="dxa"/>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走访STEM课程特色学校，通过STEM项目的体验，在实践中感受STEM课程的特征，与小组同伴交流分享并合作设计一节具备STEM元素的综合实践活动教学课例</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科技创新特色学校参观交流</w:t>
            </w:r>
          </w:p>
        </w:tc>
        <w:tc>
          <w:tcPr>
            <w:tcW w:w="2550" w:type="dxa"/>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走访科技创新特色学校，进行观摩、访问、交流活动完成课程开发分析报告</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1218" w:type="dxa"/>
            <w:vMerge/>
          </w:tcPr>
          <w:p w:rsidR="00CD4220" w:rsidRDefault="00CD4220">
            <w:pPr>
              <w:spacing w:line="460" w:lineRule="exact"/>
              <w:rPr>
                <w:rFonts w:asciiTheme="minorEastAsia" w:hAnsiTheme="minorEastAsia"/>
                <w:b/>
                <w:color w:val="000000" w:themeColor="text1"/>
                <w:sz w:val="24"/>
              </w:rPr>
            </w:pPr>
          </w:p>
        </w:tc>
        <w:tc>
          <w:tcPr>
            <w:tcW w:w="1017" w:type="dxa"/>
            <w:vMerge/>
          </w:tcPr>
          <w:p w:rsidR="00CD4220" w:rsidRDefault="00CD4220">
            <w:pPr>
              <w:spacing w:line="460" w:lineRule="exact"/>
              <w:rPr>
                <w:rFonts w:asciiTheme="minorEastAsia" w:hAnsiTheme="minorEastAsia"/>
                <w:b/>
                <w:color w:val="000000" w:themeColor="text1"/>
                <w:sz w:val="24"/>
              </w:rPr>
            </w:pPr>
          </w:p>
        </w:tc>
        <w:tc>
          <w:tcPr>
            <w:tcW w:w="1419" w:type="dxa"/>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创客基地参观交流</w:t>
            </w:r>
          </w:p>
        </w:tc>
        <w:tc>
          <w:tcPr>
            <w:tcW w:w="2550" w:type="dxa"/>
            <w:vAlign w:val="center"/>
          </w:tcPr>
          <w:p w:rsidR="00CD4220" w:rsidRDefault="00E5030F">
            <w:pPr>
              <w:widowControl/>
              <w:spacing w:line="360" w:lineRule="auto"/>
              <w:textAlignment w:val="center"/>
              <w:rPr>
                <w:rFonts w:ascii="宋体" w:hAnsi="宋体"/>
                <w:color w:val="000000" w:themeColor="text1"/>
                <w:sz w:val="24"/>
              </w:rPr>
            </w:pPr>
            <w:r>
              <w:rPr>
                <w:rFonts w:ascii="宋体" w:hAnsi="宋体" w:hint="eastAsia"/>
                <w:color w:val="000000" w:themeColor="text1"/>
                <w:sz w:val="24"/>
              </w:rPr>
              <w:t>参观当地或省内的1－2个创客基地，加深对创客的认识</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bl>
    <w:p w:rsidR="00CD4220" w:rsidRDefault="00CD4220">
      <w:pPr>
        <w:spacing w:line="460" w:lineRule="exact"/>
        <w:jc w:val="center"/>
        <w:rPr>
          <w:rFonts w:asciiTheme="minorEastAsia" w:hAnsiTheme="minorEastAsia"/>
          <w:b/>
          <w:color w:val="000000" w:themeColor="text1"/>
          <w:sz w:val="24"/>
        </w:rPr>
      </w:pPr>
    </w:p>
    <w:p w:rsidR="00CD4220" w:rsidRDefault="00CD4220">
      <w:pPr>
        <w:spacing w:line="460" w:lineRule="exact"/>
        <w:jc w:val="center"/>
        <w:rPr>
          <w:rFonts w:asciiTheme="minorEastAsia" w:hAnsiTheme="minorEastAsia"/>
          <w:b/>
          <w:color w:val="000000" w:themeColor="text1"/>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表4—1—4c 小学综合实践活动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水平四</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（专业能力）</w:t>
      </w:r>
    </w:p>
    <w:tbl>
      <w:tblPr>
        <w:tblStyle w:val="ab"/>
        <w:tblW w:w="8755" w:type="dxa"/>
        <w:tblLayout w:type="fixed"/>
        <w:tblLook w:val="04A0" w:firstRow="1" w:lastRow="0" w:firstColumn="1" w:lastColumn="0" w:noHBand="0" w:noVBand="1"/>
      </w:tblPr>
      <w:tblGrid>
        <w:gridCol w:w="817"/>
        <w:gridCol w:w="709"/>
        <w:gridCol w:w="1701"/>
        <w:gridCol w:w="2977"/>
        <w:gridCol w:w="708"/>
        <w:gridCol w:w="851"/>
        <w:gridCol w:w="992"/>
      </w:tblGrid>
      <w:tr w:rsidR="00CD4220">
        <w:tc>
          <w:tcPr>
            <w:tcW w:w="1526" w:type="dxa"/>
            <w:gridSpan w:val="2"/>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所属模块</w:t>
            </w:r>
          </w:p>
        </w:tc>
        <w:tc>
          <w:tcPr>
            <w:tcW w:w="170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专题名称</w:t>
            </w:r>
          </w:p>
        </w:tc>
        <w:tc>
          <w:tcPr>
            <w:tcW w:w="2977"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内容提要</w:t>
            </w:r>
          </w:p>
        </w:tc>
        <w:tc>
          <w:tcPr>
            <w:tcW w:w="708"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课程类别</w:t>
            </w:r>
          </w:p>
        </w:tc>
        <w:tc>
          <w:tcPr>
            <w:tcW w:w="851"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教学方式</w:t>
            </w:r>
          </w:p>
        </w:tc>
        <w:tc>
          <w:tcPr>
            <w:tcW w:w="992" w:type="dxa"/>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学时</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建议</w:t>
            </w:r>
          </w:p>
        </w:tc>
      </w:tr>
      <w:tr w:rsidR="00CD4220">
        <w:tc>
          <w:tcPr>
            <w:tcW w:w="817"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专业能力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tc>
        <w:tc>
          <w:tcPr>
            <w:tcW w:w="709"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w:t>
            </w: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理解</w:t>
            </w: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《中小学综合实践活动课程指导纲要》解读</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《中小学综合实践活动课程指导纲要》热点问题研讨与实践分享。对《纲要》第一次提出的新问题进行研讨交流，分享自己的观点以及如何在实践中落实和创造性地使用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w:t>
            </w:r>
            <w:r>
              <w:rPr>
                <w:rFonts w:asciiTheme="minorEastAsia" w:hAnsiTheme="minorEastAsia" w:hint="eastAsia"/>
                <w:color w:val="000000" w:themeColor="text1"/>
                <w:sz w:val="24"/>
              </w:rPr>
              <w:lastRenderedPageBreak/>
              <w:t>的课程形态与课程价值</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lastRenderedPageBreak/>
              <w:t>综合实践活动与学生核心</w:t>
            </w:r>
            <w:r>
              <w:rPr>
                <w:rFonts w:asciiTheme="minorEastAsia" w:hAnsiTheme="minorEastAsia" w:hint="eastAsia"/>
                <w:color w:val="000000" w:themeColor="text1"/>
                <w:sz w:val="24"/>
              </w:rPr>
              <w:lastRenderedPageBreak/>
              <w:t>素养培育案例研讨。选择3—5个典型案例，对小学综合实践活动教学中如何体现核心素养进行案例分析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w:t>
            </w:r>
            <w:r>
              <w:rPr>
                <w:rFonts w:asciiTheme="minorEastAsia" w:hAnsiTheme="minorEastAsia" w:hint="eastAsia"/>
                <w:color w:val="000000" w:themeColor="text1"/>
                <w:sz w:val="24"/>
              </w:rPr>
              <w:lastRenderedPageBreak/>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综合实践活动课程指导教师专业结构与专业发展</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分析自身的专业发展状况，拟定自己的五年发展规划，并在小组作交流研讨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综合实践活动课程管理</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针对校本管理过程中的科组建设、教师的管理、学生的管理、实施过程的监控管理等存在的突出问题进行深度研讨，通过研讨寻求有效的解决办法</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综合实践活动前沿问题探讨</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学校科技创新典型案例。阐述和分析基于综合实践活动开展STEM课程的典型案例</w:t>
            </w:r>
          </w:p>
          <w:p w:rsidR="00CD4220" w:rsidRDefault="00CD4220">
            <w:pPr>
              <w:spacing w:line="460" w:lineRule="exact"/>
              <w:jc w:val="left"/>
              <w:rPr>
                <w:rFonts w:asciiTheme="minorEastAsia" w:hAnsiTheme="minorEastAsia"/>
                <w:color w:val="000000" w:themeColor="text1"/>
                <w:sz w:val="24"/>
              </w:rPr>
            </w:pP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课程开发能力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综合实践活动课程资源开发策略</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综合实践活动课程资源开发</w:t>
            </w:r>
            <w:r>
              <w:rPr>
                <w:rFonts w:asciiTheme="minorEastAsia" w:hAnsiTheme="minorEastAsia" w:cs="仿宋" w:hint="eastAsia"/>
                <w:color w:val="000000" w:themeColor="text1"/>
                <w:sz w:val="24"/>
              </w:rPr>
              <w:t>案例评析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综合实践活动课程的主题生成与设计</w:t>
            </w:r>
          </w:p>
        </w:tc>
        <w:tc>
          <w:tcPr>
            <w:tcW w:w="2977"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cs="仿宋" w:hint="eastAsia"/>
                <w:color w:val="000000" w:themeColor="text1"/>
                <w:sz w:val="24"/>
              </w:rPr>
              <w:t>地方文化融入综合实践活动课程校本开发的实施，生成具有地方文化特色的综合实践活动主题系列</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s="宋体"/>
                <w:color w:val="000000" w:themeColor="text1"/>
                <w:kern w:val="0"/>
                <w:sz w:val="24"/>
              </w:rPr>
            </w:pPr>
            <w:r>
              <w:rPr>
                <w:rFonts w:asciiTheme="minorEastAsia" w:hAnsiTheme="minorEastAsia" w:cs="宋体" w:hint="eastAsia"/>
                <w:color w:val="000000" w:themeColor="text1"/>
                <w:kern w:val="0"/>
                <w:sz w:val="24"/>
              </w:rPr>
              <w:t>综合实践活动课程校本化实施规划</w:t>
            </w:r>
          </w:p>
        </w:tc>
        <w:tc>
          <w:tcPr>
            <w:tcW w:w="2977"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综合实践活动与地方文化、学校特色课程建设融合，形成学校综合实践活动特色课程系列</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课程实施能力</w:t>
            </w: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课程实施能力</w:t>
            </w:r>
          </w:p>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综合实践活动课型设计的要素及策略</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综合实践活动课型设计要素疑难问题研讨与改进。针对综合实践活动课型设计过程中的主要问题，如教学目标的准确定位、教学要素的创新等进行的研讨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综合实践活动常规课型的设计与实施</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常规课型示范教学及问题研讨。进行常规课例的示范教学，通过同行及专家的诊断，分析存在的问题以及提升教学的策略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小主题活动的建构与实施</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小主题活动的创新设计研讨沙龙。分小组或全体进行小主题教学的讨论交流，分享个人的实践中的新创意和想法</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实践活动</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综合实践活动变式课型的设计与实施</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变式课型教学课例设计练习及研讨。分小组或全体进行变式课型教学的讨论交流，分享个人的新创意和想法。以小组形式进行变式课型的设计练习，并与其他学员一起分享交流</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综合实践活动创新课型的设计与实施</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创新课型教学课例设计练习及研讨。分小组或全体进行创新教学课型的讨论交流，分享个人的新创意和想法。以小组形式进行创新课型的设计练习，并与其他学员一起分享交流</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12</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课程评价能力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小学综合实践活动课程评价的理念与方法</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基于核心素养的综合实践活动评价。核心素养理念的解读，综合实践活动评价的理念和方法</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小学综合实践活动评价内容及工具设计</w:t>
            </w:r>
          </w:p>
        </w:tc>
        <w:tc>
          <w:tcPr>
            <w:tcW w:w="2977"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小学综合实践活动评价工具创新设计与实践思考。国内外综合实践活动评价工具概述；小学综合实践活动评价工具设计与使用的现状；分析现存问题的主要原因；提出创新评价工具的必要性以及对评价工具创新设计的实践思考</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小学综合实践活动课程评价的实施、分析与反馈</w:t>
            </w:r>
          </w:p>
        </w:tc>
        <w:tc>
          <w:tcPr>
            <w:tcW w:w="2977"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小学综合实践活动课程创新评价研讨。对目前小学综合实践活动课程评价中存在的问题进行研讨，结合实践探索研讨创新评价思路</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小学综合实践活动课程发展性教师评价</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教师教学反思案例及评析。系统反思教学设计、教学实施、教学评价等方面的问题，从学生思维方法及认识方式建立方面进行深入实质归因</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val="restart"/>
          </w:tcPr>
          <w:p w:rsidR="00CD4220" w:rsidRDefault="00CD4220">
            <w:pPr>
              <w:spacing w:line="460" w:lineRule="exact"/>
              <w:rPr>
                <w:rFonts w:asciiTheme="minorEastAsia" w:hAnsiTheme="minorEastAsia"/>
                <w:b/>
                <w:color w:val="000000" w:themeColor="text1"/>
                <w:sz w:val="24"/>
              </w:rPr>
            </w:pPr>
          </w:p>
          <w:p w:rsidR="00CD4220" w:rsidRDefault="00CD4220">
            <w:pPr>
              <w:spacing w:line="460" w:lineRule="exact"/>
              <w:rPr>
                <w:rFonts w:asciiTheme="minorEastAsia" w:hAnsiTheme="minorEastAsia"/>
                <w:b/>
                <w:color w:val="000000" w:themeColor="text1"/>
                <w:sz w:val="24"/>
              </w:rPr>
            </w:pPr>
          </w:p>
          <w:p w:rsidR="00CD4220" w:rsidRDefault="00E5030F">
            <w:pPr>
              <w:spacing w:line="460" w:lineRule="exact"/>
              <w:rPr>
                <w:rFonts w:asciiTheme="minorEastAsia" w:hAnsiTheme="minorEastAsia"/>
                <w:b/>
                <w:color w:val="000000" w:themeColor="text1"/>
                <w:sz w:val="24"/>
              </w:rPr>
            </w:pPr>
            <w:r>
              <w:rPr>
                <w:rFonts w:asciiTheme="minorEastAsia" w:hAnsiTheme="minorEastAsia" w:hint="eastAsia"/>
                <w:b/>
                <w:color w:val="000000" w:themeColor="text1"/>
                <w:sz w:val="24"/>
              </w:rPr>
              <w:t>教育科研能力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科研选题的方法Ⅳ</w:t>
            </w:r>
          </w:p>
        </w:tc>
        <w:tc>
          <w:tcPr>
            <w:tcW w:w="2977" w:type="dxa"/>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cs="仿宋" w:hint="eastAsia"/>
                <w:color w:val="000000" w:themeColor="text1"/>
                <w:sz w:val="24"/>
              </w:rPr>
              <w:t>科研选题常见问题答疑。结合具体案例，对科研选题的常见问题进行分析、解答</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课题研究的指导策略Ⅳ</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cs="仿宋" w:hint="eastAsia"/>
                <w:color w:val="000000" w:themeColor="text1"/>
                <w:sz w:val="24"/>
              </w:rPr>
              <w:t>课题研究常见问题讨论。结合具体案例，对课题研究过程中的常见问题进行分析、</w:t>
            </w:r>
            <w:r>
              <w:rPr>
                <w:rFonts w:asciiTheme="minorEastAsia" w:hAnsiTheme="minorEastAsia" w:cs="仿宋" w:hint="eastAsia"/>
                <w:color w:val="000000" w:themeColor="text1"/>
                <w:sz w:val="24"/>
              </w:rPr>
              <w:lastRenderedPageBreak/>
              <w:t>解答</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课题研究成果表达与写作Ⅳ</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cs="仿宋" w:hint="eastAsia"/>
                <w:color w:val="000000" w:themeColor="text1"/>
                <w:sz w:val="24"/>
              </w:rPr>
              <w:t>成果表达与写作案例评析</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val="restart"/>
            <w:vAlign w:val="center"/>
          </w:tcPr>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附属能力</w:t>
            </w: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语言艺术与口才训练</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介绍语言艺术的形式和内容；运用案例透析语言艺术在教育中的作用；巧用语言艺术提升教育智慧策略</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综合实践活动课堂组织管理策略</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围绕综合实践活动课堂上遇到的学生组织管理问题进行专题讨论</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教学活动情景创意设计练习及交流</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给出一定的情境和任务，在规定的时间内进行创意设计测试，对自我创意设计能力进行分析，集体研讨提出改进的方向</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研讨+实践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817" w:type="dxa"/>
            <w:vMerge/>
          </w:tcPr>
          <w:p w:rsidR="00CD4220" w:rsidRDefault="00CD4220">
            <w:pPr>
              <w:spacing w:line="460" w:lineRule="exact"/>
              <w:rPr>
                <w:rFonts w:asciiTheme="minorEastAsia" w:hAnsiTheme="minorEastAsia"/>
                <w:b/>
                <w:color w:val="000000" w:themeColor="text1"/>
                <w:sz w:val="24"/>
              </w:rPr>
            </w:pPr>
          </w:p>
        </w:tc>
        <w:tc>
          <w:tcPr>
            <w:tcW w:w="709" w:type="dxa"/>
            <w:vMerge/>
          </w:tcPr>
          <w:p w:rsidR="00CD4220" w:rsidRDefault="00CD4220">
            <w:pPr>
              <w:spacing w:line="460" w:lineRule="exact"/>
              <w:rPr>
                <w:rFonts w:asciiTheme="minorEastAsia" w:hAnsiTheme="minorEastAsia"/>
                <w:b/>
                <w:color w:val="000000" w:themeColor="text1"/>
                <w:sz w:val="24"/>
              </w:rPr>
            </w:pPr>
          </w:p>
        </w:tc>
        <w:tc>
          <w:tcPr>
            <w:tcW w:w="1701" w:type="dxa"/>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新一代信息技术与人工智能</w:t>
            </w:r>
          </w:p>
        </w:tc>
        <w:tc>
          <w:tcPr>
            <w:tcW w:w="2977"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了解新一代信息技术与人工智能的发展，指导学生开展相关的科技实践活动</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讲座+实践</w:t>
            </w:r>
          </w:p>
        </w:tc>
        <w:tc>
          <w:tcPr>
            <w:tcW w:w="992"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bl>
    <w:p w:rsidR="00CD4220" w:rsidRDefault="00E5030F">
      <w:pPr>
        <w:keepNext/>
        <w:keepLines/>
        <w:widowControl/>
        <w:spacing w:line="360" w:lineRule="auto"/>
        <w:ind w:firstLineChars="196" w:firstLine="472"/>
        <w:jc w:val="left"/>
        <w:outlineLvl w:val="1"/>
        <w:rPr>
          <w:rFonts w:ascii="Cambria" w:hAnsi="Cambria"/>
          <w:b/>
          <w:bCs/>
          <w:color w:val="000000" w:themeColor="text1"/>
          <w:kern w:val="0"/>
          <w:sz w:val="24"/>
        </w:rPr>
      </w:pPr>
      <w:r>
        <w:rPr>
          <w:rFonts w:ascii="Cambria" w:hAnsi="Cambria" w:hint="eastAsia"/>
          <w:b/>
          <w:bCs/>
          <w:color w:val="000000" w:themeColor="text1"/>
          <w:kern w:val="0"/>
          <w:sz w:val="24"/>
        </w:rPr>
        <w:t>二、基于职业发展阶段的培训课程</w:t>
      </w:r>
    </w:p>
    <w:p w:rsidR="00CD4220" w:rsidRDefault="00E5030F">
      <w:pPr>
        <w:spacing w:line="360" w:lineRule="auto"/>
        <w:ind w:firstLineChars="150" w:firstLine="360"/>
        <w:rPr>
          <w:rFonts w:ascii="宋体" w:hAnsi="宋体" w:cs="宋体"/>
          <w:bCs/>
          <w:color w:val="000000" w:themeColor="text1"/>
          <w:kern w:val="0"/>
          <w:sz w:val="24"/>
        </w:rPr>
      </w:pPr>
      <w:r>
        <w:rPr>
          <w:rFonts w:ascii="宋体" w:hAnsi="宋体" w:cs="宋体" w:hint="eastAsia"/>
          <w:color w:val="000000" w:themeColor="text1"/>
          <w:sz w:val="24"/>
        </w:rPr>
        <w:t>按照职业发展的四个阶段和培训目标的三个维度分别进行课程设置。</w:t>
      </w:r>
    </w:p>
    <w:p w:rsidR="00CD4220" w:rsidRDefault="00E5030F">
      <w:pPr>
        <w:spacing w:line="360" w:lineRule="auto"/>
        <w:ind w:firstLineChars="145" w:firstLine="349"/>
        <w:rPr>
          <w:rFonts w:ascii="宋体" w:hAnsi="宋体" w:cs="宋体"/>
          <w:b/>
          <w:bCs/>
          <w:color w:val="000000" w:themeColor="text1"/>
          <w:kern w:val="0"/>
          <w:sz w:val="24"/>
        </w:rPr>
      </w:pPr>
      <w:r>
        <w:rPr>
          <w:rFonts w:ascii="宋体" w:hAnsi="宋体" w:cs="宋体" w:hint="eastAsia"/>
          <w:b/>
          <w:bCs/>
          <w:color w:val="000000" w:themeColor="text1"/>
          <w:kern w:val="0"/>
          <w:sz w:val="24"/>
        </w:rPr>
        <w:t>（一）新任教师培训课程</w:t>
      </w:r>
    </w:p>
    <w:tbl>
      <w:tblPr>
        <w:tblW w:w="5192" w:type="pct"/>
        <w:tblLayout w:type="fixed"/>
        <w:tblLook w:val="04A0" w:firstRow="1" w:lastRow="0" w:firstColumn="1" w:lastColumn="0" w:noHBand="0" w:noVBand="1"/>
      </w:tblPr>
      <w:tblGrid>
        <w:gridCol w:w="554"/>
        <w:gridCol w:w="744"/>
        <w:gridCol w:w="1776"/>
        <w:gridCol w:w="3409"/>
        <w:gridCol w:w="705"/>
        <w:gridCol w:w="744"/>
        <w:gridCol w:w="724"/>
      </w:tblGrid>
      <w:tr w:rsidR="00CD4220">
        <w:trPr>
          <w:trHeight w:val="495"/>
        </w:trPr>
        <w:tc>
          <w:tcPr>
            <w:tcW w:w="5000" w:type="pct"/>
            <w:gridSpan w:val="7"/>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表4-2-1a 小学综合实践活动新任教师培训课程（专业情意）</w:t>
            </w:r>
          </w:p>
        </w:tc>
      </w:tr>
      <w:tr w:rsidR="00CD4220">
        <w:trPr>
          <w:trHeight w:val="474"/>
        </w:trPr>
        <w:tc>
          <w:tcPr>
            <w:tcW w:w="750" w:type="pct"/>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所属模块</w:t>
            </w:r>
          </w:p>
        </w:tc>
        <w:tc>
          <w:tcPr>
            <w:tcW w:w="1026"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专题名称</w:t>
            </w:r>
          </w:p>
        </w:tc>
        <w:tc>
          <w:tcPr>
            <w:tcW w:w="1969"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内容提要</w:t>
            </w:r>
          </w:p>
        </w:tc>
        <w:tc>
          <w:tcPr>
            <w:tcW w:w="407"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课程类别</w:t>
            </w:r>
          </w:p>
        </w:tc>
        <w:tc>
          <w:tcPr>
            <w:tcW w:w="430"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教学方式</w:t>
            </w:r>
          </w:p>
        </w:tc>
        <w:tc>
          <w:tcPr>
            <w:tcW w:w="418" w:type="pct"/>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学时建议</w:t>
            </w:r>
          </w:p>
        </w:tc>
      </w:tr>
      <w:tr w:rsidR="00CD4220">
        <w:trPr>
          <w:trHeight w:val="735"/>
        </w:trPr>
        <w:tc>
          <w:tcPr>
            <w:tcW w:w="320" w:type="pct"/>
            <w:vMerge w:val="restart"/>
            <w:tcBorders>
              <w:top w:val="single" w:sz="4" w:space="0" w:color="000000"/>
              <w:left w:val="single" w:sz="12"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专业情意</w:t>
            </w:r>
          </w:p>
        </w:tc>
        <w:tc>
          <w:tcPr>
            <w:tcW w:w="43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专业认知与理</w:t>
            </w:r>
            <w:r>
              <w:rPr>
                <w:rFonts w:ascii="宋体" w:hAnsi="宋体" w:cs="宋体" w:hint="eastAsia"/>
                <w:b/>
                <w:color w:val="000000" w:themeColor="text1"/>
                <w:kern w:val="0"/>
                <w:sz w:val="24"/>
              </w:rPr>
              <w:lastRenderedPageBreak/>
              <w:t>想</w:t>
            </w:r>
          </w:p>
        </w:tc>
        <w:tc>
          <w:tcPr>
            <w:tcW w:w="10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lastRenderedPageBreak/>
              <w:t>综合实践活动的课程价值</w:t>
            </w:r>
          </w:p>
        </w:tc>
        <w:tc>
          <w:tcPr>
            <w:tcW w:w="19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综合实践活动课程对学校特色发展、学生核心素养等价值的分析，职业认同。</w:t>
            </w:r>
          </w:p>
        </w:tc>
        <w:tc>
          <w:tcPr>
            <w:tcW w:w="40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必修</w:t>
            </w:r>
          </w:p>
        </w:tc>
        <w:tc>
          <w:tcPr>
            <w:tcW w:w="4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color w:val="000000" w:themeColor="text1"/>
                <w:kern w:val="0"/>
                <w:sz w:val="24"/>
              </w:rPr>
              <w:t>讲座+研讨</w:t>
            </w:r>
          </w:p>
        </w:tc>
        <w:tc>
          <w:tcPr>
            <w:tcW w:w="4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sz w:val="24"/>
              </w:rPr>
            </w:pPr>
            <w:r>
              <w:rPr>
                <w:rFonts w:ascii="宋体" w:hAnsi="宋体" w:cs="宋体" w:hint="eastAsia"/>
                <w:color w:val="000000" w:themeColor="text1"/>
                <w:sz w:val="24"/>
              </w:rPr>
              <w:t>3</w:t>
            </w:r>
          </w:p>
        </w:tc>
      </w:tr>
      <w:tr w:rsidR="00CD4220">
        <w:trPr>
          <w:trHeight w:val="735"/>
        </w:trPr>
        <w:tc>
          <w:tcPr>
            <w:tcW w:w="320" w:type="pct"/>
            <w:vMerge/>
            <w:tcBorders>
              <w:left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43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10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综合实践活动指导教师专业发展规划</w:t>
            </w:r>
            <w:r>
              <w:rPr>
                <w:rFonts w:ascii="宋体" w:hAnsi="宋体" w:cs="宋体" w:hint="eastAsia"/>
                <w:color w:val="000000" w:themeColor="text1"/>
                <w:kern w:val="0"/>
                <w:sz w:val="24"/>
              </w:rPr>
              <w:fldChar w:fldCharType="begin"/>
            </w:r>
            <w:r>
              <w:rPr>
                <w:rFonts w:ascii="宋体" w:hAnsi="宋体" w:cs="宋体" w:hint="eastAsia"/>
                <w:color w:val="000000" w:themeColor="text1"/>
                <w:kern w:val="0"/>
                <w:sz w:val="24"/>
              </w:rPr>
              <w:instrText xml:space="preserve"> = 1 \* ROMAN </w:instrText>
            </w:r>
            <w:r>
              <w:rPr>
                <w:rFonts w:ascii="宋体" w:hAnsi="宋体" w:cs="宋体" w:hint="eastAsia"/>
                <w:color w:val="000000" w:themeColor="text1"/>
                <w:kern w:val="0"/>
                <w:sz w:val="24"/>
              </w:rPr>
              <w:fldChar w:fldCharType="separate"/>
            </w:r>
            <w:r>
              <w:rPr>
                <w:rFonts w:ascii="宋体" w:hAnsi="宋体" w:cs="宋体" w:hint="eastAsia"/>
                <w:color w:val="000000" w:themeColor="text1"/>
                <w:kern w:val="0"/>
                <w:sz w:val="24"/>
              </w:rPr>
              <w:t>I</w:t>
            </w:r>
            <w:r>
              <w:rPr>
                <w:rFonts w:ascii="宋体" w:hAnsi="宋体" w:cs="宋体" w:hint="eastAsia"/>
                <w:color w:val="000000" w:themeColor="text1"/>
                <w:kern w:val="0"/>
                <w:sz w:val="24"/>
              </w:rPr>
              <w:fldChar w:fldCharType="end"/>
            </w:r>
          </w:p>
        </w:tc>
        <w:tc>
          <w:tcPr>
            <w:tcW w:w="19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综合实践活动指导教师专业发展的内涵、阶段、影响因素、自我发展规划等。</w:t>
            </w:r>
          </w:p>
        </w:tc>
        <w:tc>
          <w:tcPr>
            <w:tcW w:w="40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必修</w:t>
            </w:r>
          </w:p>
        </w:tc>
        <w:tc>
          <w:tcPr>
            <w:tcW w:w="4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color w:val="000000" w:themeColor="text1"/>
                <w:kern w:val="0"/>
                <w:sz w:val="24"/>
              </w:rPr>
              <w:t>讲座+案例</w:t>
            </w:r>
          </w:p>
        </w:tc>
        <w:tc>
          <w:tcPr>
            <w:tcW w:w="4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sz w:val="24"/>
              </w:rPr>
            </w:pPr>
            <w:r>
              <w:rPr>
                <w:rFonts w:ascii="宋体" w:hAnsi="宋体" w:cs="宋体" w:hint="eastAsia"/>
                <w:color w:val="000000" w:themeColor="text1"/>
                <w:sz w:val="24"/>
              </w:rPr>
              <w:t>3</w:t>
            </w:r>
          </w:p>
        </w:tc>
      </w:tr>
      <w:tr w:rsidR="00CD4220">
        <w:trPr>
          <w:trHeight w:val="735"/>
        </w:trPr>
        <w:tc>
          <w:tcPr>
            <w:tcW w:w="320" w:type="pct"/>
            <w:vMerge/>
            <w:tcBorders>
              <w:left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430"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left"/>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职业态度与行为</w:t>
            </w:r>
          </w:p>
        </w:tc>
        <w:tc>
          <w:tcPr>
            <w:tcW w:w="10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中小学教师职业道德规范解读</w:t>
            </w:r>
          </w:p>
        </w:tc>
        <w:tc>
          <w:tcPr>
            <w:tcW w:w="19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师德政策解读，忠诚教育、遵纪守法、关爱学生、“四有”教师等。</w:t>
            </w:r>
          </w:p>
        </w:tc>
        <w:tc>
          <w:tcPr>
            <w:tcW w:w="40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必修</w:t>
            </w:r>
          </w:p>
        </w:tc>
        <w:tc>
          <w:tcPr>
            <w:tcW w:w="4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color w:val="000000" w:themeColor="text1"/>
                <w:kern w:val="0"/>
                <w:sz w:val="24"/>
              </w:rPr>
              <w:t>讲座</w:t>
            </w:r>
          </w:p>
        </w:tc>
        <w:tc>
          <w:tcPr>
            <w:tcW w:w="4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sz w:val="24"/>
              </w:rPr>
              <w:t>3</w:t>
            </w:r>
          </w:p>
        </w:tc>
      </w:tr>
      <w:tr w:rsidR="00CD4220">
        <w:trPr>
          <w:trHeight w:val="735"/>
        </w:trPr>
        <w:tc>
          <w:tcPr>
            <w:tcW w:w="320" w:type="pct"/>
            <w:vMerge/>
            <w:tcBorders>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430" w:type="pct"/>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10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幸福教师修炼</w:t>
            </w:r>
          </w:p>
        </w:tc>
        <w:tc>
          <w:tcPr>
            <w:tcW w:w="19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教师的职业体认及如何做一个幸福的教师。</w:t>
            </w:r>
          </w:p>
        </w:tc>
        <w:tc>
          <w:tcPr>
            <w:tcW w:w="40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必修</w:t>
            </w:r>
          </w:p>
        </w:tc>
        <w:tc>
          <w:tcPr>
            <w:tcW w:w="4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bCs/>
                <w:color w:val="000000" w:themeColor="text1"/>
                <w:kern w:val="0"/>
                <w:sz w:val="24"/>
              </w:rPr>
              <w:t>案例+研讨</w:t>
            </w:r>
          </w:p>
        </w:tc>
        <w:tc>
          <w:tcPr>
            <w:tcW w:w="4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3</w:t>
            </w:r>
          </w:p>
        </w:tc>
      </w:tr>
    </w:tbl>
    <w:p w:rsidR="00CD4220" w:rsidRDefault="00CD4220">
      <w:pPr>
        <w:widowControl/>
        <w:spacing w:line="360" w:lineRule="auto"/>
        <w:jc w:val="center"/>
        <w:textAlignment w:val="center"/>
        <w:rPr>
          <w:rFonts w:ascii="宋体" w:hAnsi="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 xml:space="preserve">表4-2-1b </w:t>
      </w:r>
      <w:r>
        <w:rPr>
          <w:rFonts w:ascii="宋体" w:hAnsi="宋体" w:hint="eastAsia"/>
          <w:b/>
          <w:color w:val="000000" w:themeColor="text1"/>
          <w:kern w:val="0"/>
          <w:sz w:val="24"/>
        </w:rPr>
        <w:t>小学综合实践活动新任教师培训课程（专业知识）</w:t>
      </w:r>
    </w:p>
    <w:tbl>
      <w:tblPr>
        <w:tblW w:w="5000" w:type="pct"/>
        <w:tblLook w:val="04A0" w:firstRow="1" w:lastRow="0" w:firstColumn="1" w:lastColumn="0" w:noHBand="0" w:noVBand="1"/>
      </w:tblPr>
      <w:tblGrid>
        <w:gridCol w:w="578"/>
        <w:gridCol w:w="814"/>
        <w:gridCol w:w="1059"/>
        <w:gridCol w:w="3966"/>
        <w:gridCol w:w="695"/>
        <w:gridCol w:w="695"/>
        <w:gridCol w:w="529"/>
      </w:tblGrid>
      <w:tr w:rsidR="00CD4220">
        <w:tc>
          <w:tcPr>
            <w:tcW w:w="835" w:type="pct"/>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635"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2379"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417"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417"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317" w:type="pct"/>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347" w:type="pct"/>
            <w:vMerge w:val="restart"/>
            <w:tcBorders>
              <w:top w:val="single" w:sz="4" w:space="0" w:color="000000"/>
              <w:left w:val="single" w:sz="12" w:space="0" w:color="000000"/>
              <w:bottom w:val="single" w:sz="4" w:space="0" w:color="000000"/>
              <w:right w:val="single" w:sz="4" w:space="0" w:color="000000"/>
            </w:tcBorders>
            <w:vAlign w:val="center"/>
          </w:tcPr>
          <w:p w:rsidR="00CD4220" w:rsidRDefault="00E5030F">
            <w:pPr>
              <w:widowControl/>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专业知识</w:t>
            </w:r>
          </w:p>
        </w:tc>
        <w:tc>
          <w:tcPr>
            <w:tcW w:w="488" w:type="pct"/>
            <w:vMerge w:val="restart"/>
            <w:tcBorders>
              <w:top w:val="single" w:sz="4" w:space="0" w:color="000000"/>
              <w:left w:val="single" w:sz="4" w:space="0" w:color="000000"/>
              <w:bottom w:val="single" w:sz="4" w:space="0" w:color="auto"/>
              <w:right w:val="single" w:sz="4" w:space="0" w:color="000000"/>
            </w:tcBorders>
            <w:vAlign w:val="center"/>
          </w:tcPr>
          <w:p w:rsidR="00CD4220" w:rsidRDefault="00E5030F">
            <w:pPr>
              <w:widowControl/>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olor w:val="000000" w:themeColor="text1"/>
                <w:sz w:val="24"/>
              </w:rPr>
            </w:pPr>
            <w:r>
              <w:rPr>
                <w:rFonts w:ascii="宋体" w:hAnsi="宋体" w:hint="eastAsia"/>
                <w:color w:val="000000" w:themeColor="text1"/>
                <w:sz w:val="24"/>
              </w:rPr>
              <w:t>综合实践活动课程的沿革和发展</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综合实践活动设置的背景，历史沿革，与其他学科的关系，国内外综合实践活动课程设置情况及改革新发展。</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12</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小学综合实践活动常用研究方法基础</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指导学生课题研究、项目设计与制作所需的各类知识，具体包括选题及方案设计、文献研究、调查研究、案例研究、比较研究、实验研究等各类常用研究方法的介绍。</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12</w:t>
            </w:r>
          </w:p>
        </w:tc>
      </w:tr>
      <w:tr w:rsidR="00CD4220">
        <w:trPr>
          <w:trHeight w:val="413"/>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olor w:val="000000" w:themeColor="text1"/>
                <w:sz w:val="24"/>
              </w:rPr>
            </w:pPr>
            <w:r>
              <w:rPr>
                <w:rFonts w:ascii="宋体" w:hAnsi="宋体" w:hint="eastAsia"/>
                <w:color w:val="000000" w:themeColor="text1"/>
                <w:sz w:val="24"/>
              </w:rPr>
              <w:t>劳动教育知识与技能提升</w:t>
            </w:r>
          </w:p>
        </w:tc>
        <w:tc>
          <w:tcPr>
            <w:tcW w:w="237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介绍家务劳动、校内劳动和校外劳动的种类和内容以及师生必备的劳动技能与方法</w:t>
            </w:r>
          </w:p>
        </w:tc>
        <w:tc>
          <w:tcPr>
            <w:tcW w:w="417"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讲座+案例+实践</w:t>
            </w:r>
          </w:p>
        </w:tc>
        <w:tc>
          <w:tcPr>
            <w:tcW w:w="317" w:type="pct"/>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413"/>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小学综合实践活动教学设计基础</w:t>
            </w:r>
          </w:p>
        </w:tc>
        <w:tc>
          <w:tcPr>
            <w:tcW w:w="237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对小学综合实践活动的教学目标、教学重难点、教学方法、教学步骤与时间分配等环节进行介绍。</w:t>
            </w:r>
          </w:p>
        </w:tc>
        <w:tc>
          <w:tcPr>
            <w:tcW w:w="417"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12</w:t>
            </w:r>
          </w:p>
        </w:tc>
      </w:tr>
      <w:tr w:rsidR="00CD4220">
        <w:trPr>
          <w:trHeight w:val="225"/>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小学综合实践活动指导方法及策略一</w:t>
            </w:r>
          </w:p>
        </w:tc>
        <w:tc>
          <w:tcPr>
            <w:tcW w:w="237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教师在指导过程中的倾听、激励的方法和策略介绍。</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案例+研讨</w:t>
            </w:r>
          </w:p>
        </w:tc>
        <w:tc>
          <w:tcPr>
            <w:tcW w:w="317" w:type="pct"/>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olor w:val="000000" w:themeColor="text1"/>
                <w:sz w:val="24"/>
              </w:rPr>
            </w:pPr>
            <w:r>
              <w:rPr>
                <w:rFonts w:ascii="宋体" w:hAnsi="宋体" w:hint="eastAsia"/>
                <w:color w:val="000000" w:themeColor="text1"/>
                <w:sz w:val="24"/>
              </w:rPr>
              <w:t>小学生的学习特点分析</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根据小学生的学习特点，进行有针对性的学法指导。</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小学生一般心理规律研究</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小学生生学习的各个阶段心理特征及发展规律分析，以及在教育教学中的应用。</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小学综合实践课堂板书技能</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小学综合实践课堂板书技能的要求，课堂板书的案例分析，课堂板书技能的实训。</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sz w:val="24"/>
              </w:rPr>
            </w:pPr>
            <w:r>
              <w:rPr>
                <w:rFonts w:ascii="宋体" w:hAnsi="宋体" w:hint="eastAsia"/>
                <w:color w:val="000000" w:themeColor="text1"/>
                <w:sz w:val="24"/>
              </w:rPr>
              <w:t>教师礼仪</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olor w:val="000000" w:themeColor="text1"/>
                <w:sz w:val="24"/>
              </w:rPr>
            </w:pPr>
            <w:r>
              <w:rPr>
                <w:rFonts w:ascii="宋体" w:hAnsi="宋体" w:hint="eastAsia"/>
                <w:color w:val="000000" w:themeColor="text1"/>
                <w:sz w:val="24"/>
              </w:rPr>
              <w:t>教师礼仪的介绍，包括教师的素养、教师的形象、教师的语言、教师的装饰、教师的仪表等。</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教学反思的方法与过程</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教学反思的含义及进行教学反思的意义，教学反思的主要方法和过程，运用教学反思方法并进行实践。</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讲座+研讨+实践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spacing w:line="360" w:lineRule="auto"/>
              <w:jc w:val="center"/>
              <w:textAlignment w:val="center"/>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olor w:val="000000" w:themeColor="text1"/>
                <w:sz w:val="24"/>
              </w:rPr>
            </w:pPr>
            <w:r>
              <w:rPr>
                <w:rFonts w:ascii="宋体" w:hAnsi="宋体" w:hint="eastAsia"/>
                <w:color w:val="000000" w:themeColor="text1"/>
                <w:sz w:val="24"/>
              </w:rPr>
              <w:t>小学综合实践活动课例展示研讨</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小学综合实践活动教师课例展示观摩及研讨。</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课例+研讨</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4</w:t>
            </w:r>
          </w:p>
        </w:tc>
      </w:tr>
      <w:tr w:rsidR="00CD4220">
        <w:trPr>
          <w:trHeight w:val="301"/>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参观考察活动</w:t>
            </w:r>
          </w:p>
        </w:tc>
        <w:tc>
          <w:tcPr>
            <w:tcW w:w="237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参观考察科普基地、科技馆、图书馆、博物馆、动植物园、自然保护区，野外考察等，加深对实地考察研究指导方法的认识。</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活动</w:t>
            </w:r>
          </w:p>
        </w:tc>
        <w:tc>
          <w:tcPr>
            <w:tcW w:w="317" w:type="pct"/>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289"/>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参观社区企业和科</w:t>
            </w:r>
            <w:r>
              <w:rPr>
                <w:rFonts w:ascii="宋体" w:hAnsi="宋体" w:hint="eastAsia"/>
                <w:color w:val="000000" w:themeColor="text1"/>
                <w:sz w:val="24"/>
              </w:rPr>
              <w:lastRenderedPageBreak/>
              <w:t>研机构</w:t>
            </w:r>
          </w:p>
        </w:tc>
        <w:tc>
          <w:tcPr>
            <w:tcW w:w="237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lastRenderedPageBreak/>
              <w:t>与社区中的相关科研机构、生产企业工厂、高等院校等，科学研究人员、</w:t>
            </w:r>
            <w:r>
              <w:rPr>
                <w:rFonts w:ascii="宋体" w:hAnsi="宋体" w:hint="eastAsia"/>
                <w:color w:val="000000" w:themeColor="text1"/>
                <w:sz w:val="24"/>
              </w:rPr>
              <w:lastRenderedPageBreak/>
              <w:t>生产实践人员、企业家、院校中的科学家面对面，参观他们工作环境，了解他们的工作情况，加深对职业体验活动指导的方法认识。</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hint="eastAsia"/>
                <w:color w:val="000000" w:themeColor="text1"/>
                <w:kern w:val="0"/>
                <w:sz w:val="24"/>
              </w:rPr>
              <w:lastRenderedPageBreak/>
              <w:t>选修</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活动</w:t>
            </w:r>
          </w:p>
        </w:tc>
        <w:tc>
          <w:tcPr>
            <w:tcW w:w="317" w:type="pct"/>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bl>
    <w:p w:rsidR="00CD4220" w:rsidRDefault="00CD4220">
      <w:pPr>
        <w:rPr>
          <w:color w:val="000000" w:themeColor="text1"/>
          <w:szCs w:val="22"/>
        </w:rPr>
      </w:pPr>
    </w:p>
    <w:tbl>
      <w:tblPr>
        <w:tblW w:w="5000" w:type="pct"/>
        <w:tblLook w:val="04A0" w:firstRow="1" w:lastRow="0" w:firstColumn="1" w:lastColumn="0" w:noHBand="0" w:noVBand="1"/>
      </w:tblPr>
      <w:tblGrid>
        <w:gridCol w:w="459"/>
        <w:gridCol w:w="650"/>
        <w:gridCol w:w="1457"/>
        <w:gridCol w:w="3820"/>
        <w:gridCol w:w="710"/>
        <w:gridCol w:w="710"/>
        <w:gridCol w:w="530"/>
      </w:tblGrid>
      <w:tr w:rsidR="00CD4220">
        <w:trPr>
          <w:trHeight w:val="420"/>
        </w:trPr>
        <w:tc>
          <w:tcPr>
            <w:tcW w:w="5000" w:type="pct"/>
            <w:gridSpan w:val="7"/>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 xml:space="preserve">  表4-2-1c 小学综合实践活动新任教师培训课程（专业能力）</w:t>
            </w:r>
          </w:p>
        </w:tc>
      </w:tr>
      <w:tr w:rsidR="00CD4220">
        <w:trPr>
          <w:trHeight w:val="510"/>
        </w:trPr>
        <w:tc>
          <w:tcPr>
            <w:tcW w:w="665" w:type="pct"/>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所属模块</w:t>
            </w:r>
          </w:p>
        </w:tc>
        <w:tc>
          <w:tcPr>
            <w:tcW w:w="874"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专题名称</w:t>
            </w:r>
          </w:p>
        </w:tc>
        <w:tc>
          <w:tcPr>
            <w:tcW w:w="2291"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内容提要</w:t>
            </w:r>
          </w:p>
        </w:tc>
        <w:tc>
          <w:tcPr>
            <w:tcW w:w="426"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课程类别</w:t>
            </w:r>
          </w:p>
        </w:tc>
        <w:tc>
          <w:tcPr>
            <w:tcW w:w="426"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教学方式</w:t>
            </w:r>
          </w:p>
        </w:tc>
        <w:tc>
          <w:tcPr>
            <w:tcW w:w="318" w:type="pct"/>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学时建议</w:t>
            </w:r>
          </w:p>
        </w:tc>
      </w:tr>
      <w:tr w:rsidR="00CD4220">
        <w:trPr>
          <w:trHeight w:val="765"/>
        </w:trPr>
        <w:tc>
          <w:tcPr>
            <w:tcW w:w="275" w:type="pct"/>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专业能力</w:t>
            </w:r>
          </w:p>
        </w:tc>
        <w:tc>
          <w:tcPr>
            <w:tcW w:w="39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课程理解力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教育部《纲要》解读</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介绍《纲要》产生的时代背景、了解课程的基本理念、课程目标、课程内容和活动方式、课程规划与实施、课程的管理与保障等。</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综合实践活动课程的知识分类</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介绍综合实践活动课程的知识与学科知识的区别；综合实践活动课程知识体系及各类知识的详细内容</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劳动教育政策解读</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解读《关于深化教育教学改革全面提高义务教育质量的意见》《广州市教育局关于加强中小学（幼儿园）劳动教育的指导意见》《广州市中小学劳动教育指导纲要》等劳动教育相关国家和地方政策</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小学综合实践活动指导教师的专业结构</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阐述小学综合实践活动指导教师的专业结构，分析综合实践活动指导教师的专业知识、专业能力、专业情意。</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综合实践活动校本管理机制</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综合实践活动课程校本管理的意义、原则、范围和内容。</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课程开发力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综合实践活动课程资源的价值</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课程资源的定义，综合实践活动课程资源的界定，课程资源的分类，综合实践活动课程资源对于课程实施的重要价值。</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综合实践活动课程内容规划</w:t>
            </w:r>
          </w:p>
          <w:p w:rsidR="00CD4220" w:rsidRDefault="00CD4220">
            <w:pPr>
              <w:spacing w:line="400" w:lineRule="exact"/>
              <w:jc w:val="left"/>
              <w:rPr>
                <w:rFonts w:ascii="宋体" w:hAnsi="宋体"/>
                <w:color w:val="000000" w:themeColor="text1"/>
                <w:sz w:val="24"/>
              </w:rPr>
            </w:pP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结合具体案例，介绍如何确定综合实践活动主题领域，如何结合学校和学生实际规划课程内容。</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基于综合实践活动课程的劳动教育资源开发</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结合具体案例，介绍在综合实践活动课程中如何开发劳动教育资源</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综合实践活动课程校本化实施的条件分析</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综合实践活动课程校本化实施的条件分析，如学校历史、办学条件、课程基础、社区资源等。</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案例+讨论</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综合实践活动校本开发方案解读</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选取2-3个学校校本开发方案进行解读和研讨交流。</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课程实施能力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综合实践活动课型设计的要素</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建构综合实践活动课程的必要性阐述；课型的分类以及课型设计的要素分析。</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rPr>
                <w:rFonts w:ascii="宋体" w:hAnsi="宋体"/>
                <w:color w:val="000000" w:themeColor="text1"/>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认识常规教学课型</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常规课型的类型，常规教学课型的教学目标及操作流程等。</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rPr>
                <w:rFonts w:ascii="宋体" w:hAnsi="宋体"/>
                <w:color w:val="000000" w:themeColor="text1"/>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小主题活动的建构</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介绍小主题活动的应用范围，特征、目标、操作要素、操作程序等。</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rPr>
                <w:rFonts w:ascii="宋体" w:hAnsi="宋体"/>
                <w:color w:val="000000" w:themeColor="text1"/>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小学综合实践活动教学实施基本技能及其训练</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课堂教学导入技能，课堂教学提问的技能，课堂教学演示的技能，课堂教学板书技能，课堂教学反馈技能。</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教学评价能力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小学综合实践活动课程评价的理念</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了解《纲要》指导下的综合实践活动课程评价理念、目标、评价方式、评价内容和评价结果反馈；了解国外综合实践活动评价的理念和方法。</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hint="eastAsia"/>
                <w:color w:val="000000" w:themeColor="text1"/>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小学综合实践活动教学</w:t>
            </w:r>
            <w:r>
              <w:rPr>
                <w:rFonts w:ascii="宋体" w:hAnsi="宋体" w:cs="宋体" w:hint="eastAsia"/>
                <w:color w:val="000000" w:themeColor="text1"/>
                <w:kern w:val="0"/>
                <w:sz w:val="24"/>
              </w:rPr>
              <w:lastRenderedPageBreak/>
              <w:t>评价的基本技能</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教学评价的内涵，教学评价在综合实践活动教学中的应用。</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听评课的实训</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了解听课和评课的意义和价值，听课和评课的原则与方法，听课和评课的实训</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小学综合实践活动“好课”的特点</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名师课堂教学课例分析，初步研讨“好课”的标准，明确好课的标准和特征，初中生物课堂教学观摩和听评课。</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教育科研能力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教育科研在综合实践活动课程中的作用与意义</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教育科研对开展综合实践活动课程的促进作用，对提升综合实践活动教学有效性的意义。</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cs="仿宋" w:hint="eastAsia"/>
                <w:color w:val="000000" w:themeColor="text1"/>
                <w:sz w:val="24"/>
              </w:rPr>
              <w:t>常见的科学研究方法</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明确科学研究方法在课题研究中的意义；认识常用的科学研究方法；结合具体案例分析，如何选择与运用科学研究方法，如文献研究法、调查研究法、比较研究法、行动研究法、案例分析法等。</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hint="eastAsia"/>
                <w:color w:val="000000" w:themeColor="text1"/>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cs="仿宋" w:hint="eastAsia"/>
                <w:color w:val="000000" w:themeColor="text1"/>
                <w:sz w:val="24"/>
              </w:rPr>
              <w:t>课题研究资料的收集与整理</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结合具体案例，指导如何收集和整理课题研究的过程性资料。</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hint="eastAsia"/>
                <w:color w:val="000000" w:themeColor="text1"/>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文献检索与文献综述</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介绍我国常见的教育教学和综合实践活动科教育教学的刊物，讲解文献综述对教育科研及论文的主要作用，进行既定选题的文献检索，练习撰写相应选题的文献综述。</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讲座+案例+研讨+实践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附属能力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信息技术与综合实践活动教学的整</w:t>
            </w:r>
            <w:r>
              <w:rPr>
                <w:rFonts w:ascii="宋体" w:hAnsi="宋体" w:cs="宋体" w:hint="eastAsia"/>
                <w:color w:val="000000" w:themeColor="text1"/>
                <w:kern w:val="0"/>
                <w:sz w:val="24"/>
              </w:rPr>
              <w:lastRenderedPageBreak/>
              <w:t>合</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信息技术与综合实践活动教学整合的意义，信息技术与综合实践活动教学整合的案例。</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教育教学中的有效沟通与表达</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阐述教育教学中有效沟通与表达的重要性，介绍教学中沟通障碍的典型案例，并分小组模拟实践。</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活动课的学生组织管理策略</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通过案例解读学生课堂上的行为，阐述学生管理在心理学上的策略应用。</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创新设计的思维方法</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发散思维、联想思维、灵感思维等创新思维方式介绍与训练。</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bl>
    <w:p w:rsidR="00CD4220" w:rsidRDefault="00CD4220">
      <w:pPr>
        <w:rPr>
          <w:color w:val="000000" w:themeColor="text1"/>
          <w:szCs w:val="22"/>
        </w:rPr>
      </w:pPr>
    </w:p>
    <w:p w:rsidR="00CD4220" w:rsidRDefault="00E5030F">
      <w:pPr>
        <w:spacing w:line="360" w:lineRule="auto"/>
        <w:ind w:firstLineChars="145" w:firstLine="349"/>
        <w:rPr>
          <w:rFonts w:ascii="宋体" w:hAnsi="宋体" w:cs="宋体"/>
          <w:b/>
          <w:bCs/>
          <w:color w:val="000000" w:themeColor="text1"/>
          <w:kern w:val="0"/>
          <w:sz w:val="24"/>
        </w:rPr>
      </w:pPr>
      <w:r>
        <w:rPr>
          <w:rFonts w:ascii="宋体" w:hAnsi="宋体" w:cs="宋体" w:hint="eastAsia"/>
          <w:b/>
          <w:bCs/>
          <w:color w:val="000000" w:themeColor="text1"/>
          <w:kern w:val="0"/>
          <w:sz w:val="24"/>
        </w:rPr>
        <w:t>（二）初级教师培训课程</w:t>
      </w:r>
    </w:p>
    <w:p w:rsidR="00CD4220" w:rsidRDefault="00E5030F">
      <w:pPr>
        <w:jc w:val="center"/>
        <w:rPr>
          <w:rFonts w:ascii="宋体" w:hAnsi="宋体"/>
          <w:color w:val="000000" w:themeColor="text1"/>
          <w:sz w:val="24"/>
        </w:rPr>
      </w:pPr>
      <w:r>
        <w:rPr>
          <w:rFonts w:ascii="宋体" w:hAnsi="宋体" w:cs="宋体" w:hint="eastAsia"/>
          <w:b/>
          <w:color w:val="000000" w:themeColor="text1"/>
          <w:kern w:val="0"/>
          <w:sz w:val="24"/>
        </w:rPr>
        <w:t>表4-2-2a 小学综合实践活动初级教师培训课程（专业情意）</w:t>
      </w:r>
    </w:p>
    <w:tbl>
      <w:tblPr>
        <w:tblW w:w="8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
        <w:gridCol w:w="709"/>
        <w:gridCol w:w="1650"/>
        <w:gridCol w:w="3780"/>
        <w:gridCol w:w="718"/>
        <w:gridCol w:w="720"/>
        <w:gridCol w:w="693"/>
      </w:tblGrid>
      <w:tr w:rsidR="00CD4220">
        <w:trPr>
          <w:cantSplit/>
          <w:trHeight w:val="609"/>
        </w:trPr>
        <w:tc>
          <w:tcPr>
            <w:tcW w:w="1095" w:type="dxa"/>
            <w:gridSpan w:val="2"/>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所属模块</w:t>
            </w:r>
          </w:p>
        </w:tc>
        <w:tc>
          <w:tcPr>
            <w:tcW w:w="1650"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专题名称</w:t>
            </w:r>
          </w:p>
        </w:tc>
        <w:tc>
          <w:tcPr>
            <w:tcW w:w="3780"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内容提要</w:t>
            </w:r>
          </w:p>
        </w:tc>
        <w:tc>
          <w:tcPr>
            <w:tcW w:w="718"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课程类别</w:t>
            </w:r>
          </w:p>
        </w:tc>
        <w:tc>
          <w:tcPr>
            <w:tcW w:w="720"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教学方式</w:t>
            </w:r>
          </w:p>
        </w:tc>
        <w:tc>
          <w:tcPr>
            <w:tcW w:w="693"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学时建议</w:t>
            </w:r>
          </w:p>
        </w:tc>
      </w:tr>
      <w:tr w:rsidR="00CD4220">
        <w:trPr>
          <w:cantSplit/>
          <w:trHeight w:val="735"/>
        </w:trPr>
        <w:tc>
          <w:tcPr>
            <w:tcW w:w="386" w:type="dxa"/>
            <w:vMerge w:val="restar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专业情意</w:t>
            </w:r>
          </w:p>
        </w:tc>
        <w:tc>
          <w:tcPr>
            <w:tcW w:w="709" w:type="dxa"/>
            <w:vMerge w:val="restar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专业认知与理想</w:t>
            </w:r>
          </w:p>
        </w:tc>
        <w:tc>
          <w:tcPr>
            <w:tcW w:w="1650" w:type="dxa"/>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bCs/>
                <w:color w:val="000000" w:themeColor="text1"/>
                <w:kern w:val="0"/>
                <w:sz w:val="24"/>
              </w:rPr>
            </w:pPr>
            <w:r>
              <w:rPr>
                <w:rFonts w:ascii="宋体" w:hAnsi="宋体"/>
                <w:color w:val="000000" w:themeColor="text1"/>
                <w:sz w:val="24"/>
              </w:rPr>
              <w:t>综合实践活动课程</w:t>
            </w:r>
            <w:r>
              <w:rPr>
                <w:rFonts w:ascii="宋体" w:hAnsi="宋体" w:hint="eastAsia"/>
                <w:color w:val="000000" w:themeColor="text1"/>
                <w:sz w:val="24"/>
              </w:rPr>
              <w:t>理念</w:t>
            </w:r>
          </w:p>
        </w:tc>
        <w:tc>
          <w:tcPr>
            <w:tcW w:w="3780" w:type="dxa"/>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sz w:val="24"/>
              </w:rPr>
              <w:t>面向全体学生、提高综合素养、倡导创新精神和实践能力，</w:t>
            </w:r>
            <w:r>
              <w:rPr>
                <w:rFonts w:ascii="宋体" w:hAnsi="宋体" w:cs="宋体" w:hint="eastAsia"/>
                <w:color w:val="000000" w:themeColor="text1"/>
                <w:kern w:val="0"/>
                <w:sz w:val="24"/>
              </w:rPr>
              <w:t>职业认同等。</w:t>
            </w:r>
          </w:p>
        </w:tc>
        <w:tc>
          <w:tcPr>
            <w:tcW w:w="718"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必修</w:t>
            </w:r>
          </w:p>
        </w:tc>
        <w:tc>
          <w:tcPr>
            <w:tcW w:w="720" w:type="dxa"/>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bCs/>
                <w:color w:val="000000" w:themeColor="text1"/>
                <w:kern w:val="0"/>
                <w:sz w:val="24"/>
              </w:rPr>
              <w:t>讲座</w:t>
            </w:r>
          </w:p>
        </w:tc>
        <w:tc>
          <w:tcPr>
            <w:tcW w:w="693"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3</w:t>
            </w:r>
          </w:p>
        </w:tc>
      </w:tr>
      <w:tr w:rsidR="00CD4220">
        <w:trPr>
          <w:cantSplit/>
          <w:trHeight w:val="735"/>
        </w:trPr>
        <w:tc>
          <w:tcPr>
            <w:tcW w:w="386" w:type="dxa"/>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709" w:type="dxa"/>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1650" w:type="dxa"/>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小学综合实践活动指导教师专业发展规划</w:t>
            </w:r>
            <w:r>
              <w:rPr>
                <w:rFonts w:ascii="宋体" w:hAnsi="宋体" w:cs="宋体" w:hint="eastAsia"/>
                <w:color w:val="000000" w:themeColor="text1"/>
                <w:kern w:val="0"/>
                <w:sz w:val="24"/>
              </w:rPr>
              <w:fldChar w:fldCharType="begin"/>
            </w:r>
            <w:r>
              <w:rPr>
                <w:rFonts w:ascii="宋体" w:hAnsi="宋体" w:cs="宋体" w:hint="eastAsia"/>
                <w:color w:val="000000" w:themeColor="text1"/>
                <w:kern w:val="0"/>
                <w:sz w:val="24"/>
              </w:rPr>
              <w:instrText xml:space="preserve"> = 2 \* ROMAN </w:instrText>
            </w:r>
            <w:r>
              <w:rPr>
                <w:rFonts w:ascii="宋体" w:hAnsi="宋体" w:cs="宋体" w:hint="eastAsia"/>
                <w:color w:val="000000" w:themeColor="text1"/>
                <w:kern w:val="0"/>
                <w:sz w:val="24"/>
              </w:rPr>
              <w:fldChar w:fldCharType="separate"/>
            </w:r>
            <w:r>
              <w:rPr>
                <w:rFonts w:ascii="宋体" w:hAnsi="宋体" w:cs="宋体" w:hint="eastAsia"/>
                <w:color w:val="000000" w:themeColor="text1"/>
                <w:kern w:val="0"/>
                <w:sz w:val="24"/>
              </w:rPr>
              <w:t>II</w:t>
            </w:r>
            <w:r>
              <w:rPr>
                <w:rFonts w:ascii="宋体" w:hAnsi="宋体" w:cs="宋体" w:hint="eastAsia"/>
                <w:color w:val="000000" w:themeColor="text1"/>
                <w:kern w:val="0"/>
                <w:sz w:val="24"/>
              </w:rPr>
              <w:fldChar w:fldCharType="end"/>
            </w:r>
          </w:p>
        </w:tc>
        <w:tc>
          <w:tcPr>
            <w:tcW w:w="3780" w:type="dxa"/>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sz w:val="24"/>
              </w:rPr>
            </w:pPr>
            <w:r>
              <w:rPr>
                <w:rFonts w:ascii="宋体" w:hAnsi="宋体" w:cs="宋体" w:hint="eastAsia"/>
                <w:color w:val="000000" w:themeColor="text1"/>
                <w:sz w:val="24"/>
              </w:rPr>
              <w:t>基于PCK的自我专业发展分析与规划，基于自我更新取向的专业发展机制等。</w:t>
            </w:r>
          </w:p>
        </w:tc>
        <w:tc>
          <w:tcPr>
            <w:tcW w:w="718"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必修</w:t>
            </w:r>
          </w:p>
        </w:tc>
        <w:tc>
          <w:tcPr>
            <w:tcW w:w="720" w:type="dxa"/>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color w:val="000000" w:themeColor="text1"/>
                <w:kern w:val="0"/>
                <w:sz w:val="24"/>
              </w:rPr>
              <w:t>讲座+案例</w:t>
            </w:r>
          </w:p>
        </w:tc>
        <w:tc>
          <w:tcPr>
            <w:tcW w:w="693"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sz w:val="24"/>
              </w:rPr>
            </w:pPr>
            <w:r>
              <w:rPr>
                <w:rFonts w:ascii="宋体" w:hAnsi="宋体" w:cs="宋体" w:hint="eastAsia"/>
                <w:color w:val="000000" w:themeColor="text1"/>
                <w:sz w:val="24"/>
              </w:rPr>
              <w:t>3</w:t>
            </w:r>
          </w:p>
        </w:tc>
      </w:tr>
      <w:tr w:rsidR="00CD4220">
        <w:trPr>
          <w:cantSplit/>
          <w:trHeight w:val="735"/>
        </w:trPr>
        <w:tc>
          <w:tcPr>
            <w:tcW w:w="386" w:type="dxa"/>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709" w:type="dxa"/>
            <w:vMerge w:val="restart"/>
            <w:tcMar>
              <w:top w:w="15" w:type="dxa"/>
              <w:left w:w="15" w:type="dxa"/>
              <w:bottom w:w="15" w:type="dxa"/>
              <w:right w:w="15" w:type="dxa"/>
            </w:tcMar>
            <w:vAlign w:val="center"/>
          </w:tcPr>
          <w:p w:rsidR="00CD4220" w:rsidRDefault="00E5030F">
            <w:pPr>
              <w:spacing w:line="360" w:lineRule="auto"/>
              <w:jc w:val="left"/>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职业态度与行为</w:t>
            </w:r>
          </w:p>
        </w:tc>
        <w:tc>
          <w:tcPr>
            <w:tcW w:w="1650" w:type="dxa"/>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中华传统师德与当代师德修养</w:t>
            </w:r>
          </w:p>
        </w:tc>
        <w:tc>
          <w:tcPr>
            <w:tcW w:w="3780" w:type="dxa"/>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介绍古今中外师德修养的内涵、意义、作用及故事。</w:t>
            </w:r>
          </w:p>
        </w:tc>
        <w:tc>
          <w:tcPr>
            <w:tcW w:w="718"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必修</w:t>
            </w:r>
          </w:p>
        </w:tc>
        <w:tc>
          <w:tcPr>
            <w:tcW w:w="720" w:type="dxa"/>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bCs/>
                <w:color w:val="000000" w:themeColor="text1"/>
                <w:kern w:val="0"/>
                <w:sz w:val="24"/>
              </w:rPr>
              <w:t>讲座</w:t>
            </w:r>
          </w:p>
        </w:tc>
        <w:tc>
          <w:tcPr>
            <w:tcW w:w="693"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3</w:t>
            </w:r>
          </w:p>
        </w:tc>
      </w:tr>
      <w:tr w:rsidR="00CD4220">
        <w:trPr>
          <w:cantSplit/>
          <w:trHeight w:val="735"/>
        </w:trPr>
        <w:tc>
          <w:tcPr>
            <w:tcW w:w="386" w:type="dxa"/>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709" w:type="dxa"/>
            <w:vMerge/>
            <w:tcMar>
              <w:top w:w="15" w:type="dxa"/>
              <w:left w:w="15" w:type="dxa"/>
              <w:bottom w:w="15" w:type="dxa"/>
              <w:right w:w="15" w:type="dxa"/>
            </w:tcMar>
            <w:vAlign w:val="center"/>
          </w:tcPr>
          <w:p w:rsidR="00CD4220" w:rsidRDefault="00CD4220">
            <w:pPr>
              <w:spacing w:line="360" w:lineRule="auto"/>
              <w:jc w:val="left"/>
              <w:textAlignment w:val="center"/>
              <w:rPr>
                <w:rFonts w:ascii="宋体" w:hAnsi="宋体" w:cs="宋体"/>
                <w:b/>
                <w:color w:val="000000" w:themeColor="text1"/>
                <w:kern w:val="0"/>
                <w:sz w:val="24"/>
              </w:rPr>
            </w:pPr>
          </w:p>
        </w:tc>
        <w:tc>
          <w:tcPr>
            <w:tcW w:w="1650" w:type="dxa"/>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综合实践活动教研团队发展</w:t>
            </w:r>
            <w:r>
              <w:rPr>
                <w:rFonts w:ascii="宋体" w:hAnsi="宋体" w:cs="宋体" w:hint="eastAsia"/>
                <w:color w:val="000000" w:themeColor="text1"/>
                <w:kern w:val="0"/>
                <w:sz w:val="24"/>
              </w:rPr>
              <w:fldChar w:fldCharType="begin"/>
            </w:r>
            <w:r>
              <w:rPr>
                <w:rFonts w:ascii="宋体" w:hAnsi="宋体" w:cs="宋体" w:hint="eastAsia"/>
                <w:color w:val="000000" w:themeColor="text1"/>
                <w:kern w:val="0"/>
                <w:sz w:val="24"/>
              </w:rPr>
              <w:instrText xml:space="preserve"> = 1 \* ROMAN </w:instrText>
            </w:r>
            <w:r>
              <w:rPr>
                <w:rFonts w:ascii="宋体" w:hAnsi="宋体" w:cs="宋体" w:hint="eastAsia"/>
                <w:color w:val="000000" w:themeColor="text1"/>
                <w:kern w:val="0"/>
                <w:sz w:val="24"/>
              </w:rPr>
              <w:fldChar w:fldCharType="separate"/>
            </w:r>
            <w:r>
              <w:rPr>
                <w:rFonts w:ascii="宋体" w:hAnsi="宋体" w:cs="宋体" w:hint="eastAsia"/>
                <w:color w:val="000000" w:themeColor="text1"/>
                <w:kern w:val="0"/>
                <w:sz w:val="24"/>
              </w:rPr>
              <w:t>I</w:t>
            </w:r>
            <w:r>
              <w:rPr>
                <w:rFonts w:ascii="宋体" w:hAnsi="宋体" w:cs="宋体" w:hint="eastAsia"/>
                <w:color w:val="000000" w:themeColor="text1"/>
                <w:kern w:val="0"/>
                <w:sz w:val="24"/>
              </w:rPr>
              <w:fldChar w:fldCharType="end"/>
            </w:r>
          </w:p>
        </w:tc>
        <w:tc>
          <w:tcPr>
            <w:tcW w:w="3780" w:type="dxa"/>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教研组日常工作要求、教研活动和组织方式、教研组建设策略等。</w:t>
            </w:r>
          </w:p>
        </w:tc>
        <w:tc>
          <w:tcPr>
            <w:tcW w:w="718"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必修</w:t>
            </w:r>
          </w:p>
        </w:tc>
        <w:tc>
          <w:tcPr>
            <w:tcW w:w="720" w:type="dxa"/>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bCs/>
                <w:color w:val="000000" w:themeColor="text1"/>
                <w:kern w:val="0"/>
                <w:sz w:val="24"/>
              </w:rPr>
              <w:t>讲座+案例</w:t>
            </w:r>
          </w:p>
        </w:tc>
        <w:tc>
          <w:tcPr>
            <w:tcW w:w="693" w:type="dxa"/>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3</w:t>
            </w:r>
          </w:p>
        </w:tc>
      </w:tr>
      <w:tr w:rsidR="00CD4220">
        <w:trPr>
          <w:cantSplit/>
          <w:trHeight w:val="735"/>
        </w:trPr>
        <w:tc>
          <w:tcPr>
            <w:tcW w:w="386" w:type="dxa"/>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709" w:type="dxa"/>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1650" w:type="dxa"/>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我的成长叙事</w:t>
            </w:r>
          </w:p>
        </w:tc>
        <w:tc>
          <w:tcPr>
            <w:tcW w:w="3780" w:type="dxa"/>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教师专业成长叙事及我的教育故事分享，学习和感悟综合实践教师成长的路径。</w:t>
            </w:r>
          </w:p>
        </w:tc>
        <w:tc>
          <w:tcPr>
            <w:tcW w:w="718" w:type="dxa"/>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选修</w:t>
            </w:r>
          </w:p>
        </w:tc>
        <w:tc>
          <w:tcPr>
            <w:tcW w:w="720" w:type="dxa"/>
            <w:tcMar>
              <w:top w:w="15" w:type="dxa"/>
              <w:left w:w="15" w:type="dxa"/>
              <w:bottom w:w="15" w:type="dxa"/>
              <w:right w:w="15" w:type="dxa"/>
            </w:tcMa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自我研修</w:t>
            </w:r>
          </w:p>
        </w:tc>
        <w:tc>
          <w:tcPr>
            <w:tcW w:w="693" w:type="dxa"/>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6</w:t>
            </w:r>
          </w:p>
        </w:tc>
      </w:tr>
    </w:tbl>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 xml:space="preserve">表4-2-2b </w:t>
      </w:r>
      <w:r>
        <w:rPr>
          <w:rFonts w:ascii="宋体" w:hAnsi="宋体" w:hint="eastAsia"/>
          <w:b/>
          <w:color w:val="000000" w:themeColor="text1"/>
          <w:kern w:val="0"/>
          <w:sz w:val="24"/>
        </w:rPr>
        <w:t>小学综合实践活动初级教师培训课程（专业知识）</w:t>
      </w:r>
    </w:p>
    <w:tbl>
      <w:tblPr>
        <w:tblW w:w="5000" w:type="pct"/>
        <w:tblLook w:val="04A0" w:firstRow="1" w:lastRow="0" w:firstColumn="1" w:lastColumn="0" w:noHBand="0" w:noVBand="1"/>
      </w:tblPr>
      <w:tblGrid>
        <w:gridCol w:w="578"/>
        <w:gridCol w:w="814"/>
        <w:gridCol w:w="1059"/>
        <w:gridCol w:w="3966"/>
        <w:gridCol w:w="695"/>
        <w:gridCol w:w="695"/>
        <w:gridCol w:w="529"/>
      </w:tblGrid>
      <w:tr w:rsidR="00CD4220">
        <w:tc>
          <w:tcPr>
            <w:tcW w:w="835" w:type="pct"/>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lastRenderedPageBreak/>
              <w:t>所属模块</w:t>
            </w:r>
          </w:p>
        </w:tc>
        <w:tc>
          <w:tcPr>
            <w:tcW w:w="635"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2379"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417"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417"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317" w:type="pct"/>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347" w:type="pct"/>
            <w:vMerge w:val="restart"/>
            <w:tcBorders>
              <w:top w:val="single" w:sz="4" w:space="0" w:color="000000"/>
              <w:left w:val="single" w:sz="12" w:space="0" w:color="000000"/>
              <w:bottom w:val="single" w:sz="4" w:space="0" w:color="000000"/>
              <w:right w:val="single" w:sz="4" w:space="0" w:color="000000"/>
            </w:tcBorders>
            <w:vAlign w:val="center"/>
          </w:tcPr>
          <w:p w:rsidR="00CD4220" w:rsidRDefault="00E5030F">
            <w:pPr>
              <w:widowControl/>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专业知识</w:t>
            </w:r>
          </w:p>
        </w:tc>
        <w:tc>
          <w:tcPr>
            <w:tcW w:w="488" w:type="pct"/>
            <w:vMerge w:val="restart"/>
            <w:tcBorders>
              <w:top w:val="single" w:sz="4" w:space="0" w:color="000000"/>
              <w:left w:val="single" w:sz="4" w:space="0" w:color="000000"/>
              <w:bottom w:val="single" w:sz="4" w:space="0" w:color="auto"/>
              <w:right w:val="single" w:sz="4" w:space="0" w:color="000000"/>
            </w:tcBorders>
            <w:vAlign w:val="center"/>
          </w:tcPr>
          <w:p w:rsidR="00CD4220" w:rsidRDefault="00E5030F">
            <w:pPr>
              <w:widowControl/>
              <w:spacing w:line="360" w:lineRule="auto"/>
              <w:jc w:val="left"/>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olor w:val="000000" w:themeColor="text1"/>
                <w:sz w:val="24"/>
              </w:rPr>
              <w:t>综合实践活动课程的</w:t>
            </w:r>
            <w:r>
              <w:rPr>
                <w:rFonts w:ascii="宋体" w:hAnsi="宋体" w:hint="eastAsia"/>
                <w:color w:val="000000" w:themeColor="text1"/>
                <w:sz w:val="24"/>
              </w:rPr>
              <w:t>属性及</w:t>
            </w:r>
            <w:r>
              <w:rPr>
                <w:rFonts w:ascii="宋体" w:hAnsi="宋体"/>
                <w:color w:val="000000" w:themeColor="text1"/>
                <w:sz w:val="24"/>
              </w:rPr>
              <w:t>特征</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sz w:val="24"/>
              </w:rPr>
              <w:t>综合实践活动课程的形态，从问题域课程、方法域课程、活动域课程、社会域课程几方面展开阐述，介绍综合实践活动的基本特征。</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小学综合实践活动常用的研究方法</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介绍指导学生开展课题研究、项目设计与制作的具体方法和技巧，具体包括选题及方案设计、文献研究、调查研究、案例研究、比较研究、实验研究等各类常用研究方法的案例分析和现场教学。</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讲座+案例+现场教学</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24</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劳动教育的历史演变</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建国以来劳动教育在党的教育方针中的历史演变</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小学综合实践活动教学组织的方法和策略</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教师在指导过程中教学组织的方法和策略介绍。</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225"/>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小学综合实践活动指导方法及策略二</w:t>
            </w:r>
          </w:p>
        </w:tc>
        <w:tc>
          <w:tcPr>
            <w:tcW w:w="237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综合实践活动教师示范的方法和策略介绍。</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案例+实践</w:t>
            </w:r>
          </w:p>
        </w:tc>
        <w:tc>
          <w:tcPr>
            <w:tcW w:w="317" w:type="pct"/>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课堂教学的常用策略</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课堂教学的常用策略，课堂教学策略的运用，课堂教学实践交流与研讨。</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小学开展科技创新</w:t>
            </w:r>
            <w:r>
              <w:rPr>
                <w:rFonts w:ascii="宋体" w:hAnsi="宋体" w:cs="宋体" w:hint="eastAsia"/>
                <w:color w:val="000000" w:themeColor="text1"/>
                <w:kern w:val="0"/>
                <w:sz w:val="24"/>
              </w:rPr>
              <w:lastRenderedPageBreak/>
              <w:t>的理论和意义</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小学开展科技创新的意义，开展科技创新活动的途径和方法，科技创新活</w:t>
            </w:r>
            <w:r>
              <w:rPr>
                <w:rFonts w:ascii="宋体" w:hAnsi="宋体" w:cs="宋体" w:hint="eastAsia"/>
                <w:color w:val="000000" w:themeColor="text1"/>
                <w:kern w:val="0"/>
                <w:sz w:val="24"/>
              </w:rPr>
              <w:lastRenderedPageBreak/>
              <w:t>动的案例分析。</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sz w:val="24"/>
              </w:rPr>
            </w:pPr>
            <w:r>
              <w:rPr>
                <w:rFonts w:ascii="宋体" w:hAnsi="宋体" w:hint="eastAsia"/>
                <w:color w:val="000000" w:themeColor="text1"/>
                <w:sz w:val="24"/>
              </w:rPr>
              <w:t>美术鉴赏</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中国绘画艺术鉴赏、中国雕塑艺术鉴赏、中国工艺、设计艺术鉴赏、中国建筑、园林艺术鉴赏。</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案例+分享</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sz w:val="24"/>
              </w:rPr>
            </w:pPr>
            <w:r>
              <w:rPr>
                <w:rFonts w:ascii="宋体" w:hAnsi="宋体" w:hint="eastAsia"/>
                <w:color w:val="000000" w:themeColor="text1"/>
                <w:sz w:val="24"/>
              </w:rPr>
              <w:t>演讲与口才</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介绍演讲与口才的实用知识，各种演讲词的写作方法；介绍演讲、辩论、求职等通用口才的技巧等职业口才的技能。掌握演讲与口才技能，提高口头表达能力，养成特定职业口语风格与从业规范。</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提升课堂时效性的教学实施</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介绍如何选取和整合教学内容，如何提高教学效能，如何优化教学媒介，如何有效驾驭课堂。</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CD4220">
            <w:pPr>
              <w:spacing w:line="360" w:lineRule="auto"/>
              <w:jc w:val="center"/>
              <w:rPr>
                <w:rFonts w:ascii="宋体" w:hAnsi="宋体" w:cs="宋体"/>
                <w:color w:val="000000" w:themeColor="text1"/>
                <w:sz w:val="24"/>
              </w:rPr>
            </w:pP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spacing w:line="360" w:lineRule="auto"/>
              <w:jc w:val="center"/>
              <w:textAlignment w:val="center"/>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课例研究的理论与方法</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课例研究活动的基本步骤和实施策略，课例研究的基本类型及变式，小学综合实践活动教学课例研究实例分析。</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案例+讨论</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301"/>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参观综合实践活动基地</w:t>
            </w:r>
          </w:p>
        </w:tc>
        <w:tc>
          <w:tcPr>
            <w:tcW w:w="237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参观当地综合实践活动基地，了解基地的建设和课程设置。如：广州市荔湾区劳动技术学校等，亲历学生劳动全过程，加深对学生参与实践活动的专门场所和指导方法的认识。</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活动</w:t>
            </w:r>
          </w:p>
        </w:tc>
        <w:tc>
          <w:tcPr>
            <w:tcW w:w="317" w:type="pct"/>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289"/>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社会服务活动的设计、组织和实施</w:t>
            </w:r>
          </w:p>
        </w:tc>
        <w:tc>
          <w:tcPr>
            <w:tcW w:w="237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cs="宋体" w:hint="eastAsia"/>
                <w:color w:val="000000" w:themeColor="text1"/>
                <w:kern w:val="0"/>
                <w:sz w:val="24"/>
              </w:rPr>
              <w:t>社会活动的设计，参加社会服务安全知识及应急对策，小学生社会服务活动的类型、组织策略，社会服务活动实践与交流研讨。</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实践+交流</w:t>
            </w:r>
          </w:p>
        </w:tc>
        <w:tc>
          <w:tcPr>
            <w:tcW w:w="317" w:type="pct"/>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bl>
    <w:p w:rsidR="00CD4220" w:rsidRDefault="00CD4220">
      <w:pPr>
        <w:widowControl/>
        <w:spacing w:line="360" w:lineRule="auto"/>
        <w:jc w:val="left"/>
        <w:textAlignment w:val="center"/>
        <w:rPr>
          <w:rFonts w:ascii="宋体" w:hAnsi="宋体"/>
          <w:b/>
          <w:color w:val="000000" w:themeColor="text1"/>
          <w:kern w:val="0"/>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650"/>
        <w:gridCol w:w="1457"/>
        <w:gridCol w:w="3820"/>
        <w:gridCol w:w="710"/>
        <w:gridCol w:w="710"/>
        <w:gridCol w:w="530"/>
      </w:tblGrid>
      <w:tr w:rsidR="00CD4220">
        <w:trPr>
          <w:trHeight w:val="420"/>
        </w:trPr>
        <w:tc>
          <w:tcPr>
            <w:tcW w:w="5000" w:type="pct"/>
            <w:gridSpan w:val="7"/>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表4-2-2c  小学综合实践活动初级教师培训课程（专业能力）</w:t>
            </w:r>
          </w:p>
        </w:tc>
      </w:tr>
      <w:tr w:rsidR="00CD4220">
        <w:trPr>
          <w:trHeight w:val="510"/>
        </w:trPr>
        <w:tc>
          <w:tcPr>
            <w:tcW w:w="665" w:type="pct"/>
            <w:gridSpan w:val="2"/>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lastRenderedPageBreak/>
              <w:t>所属模块</w:t>
            </w:r>
          </w:p>
        </w:tc>
        <w:tc>
          <w:tcPr>
            <w:tcW w:w="874"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专题名称</w:t>
            </w:r>
          </w:p>
        </w:tc>
        <w:tc>
          <w:tcPr>
            <w:tcW w:w="2291"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内容提要</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课程类别</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教学方式</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学时建议</w:t>
            </w:r>
          </w:p>
        </w:tc>
      </w:tr>
      <w:tr w:rsidR="00CD4220">
        <w:trPr>
          <w:trHeight w:val="765"/>
        </w:trPr>
        <w:tc>
          <w:tcPr>
            <w:tcW w:w="275" w:type="pct"/>
            <w:vMerge w:val="restart"/>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专业能力</w:t>
            </w:r>
          </w:p>
        </w:tc>
        <w:tc>
          <w:tcPr>
            <w:tcW w:w="390" w:type="pct"/>
            <w:vMerge w:val="restart"/>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课程理解力</w:t>
            </w:r>
          </w:p>
        </w:tc>
        <w:tc>
          <w:tcPr>
            <w:tcW w:w="874"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《纲要》案例解读及推荐主题评析</w:t>
            </w:r>
          </w:p>
        </w:tc>
        <w:tc>
          <w:tcPr>
            <w:tcW w:w="2291"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对《纲要》中阐述的课程基本理念进行解读和案例分析，学习如何将《纲要》精神落实到实际的教学指导中。</w:t>
            </w:r>
          </w:p>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分析和解读纲要中推荐的小学阶段推荐活动主题设计。</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国外劳动教育发展现状研究</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日本、德国等劳动教育先进国家劳动教育发展的现状研究及对我国中小学开展劳动教育的启示。</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综合实践活动课程知识应用及案例评析</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结合案例介绍综合实践活动课程知识应用。包括生活情境知识、主题关联知识、方法体系知识、活动规则知识等，并进行小组讨论分享经验。</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案例+讨论</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小学综合实践活动教师专业发展策略与案例</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分析综合实践活动指导教师专业发展现状、阐述提升教师专业发展的策略。</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综合实践活动校本管理策略</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综合实践活动校本管理的策略研究及案例分析。</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课程开发力</w:t>
            </w: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综合实践活动课程资源分析及开发策略</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对地域资源、社区资源、学校资源等综合实践活动课程资源进行分析，阐述综合实践活动课程资源开发的程序及要求及策略等。</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hint="eastAsia"/>
                <w:color w:val="000000" w:themeColor="text1"/>
                <w:sz w:val="24"/>
              </w:rPr>
              <w:t>综合实践活动主题领域的生成</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综合实践活动课程性质与课程目的与主题设计的关系，主题设计的注意事项与要求。</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基于综合实践活动的STEM课程开发策略</w:t>
            </w:r>
          </w:p>
        </w:tc>
        <w:tc>
          <w:tcPr>
            <w:tcW w:w="2291"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STEM课程的本土化问题，如何基于综合实践活动设计STEM课程。</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案例+讨论</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基于综合实践活动课程的科技创新课程的开发策略</w:t>
            </w:r>
          </w:p>
        </w:tc>
        <w:tc>
          <w:tcPr>
            <w:tcW w:w="2291"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基于综合实践活动的科技创新活动的开展方式、流程与教师指导等方法。</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讲座+案例+研讨+</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基于综合实践活动课程的劳动教育资源运用策略</w:t>
            </w:r>
          </w:p>
        </w:tc>
        <w:tc>
          <w:tcPr>
            <w:tcW w:w="2291"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介绍在综合实践活动课程中如何利用劳动教育资源，结合案例介绍相关的策略</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讲座+案例+研讨+</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Mar>
              <w:top w:w="15" w:type="dxa"/>
              <w:left w:w="15" w:type="dxa"/>
              <w:bottom w:w="15" w:type="dxa"/>
              <w:right w:w="15" w:type="dxa"/>
            </w:tcMar>
            <w:vAlign w:val="center"/>
          </w:tcPr>
          <w:p w:rsidR="00CD4220" w:rsidRDefault="00E5030F">
            <w:pPr>
              <w:spacing w:line="360" w:lineRule="auto"/>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课程实施能力</w:t>
            </w:r>
          </w:p>
        </w:tc>
        <w:tc>
          <w:tcPr>
            <w:tcW w:w="874"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综合实践活动课程的校本化实施策略</w:t>
            </w:r>
          </w:p>
        </w:tc>
        <w:tc>
          <w:tcPr>
            <w:tcW w:w="2291"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了解综合实践活动课程校本化实施的基本步骤、主要做法和实施策略。</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综合实践活动课型的设计策略</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揭示综合实践活动课型每一要素的内涵特质和操作要领，阐述教学课型的设计策略。</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综合实践活动常规课型的设计与实施</w:t>
            </w:r>
          </w:p>
        </w:tc>
        <w:tc>
          <w:tcPr>
            <w:tcW w:w="2291"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介绍综合实践活动准备阶段、实施阶段、总结阶段各课型教学目标、操作流程、教学要求和注意事项。</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t>讲座+讨论</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24</w:t>
            </w: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s="宋体"/>
                <w:color w:val="000000" w:themeColor="text1"/>
                <w:kern w:val="0"/>
                <w:sz w:val="24"/>
              </w:rPr>
            </w:pPr>
            <w:r>
              <w:rPr>
                <w:rFonts w:ascii="宋体" w:hAnsi="宋体" w:cs="宋体" w:hint="eastAsia"/>
                <w:color w:val="000000" w:themeColor="text1"/>
                <w:kern w:val="0"/>
                <w:sz w:val="24"/>
              </w:rPr>
              <w:t>小主题活动的设计与实施</w:t>
            </w:r>
          </w:p>
        </w:tc>
        <w:tc>
          <w:tcPr>
            <w:tcW w:w="2291" w:type="pct"/>
            <w:tcMar>
              <w:top w:w="15" w:type="dxa"/>
              <w:left w:w="15" w:type="dxa"/>
              <w:bottom w:w="15" w:type="dxa"/>
              <w:right w:w="15" w:type="dxa"/>
            </w:tcMar>
          </w:tcPr>
          <w:p w:rsidR="00CD4220" w:rsidRDefault="00E5030F">
            <w:pPr>
              <w:spacing w:line="400" w:lineRule="exact"/>
              <w:jc w:val="left"/>
              <w:rPr>
                <w:rFonts w:ascii="宋体" w:hAnsi="宋体" w:cs="宋体"/>
                <w:color w:val="000000" w:themeColor="text1"/>
                <w:kern w:val="0"/>
                <w:sz w:val="24"/>
              </w:rPr>
            </w:pPr>
            <w:r>
              <w:rPr>
                <w:rFonts w:ascii="宋体" w:hAnsi="宋体" w:cs="宋体" w:hint="eastAsia"/>
                <w:color w:val="000000" w:themeColor="text1"/>
                <w:kern w:val="0"/>
                <w:sz w:val="24"/>
              </w:rPr>
              <w:t>介绍小主题活动的设计的方法和实施策略等。</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jc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认识综合实践活动变式课型</w:t>
            </w:r>
          </w:p>
        </w:tc>
        <w:tc>
          <w:tcPr>
            <w:tcW w:w="2291"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介绍综合实践活动变式课型的定义、创生变式课型的路径、通过案例进一步解析如何从常规课中延伸生成变式课程。</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jc w:val="center"/>
              <w:rPr>
                <w:rFonts w:ascii="宋体" w:hAnsi="宋体" w:cs="宋体"/>
                <w:color w:val="000000" w:themeColor="text1"/>
                <w:kern w:val="0"/>
                <w:sz w:val="24"/>
              </w:rPr>
            </w:pPr>
            <w:r>
              <w:rPr>
                <w:rFonts w:ascii="宋体" w:hAnsi="宋体" w:cs="宋体" w:hint="eastAsia"/>
                <w:color w:val="000000" w:themeColor="text1"/>
                <w:kern w:val="0"/>
                <w:sz w:val="24"/>
              </w:rPr>
              <w:t>案例+现场教学</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基于综合实践活动课程的劳动教育</w:t>
            </w:r>
            <w:r>
              <w:rPr>
                <w:rFonts w:ascii="宋体" w:hAnsi="宋体" w:hint="eastAsia"/>
                <w:color w:val="000000" w:themeColor="text1"/>
                <w:kern w:val="0"/>
                <w:sz w:val="24"/>
              </w:rPr>
              <w:lastRenderedPageBreak/>
              <w:t>课例的设计</w:t>
            </w:r>
          </w:p>
        </w:tc>
        <w:tc>
          <w:tcPr>
            <w:tcW w:w="2291" w:type="pct"/>
            <w:tcMar>
              <w:top w:w="15" w:type="dxa"/>
              <w:left w:w="15" w:type="dxa"/>
              <w:bottom w:w="15" w:type="dxa"/>
              <w:right w:w="15" w:type="dxa"/>
            </w:tcMar>
          </w:tcPr>
          <w:p w:rsidR="00CD4220" w:rsidRDefault="00E5030F">
            <w:pPr>
              <w:widowControl/>
              <w:spacing w:after="160" w:line="360" w:lineRule="auto"/>
              <w:jc w:val="center"/>
              <w:textAlignment w:val="top"/>
              <w:rPr>
                <w:rFonts w:ascii="宋体" w:hAnsi="宋体" w:cs="宋体"/>
                <w:color w:val="000000" w:themeColor="text1"/>
                <w:kern w:val="0"/>
                <w:sz w:val="24"/>
              </w:rPr>
            </w:pPr>
            <w:r>
              <w:rPr>
                <w:rFonts w:ascii="宋体" w:hAnsi="宋体" w:cs="宋体" w:hint="eastAsia"/>
                <w:color w:val="000000" w:themeColor="text1"/>
                <w:kern w:val="0"/>
                <w:sz w:val="24"/>
              </w:rPr>
              <w:lastRenderedPageBreak/>
              <w:t>基于综合实践活动课程的劳动教育课例的特点、要素和操作流程。</w:t>
            </w:r>
          </w:p>
        </w:tc>
        <w:tc>
          <w:tcPr>
            <w:tcW w:w="426" w:type="pct"/>
            <w:tcMar>
              <w:top w:w="15" w:type="dxa"/>
              <w:left w:w="15" w:type="dxa"/>
              <w:bottom w:w="15" w:type="dxa"/>
              <w:right w:w="15" w:type="dxa"/>
            </w:tcMa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Mar>
              <w:top w:w="15" w:type="dxa"/>
              <w:left w:w="15" w:type="dxa"/>
              <w:bottom w:w="15" w:type="dxa"/>
              <w:right w:w="15" w:type="dxa"/>
            </w:tcMa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p w:rsidR="00CD4220" w:rsidRDefault="00CD4220">
            <w:pPr>
              <w:widowControl/>
              <w:spacing w:after="160" w:line="360" w:lineRule="auto"/>
              <w:jc w:val="center"/>
              <w:textAlignment w:val="center"/>
              <w:rPr>
                <w:rFonts w:ascii="宋体" w:hAnsi="宋体" w:cs="宋体"/>
                <w:color w:val="000000" w:themeColor="text1"/>
                <w:kern w:val="0"/>
                <w:sz w:val="24"/>
              </w:rPr>
            </w:pP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基于生活化教学策略的教学设计</w:t>
            </w:r>
          </w:p>
        </w:tc>
        <w:tc>
          <w:tcPr>
            <w:tcW w:w="2291"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生活化教学的特点及意义，生活化教学的原则及程序，运用生活化教学策略进行教学设计。</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案例+研讨+实践</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教学评价能力</w:t>
            </w: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小学综合实践活动课程评价的方法运用</w:t>
            </w:r>
          </w:p>
        </w:tc>
        <w:tc>
          <w:tcPr>
            <w:tcW w:w="2291"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介绍基于纲要的综合实践活动课程评价方法的类型、适用范围、结合案例解析每种方法的运用。</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hint="eastAsia"/>
                <w:color w:val="000000" w:themeColor="text1"/>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小学综合实践活动课程评价工具开发设计</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介绍综合各实践活动课程评价工具种类及特点；开发和设计学科评价工具的思路。</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小学综合实践活动课程评价实施案例借鉴</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选择3~5个综合实践活动课程评价进行案例，介绍综合实践活动课程评价的实施过程、如何进行分析和反馈，提炼有效评价的方法。</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如何开展小学生发展性评价</w:t>
            </w:r>
          </w:p>
        </w:tc>
        <w:tc>
          <w:tcPr>
            <w:tcW w:w="2291"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介绍学业评价的一般理论，重点介绍发展性评价的价值、意义、特点、评价的内容和方法，介绍综合实践活动学科中不同类型的发展性评价的操作案例，帮助教师学会构建适合自己学生特点的发展性评价的评价体系。</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教育科研能力</w:t>
            </w:r>
          </w:p>
        </w:tc>
        <w:tc>
          <w:tcPr>
            <w:tcW w:w="874" w:type="pct"/>
            <w:tcMar>
              <w:top w:w="15" w:type="dxa"/>
              <w:left w:w="15" w:type="dxa"/>
              <w:bottom w:w="15" w:type="dxa"/>
              <w:right w:w="15" w:type="dxa"/>
            </w:tcMar>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教育科学研究的基本实施过程</w:t>
            </w:r>
          </w:p>
        </w:tc>
        <w:tc>
          <w:tcPr>
            <w:tcW w:w="2291" w:type="pct"/>
            <w:tcMar>
              <w:top w:w="15" w:type="dxa"/>
              <w:left w:w="15" w:type="dxa"/>
              <w:bottom w:w="15" w:type="dxa"/>
              <w:right w:w="15" w:type="dxa"/>
            </w:tcMar>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确定研究问题、撰写文献综述、拟定研究计划、举行开题论证、撰写研究论文和研究报告。</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hint="eastAsia"/>
                <w:color w:val="000000" w:themeColor="text1"/>
                <w:sz w:val="24"/>
              </w:rPr>
              <w:t>科研选题的方法</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明确</w:t>
            </w:r>
            <w:r>
              <w:rPr>
                <w:rFonts w:ascii="宋体" w:hAnsi="宋体" w:cs="仿宋" w:hint="eastAsia"/>
                <w:color w:val="000000" w:themeColor="text1"/>
                <w:sz w:val="24"/>
              </w:rPr>
              <w:t>科研选题的前期准备工作，包括</w:t>
            </w:r>
            <w:r>
              <w:rPr>
                <w:rFonts w:ascii="宋体" w:hAnsi="宋体" w:hint="eastAsia"/>
                <w:color w:val="000000" w:themeColor="text1"/>
                <w:sz w:val="24"/>
              </w:rPr>
              <w:t>选题的背景和意义，以及课题界定和理论依据的要点分析，课题表述的注意事项等。</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cs="仿宋" w:hint="eastAsia"/>
                <w:color w:val="000000" w:themeColor="text1"/>
                <w:sz w:val="24"/>
              </w:rPr>
              <w:t>问卷编制与数据统计与</w:t>
            </w:r>
            <w:r>
              <w:rPr>
                <w:rFonts w:ascii="宋体" w:hAnsi="宋体" w:cs="仿宋" w:hint="eastAsia"/>
                <w:color w:val="000000" w:themeColor="text1"/>
                <w:sz w:val="24"/>
              </w:rPr>
              <w:lastRenderedPageBreak/>
              <w:t>分析</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lastRenderedPageBreak/>
              <w:t>介绍问卷的基本结构、问卷编制的基本步骤，了解研究数据统计与分析的</w:t>
            </w:r>
            <w:r>
              <w:rPr>
                <w:rFonts w:ascii="宋体" w:hAnsi="宋体" w:hint="eastAsia"/>
                <w:color w:val="000000" w:themeColor="text1"/>
                <w:sz w:val="24"/>
              </w:rPr>
              <w:lastRenderedPageBreak/>
              <w:t>意义，学习研究数据统计与分析的方法，学习撰写数据统计分析报告。</w:t>
            </w:r>
          </w:p>
        </w:tc>
        <w:tc>
          <w:tcPr>
            <w:tcW w:w="426" w:type="pct"/>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lastRenderedPageBreak/>
              <w:t>必修</w:t>
            </w:r>
          </w:p>
        </w:tc>
        <w:tc>
          <w:tcPr>
            <w:tcW w:w="426" w:type="pct"/>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hint="eastAsia"/>
                <w:color w:val="000000" w:themeColor="text1"/>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Mar>
              <w:top w:w="15" w:type="dxa"/>
              <w:left w:w="15" w:type="dxa"/>
              <w:bottom w:w="15" w:type="dxa"/>
              <w:right w:w="15" w:type="dxa"/>
            </w:tcMar>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教育案例、教学课例的撰写</w:t>
            </w:r>
          </w:p>
        </w:tc>
        <w:tc>
          <w:tcPr>
            <w:tcW w:w="2291" w:type="pct"/>
            <w:tcMar>
              <w:top w:w="15" w:type="dxa"/>
              <w:left w:w="15" w:type="dxa"/>
              <w:bottom w:w="15" w:type="dxa"/>
              <w:right w:w="15" w:type="dxa"/>
            </w:tcMar>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教育案例、教学案例的含义、形式、用范围、撰写注意事项。</w:t>
            </w:r>
          </w:p>
        </w:tc>
        <w:tc>
          <w:tcPr>
            <w:tcW w:w="426" w:type="pct"/>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t>选修</w:t>
            </w:r>
          </w:p>
        </w:tc>
        <w:tc>
          <w:tcPr>
            <w:tcW w:w="426" w:type="pct"/>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hint="eastAsia"/>
                <w:color w:val="000000" w:themeColor="text1"/>
                <w:sz w:val="24"/>
              </w:rPr>
              <w:t>讲座+案例</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附属能力</w:t>
            </w:r>
          </w:p>
        </w:tc>
        <w:tc>
          <w:tcPr>
            <w:tcW w:w="874"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有效运用教育技术进行综合实践活动教学</w:t>
            </w:r>
          </w:p>
        </w:tc>
        <w:tc>
          <w:tcPr>
            <w:tcW w:w="2291"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教育技术的概念区别教育技术与信息技术的概念，教育技术在综合实践教学中运用的意义现状有问题，小学综合实践教学中常用的教育技术，小学综合实践教育技术的优秀教学案例评析，小学综合实践教学中常用的教育技术实训。</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讲座+案例+实践</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学生管理的心理学策略</w:t>
            </w:r>
          </w:p>
        </w:tc>
        <w:tc>
          <w:tcPr>
            <w:tcW w:w="2291" w:type="pct"/>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介绍活动课上学生混乱的典型现象，分析学生课堂上活动课非正常现象的发生机制和相应的组织管理策略。</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讲座+案例+实践</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rPr>
                <w:rFonts w:ascii="宋体" w:hAnsi="宋体"/>
                <w:color w:val="000000" w:themeColor="text1"/>
                <w:kern w:val="0"/>
                <w:sz w:val="24"/>
              </w:rPr>
            </w:pPr>
            <w:r>
              <w:rPr>
                <w:rFonts w:ascii="宋体" w:hAnsi="宋体" w:hint="eastAsia"/>
                <w:color w:val="000000" w:themeColor="text1"/>
                <w:kern w:val="0"/>
                <w:sz w:val="24"/>
              </w:rPr>
              <w:t>学会倾听、肢体语言在表达沟通中的作用</w:t>
            </w:r>
          </w:p>
        </w:tc>
        <w:tc>
          <w:tcPr>
            <w:tcW w:w="2291" w:type="pct"/>
            <w:tcMar>
              <w:top w:w="15" w:type="dxa"/>
              <w:left w:w="15" w:type="dxa"/>
              <w:bottom w:w="15" w:type="dxa"/>
              <w:right w:w="15" w:type="dxa"/>
            </w:tcMar>
          </w:tcPr>
          <w:p w:rsidR="00CD4220" w:rsidRDefault="00E5030F">
            <w:pPr>
              <w:spacing w:line="400" w:lineRule="exact"/>
              <w:rPr>
                <w:rFonts w:ascii="宋体" w:hAnsi="宋体"/>
                <w:color w:val="000000" w:themeColor="text1"/>
                <w:kern w:val="0"/>
                <w:sz w:val="24"/>
              </w:rPr>
            </w:pPr>
            <w:r>
              <w:rPr>
                <w:rFonts w:ascii="宋体" w:hAnsi="宋体" w:hint="eastAsia"/>
                <w:color w:val="000000" w:themeColor="text1"/>
                <w:kern w:val="0"/>
                <w:sz w:val="24"/>
              </w:rPr>
              <w:t>介绍倾听造成的沟通障碍，了解倾听的技巧及其应用，并进行实践倾听训练。</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创意设计引导工具</w:t>
            </w:r>
          </w:p>
        </w:tc>
        <w:tc>
          <w:tcPr>
            <w:tcW w:w="2291" w:type="pct"/>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头脑风暴、思维导图、九宫格等创意设计引导工具介绍与训练。</w:t>
            </w:r>
          </w:p>
        </w:tc>
        <w:tc>
          <w:tcPr>
            <w:tcW w:w="426"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研讨+实践</w:t>
            </w:r>
          </w:p>
        </w:tc>
        <w:tc>
          <w:tcPr>
            <w:tcW w:w="318" w:type="pct"/>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bl>
    <w:p w:rsidR="00CD4220" w:rsidRDefault="00CD4220">
      <w:pPr>
        <w:spacing w:line="360" w:lineRule="auto"/>
        <w:ind w:firstLineChars="145" w:firstLine="349"/>
        <w:rPr>
          <w:rFonts w:ascii="宋体" w:hAnsi="宋体" w:cs="宋体"/>
          <w:b/>
          <w:bCs/>
          <w:color w:val="000000" w:themeColor="text1"/>
          <w:kern w:val="0"/>
          <w:sz w:val="24"/>
        </w:rPr>
      </w:pPr>
    </w:p>
    <w:p w:rsidR="00CD4220" w:rsidRDefault="00E5030F">
      <w:pPr>
        <w:spacing w:line="360" w:lineRule="auto"/>
        <w:ind w:firstLineChars="145" w:firstLine="349"/>
        <w:rPr>
          <w:rFonts w:ascii="宋体" w:hAnsi="宋体" w:cs="宋体"/>
          <w:b/>
          <w:bCs/>
          <w:color w:val="000000" w:themeColor="text1"/>
          <w:kern w:val="0"/>
          <w:sz w:val="24"/>
        </w:rPr>
      </w:pPr>
      <w:r>
        <w:rPr>
          <w:rFonts w:ascii="宋体" w:hAnsi="宋体" w:cs="宋体" w:hint="eastAsia"/>
          <w:b/>
          <w:bCs/>
          <w:color w:val="000000" w:themeColor="text1"/>
          <w:kern w:val="0"/>
          <w:sz w:val="24"/>
        </w:rPr>
        <w:t>（三）中级教师培训课程</w:t>
      </w:r>
    </w:p>
    <w:p w:rsidR="00CD4220" w:rsidRDefault="00E5030F">
      <w:pPr>
        <w:spacing w:line="360" w:lineRule="auto"/>
        <w:jc w:val="center"/>
        <w:rPr>
          <w:rFonts w:ascii="宋体" w:hAnsi="宋体" w:cs="宋体"/>
          <w:b/>
          <w:bCs/>
          <w:color w:val="000000" w:themeColor="text1"/>
          <w:sz w:val="24"/>
        </w:rPr>
      </w:pPr>
      <w:r>
        <w:rPr>
          <w:rFonts w:ascii="宋体" w:hAnsi="宋体" w:cs="宋体" w:hint="eastAsia"/>
          <w:b/>
          <w:color w:val="000000" w:themeColor="text1"/>
          <w:kern w:val="0"/>
          <w:sz w:val="24"/>
        </w:rPr>
        <w:t xml:space="preserve">表4-2-3a </w:t>
      </w:r>
      <w:r>
        <w:rPr>
          <w:rFonts w:ascii="宋体" w:hAnsi="宋体" w:cs="宋体" w:hint="eastAsia"/>
          <w:b/>
          <w:bCs/>
          <w:color w:val="000000" w:themeColor="text1"/>
          <w:sz w:val="24"/>
        </w:rPr>
        <w:t>小学综合实践活动中级教师培训课程（专业情意）</w:t>
      </w:r>
    </w:p>
    <w:tbl>
      <w:tblPr>
        <w:tblW w:w="8475" w:type="dxa"/>
        <w:tblLayout w:type="fixed"/>
        <w:tblLook w:val="04A0" w:firstRow="1" w:lastRow="0" w:firstColumn="1" w:lastColumn="0" w:noHBand="0" w:noVBand="1"/>
      </w:tblPr>
      <w:tblGrid>
        <w:gridCol w:w="385"/>
        <w:gridCol w:w="552"/>
        <w:gridCol w:w="1654"/>
        <w:gridCol w:w="3904"/>
        <w:gridCol w:w="720"/>
        <w:gridCol w:w="720"/>
        <w:gridCol w:w="540"/>
      </w:tblGrid>
      <w:tr w:rsidR="00CD4220">
        <w:trPr>
          <w:trHeight w:val="489"/>
        </w:trPr>
        <w:tc>
          <w:tcPr>
            <w:tcW w:w="937"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b/>
                <w:bCs/>
                <w:color w:val="000000" w:themeColor="text1"/>
                <w:sz w:val="24"/>
              </w:rPr>
            </w:pPr>
            <w:r>
              <w:rPr>
                <w:rFonts w:ascii="宋体" w:hAnsi="宋体" w:cs="宋体" w:hint="eastAsia"/>
                <w:b/>
                <w:bCs/>
                <w:color w:val="000000" w:themeColor="text1"/>
                <w:sz w:val="24"/>
              </w:rPr>
              <w:t>所属模块</w:t>
            </w:r>
          </w:p>
        </w:tc>
        <w:tc>
          <w:tcPr>
            <w:tcW w:w="165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b/>
                <w:bCs/>
                <w:color w:val="000000" w:themeColor="text1"/>
                <w:sz w:val="24"/>
              </w:rPr>
            </w:pPr>
            <w:r>
              <w:rPr>
                <w:rFonts w:ascii="宋体" w:hAnsi="宋体" w:cs="宋体" w:hint="eastAsia"/>
                <w:b/>
                <w:bCs/>
                <w:color w:val="000000" w:themeColor="text1"/>
                <w:sz w:val="24"/>
              </w:rPr>
              <w:t>专题名称</w:t>
            </w:r>
          </w:p>
        </w:tc>
        <w:tc>
          <w:tcPr>
            <w:tcW w:w="390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b/>
                <w:bCs/>
                <w:color w:val="000000" w:themeColor="text1"/>
                <w:sz w:val="24"/>
              </w:rPr>
            </w:pPr>
            <w:r>
              <w:rPr>
                <w:rFonts w:ascii="宋体" w:hAnsi="宋体" w:cs="宋体" w:hint="eastAsia"/>
                <w:b/>
                <w:bCs/>
                <w:color w:val="000000" w:themeColor="text1"/>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b/>
                <w:bCs/>
                <w:color w:val="000000" w:themeColor="text1"/>
                <w:sz w:val="24"/>
              </w:rPr>
            </w:pPr>
            <w:r>
              <w:rPr>
                <w:rFonts w:ascii="宋体" w:hAnsi="宋体" w:cs="宋体" w:hint="eastAsia"/>
                <w:b/>
                <w:bCs/>
                <w:color w:val="000000" w:themeColor="text1"/>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b/>
                <w:bCs/>
                <w:color w:val="000000" w:themeColor="text1"/>
                <w:sz w:val="24"/>
              </w:rPr>
            </w:pPr>
            <w:r>
              <w:rPr>
                <w:rFonts w:ascii="宋体" w:hAnsi="宋体" w:cs="宋体" w:hint="eastAsia"/>
                <w:b/>
                <w:bCs/>
                <w:color w:val="000000" w:themeColor="text1"/>
                <w:sz w:val="24"/>
              </w:rPr>
              <w:t>教学方式</w:t>
            </w:r>
          </w:p>
        </w:tc>
        <w:tc>
          <w:tcPr>
            <w:tcW w:w="540"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b/>
                <w:bCs/>
                <w:color w:val="000000" w:themeColor="text1"/>
                <w:sz w:val="24"/>
              </w:rPr>
            </w:pPr>
            <w:r>
              <w:rPr>
                <w:rFonts w:ascii="宋体" w:hAnsi="宋体" w:cs="宋体" w:hint="eastAsia"/>
                <w:b/>
                <w:bCs/>
                <w:color w:val="000000" w:themeColor="text1"/>
                <w:sz w:val="24"/>
              </w:rPr>
              <w:t>学时建议</w:t>
            </w:r>
          </w:p>
        </w:tc>
      </w:tr>
      <w:tr w:rsidR="00CD4220">
        <w:trPr>
          <w:trHeight w:val="735"/>
        </w:trPr>
        <w:tc>
          <w:tcPr>
            <w:tcW w:w="385"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b/>
                <w:bCs/>
                <w:color w:val="000000" w:themeColor="text1"/>
                <w:sz w:val="24"/>
              </w:rPr>
            </w:pPr>
            <w:r>
              <w:rPr>
                <w:rFonts w:ascii="宋体" w:hAnsi="宋体" w:cs="宋体" w:hint="eastAsia"/>
                <w:b/>
                <w:bCs/>
                <w:color w:val="000000" w:themeColor="text1"/>
                <w:sz w:val="24"/>
              </w:rPr>
              <w:t>专业情</w:t>
            </w:r>
            <w:r>
              <w:rPr>
                <w:rFonts w:ascii="宋体" w:hAnsi="宋体" w:cs="宋体" w:hint="eastAsia"/>
                <w:b/>
                <w:bCs/>
                <w:color w:val="000000" w:themeColor="text1"/>
                <w:sz w:val="24"/>
              </w:rPr>
              <w:lastRenderedPageBreak/>
              <w:t>意</w:t>
            </w:r>
          </w:p>
        </w:tc>
        <w:tc>
          <w:tcPr>
            <w:tcW w:w="55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b/>
                <w:bCs/>
                <w:color w:val="000000" w:themeColor="text1"/>
                <w:sz w:val="24"/>
              </w:rPr>
            </w:pPr>
            <w:r>
              <w:rPr>
                <w:rFonts w:ascii="宋体" w:hAnsi="宋体" w:cs="宋体" w:hint="eastAsia"/>
                <w:b/>
                <w:bCs/>
                <w:color w:val="000000" w:themeColor="text1"/>
                <w:sz w:val="24"/>
              </w:rPr>
              <w:lastRenderedPageBreak/>
              <w:t>专业认知与理</w:t>
            </w:r>
            <w:r>
              <w:rPr>
                <w:rFonts w:ascii="宋体" w:hAnsi="宋体" w:cs="宋体" w:hint="eastAsia"/>
                <w:b/>
                <w:bCs/>
                <w:color w:val="000000" w:themeColor="text1"/>
                <w:sz w:val="24"/>
              </w:rPr>
              <w:lastRenderedPageBreak/>
              <w:t>想</w:t>
            </w: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sz w:val="24"/>
              </w:rPr>
            </w:pPr>
            <w:r>
              <w:rPr>
                <w:rFonts w:ascii="宋体" w:hAnsi="宋体" w:cs="宋体" w:hint="eastAsia"/>
                <w:color w:val="000000" w:themeColor="text1"/>
                <w:sz w:val="24"/>
              </w:rPr>
              <w:lastRenderedPageBreak/>
              <w:t>综合实践活动课程与指导教师的教学准则</w:t>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sz w:val="24"/>
              </w:rPr>
            </w:pPr>
            <w:r>
              <w:rPr>
                <w:rFonts w:ascii="宋体" w:hAnsi="宋体" w:cs="宋体" w:hint="eastAsia"/>
                <w:color w:val="000000" w:themeColor="text1"/>
                <w:sz w:val="24"/>
              </w:rPr>
              <w:t>综合实践活动课程与学科课程的教学原则、规范与要求的异同，介绍适应本课程理念与教学方式的教学准则、</w:t>
            </w:r>
            <w:r>
              <w:rPr>
                <w:rFonts w:ascii="宋体" w:hAnsi="宋体" w:cs="宋体" w:hint="eastAsia"/>
                <w:color w:val="000000" w:themeColor="text1"/>
                <w:sz w:val="24"/>
              </w:rPr>
              <w:lastRenderedPageBreak/>
              <w:t>职业认同等。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讲座</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3</w:t>
            </w:r>
          </w:p>
        </w:tc>
      </w:tr>
      <w:tr w:rsidR="00CD4220">
        <w:trPr>
          <w:trHeight w:val="735"/>
        </w:trPr>
        <w:tc>
          <w:tcPr>
            <w:tcW w:w="385" w:type="dxa"/>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bCs/>
                <w:color w:val="000000" w:themeColor="text1"/>
                <w:sz w:val="24"/>
              </w:rPr>
            </w:pPr>
          </w:p>
        </w:tc>
        <w:tc>
          <w:tcPr>
            <w:tcW w:w="552" w:type="dxa"/>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bCs/>
                <w:color w:val="000000" w:themeColor="text1"/>
                <w:sz w:val="24"/>
              </w:rPr>
            </w:pP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kern w:val="0"/>
                <w:sz w:val="24"/>
              </w:rPr>
            </w:pPr>
            <w:r>
              <w:rPr>
                <w:rFonts w:ascii="宋体" w:hAnsi="宋体" w:cs="宋体" w:hint="eastAsia"/>
                <w:color w:val="000000" w:themeColor="text1"/>
                <w:kern w:val="0"/>
                <w:sz w:val="24"/>
              </w:rPr>
              <w:t>综合实践活动指导教师的职业理想与现实反差</w:t>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sz w:val="24"/>
              </w:rPr>
            </w:pPr>
            <w:r>
              <w:rPr>
                <w:rFonts w:ascii="宋体" w:hAnsi="宋体" w:cs="宋体" w:hint="eastAsia"/>
                <w:color w:val="000000" w:themeColor="text1"/>
                <w:sz w:val="24"/>
              </w:rPr>
              <w:t>教师职业理想的内涵、历史使命、反差及建议等。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3</w:t>
            </w:r>
          </w:p>
        </w:tc>
      </w:tr>
      <w:tr w:rsidR="00CD4220">
        <w:trPr>
          <w:trHeight w:val="735"/>
        </w:trPr>
        <w:tc>
          <w:tcPr>
            <w:tcW w:w="385" w:type="dxa"/>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bCs/>
                <w:color w:val="000000" w:themeColor="text1"/>
                <w:sz w:val="24"/>
              </w:rPr>
            </w:pPr>
          </w:p>
        </w:tc>
        <w:tc>
          <w:tcPr>
            <w:tcW w:w="55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b/>
                <w:bCs/>
                <w:color w:val="000000" w:themeColor="text1"/>
                <w:sz w:val="24"/>
              </w:rPr>
            </w:pPr>
            <w:r>
              <w:rPr>
                <w:rFonts w:ascii="宋体" w:hAnsi="宋体" w:cs="宋体" w:hint="eastAsia"/>
                <w:b/>
                <w:bCs/>
                <w:color w:val="000000" w:themeColor="text1"/>
                <w:sz w:val="24"/>
              </w:rPr>
              <w:t>职业态度与行为</w:t>
            </w: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sz w:val="24"/>
              </w:rPr>
            </w:pPr>
            <w:r>
              <w:rPr>
                <w:rFonts w:ascii="宋体" w:hAnsi="宋体" w:cs="宋体" w:hint="eastAsia"/>
                <w:bCs/>
                <w:color w:val="000000" w:themeColor="text1"/>
                <w:sz w:val="24"/>
              </w:rPr>
              <w:t>名师名对面</w:t>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sz w:val="24"/>
              </w:rPr>
            </w:pPr>
            <w:r>
              <w:rPr>
                <w:rFonts w:ascii="宋体" w:hAnsi="宋体" w:cs="宋体" w:hint="eastAsia"/>
                <w:bCs/>
                <w:color w:val="000000" w:themeColor="text1"/>
                <w:sz w:val="24"/>
              </w:rPr>
              <w:t>综合实践活动名师专业成长之路分享。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实践+研讨</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CD4220">
            <w:pPr>
              <w:spacing w:line="360" w:lineRule="auto"/>
              <w:jc w:val="center"/>
              <w:rPr>
                <w:rFonts w:ascii="宋体" w:hAnsi="宋体" w:cs="宋体"/>
                <w:color w:val="000000" w:themeColor="text1"/>
                <w:sz w:val="24"/>
              </w:rPr>
            </w:pPr>
          </w:p>
        </w:tc>
      </w:tr>
      <w:tr w:rsidR="00CD4220">
        <w:trPr>
          <w:trHeight w:val="735"/>
        </w:trPr>
        <w:tc>
          <w:tcPr>
            <w:tcW w:w="385" w:type="dxa"/>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bCs/>
                <w:color w:val="000000" w:themeColor="text1"/>
                <w:sz w:val="24"/>
              </w:rPr>
            </w:pPr>
          </w:p>
        </w:tc>
        <w:tc>
          <w:tcPr>
            <w:tcW w:w="552" w:type="dxa"/>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spacing w:line="360" w:lineRule="auto"/>
              <w:rPr>
                <w:rFonts w:ascii="宋体" w:hAnsi="宋体" w:cs="宋体"/>
                <w:b/>
                <w:bCs/>
                <w:color w:val="000000" w:themeColor="text1"/>
                <w:sz w:val="24"/>
              </w:rPr>
            </w:pP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kern w:val="0"/>
                <w:sz w:val="24"/>
              </w:rPr>
            </w:pPr>
            <w:r>
              <w:rPr>
                <w:rFonts w:ascii="宋体" w:hAnsi="宋体" w:cs="宋体" w:hint="eastAsia"/>
                <w:color w:val="000000" w:themeColor="text1"/>
                <w:sz w:val="24"/>
              </w:rPr>
              <w:t>综合实践活动教研团队发展</w:t>
            </w:r>
            <w:r>
              <w:rPr>
                <w:rFonts w:ascii="宋体" w:hAnsi="宋体" w:cs="宋体" w:hint="eastAsia"/>
                <w:color w:val="000000" w:themeColor="text1"/>
                <w:kern w:val="0"/>
                <w:sz w:val="24"/>
              </w:rPr>
              <w:fldChar w:fldCharType="begin"/>
            </w:r>
            <w:r>
              <w:rPr>
                <w:rFonts w:ascii="宋体" w:hAnsi="宋体" w:cs="宋体" w:hint="eastAsia"/>
                <w:color w:val="000000" w:themeColor="text1"/>
                <w:kern w:val="0"/>
                <w:sz w:val="24"/>
              </w:rPr>
              <w:instrText xml:space="preserve"> = 2 \* ROMAN </w:instrText>
            </w:r>
            <w:r>
              <w:rPr>
                <w:rFonts w:ascii="宋体" w:hAnsi="宋体" w:cs="宋体" w:hint="eastAsia"/>
                <w:color w:val="000000" w:themeColor="text1"/>
                <w:kern w:val="0"/>
                <w:sz w:val="24"/>
              </w:rPr>
              <w:fldChar w:fldCharType="separate"/>
            </w:r>
            <w:r>
              <w:rPr>
                <w:rFonts w:ascii="宋体" w:hAnsi="宋体" w:cs="宋体" w:hint="eastAsia"/>
                <w:color w:val="000000" w:themeColor="text1"/>
                <w:kern w:val="0"/>
                <w:sz w:val="24"/>
              </w:rPr>
              <w:t>II</w:t>
            </w:r>
            <w:r>
              <w:rPr>
                <w:rFonts w:ascii="宋体" w:hAnsi="宋体" w:cs="宋体" w:hint="eastAsia"/>
                <w:color w:val="000000" w:themeColor="text1"/>
                <w:kern w:val="0"/>
                <w:sz w:val="24"/>
              </w:rPr>
              <w:fldChar w:fldCharType="end"/>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s="宋体"/>
                <w:color w:val="000000" w:themeColor="text1"/>
                <w:sz w:val="24"/>
              </w:rPr>
            </w:pPr>
            <w:r>
              <w:rPr>
                <w:rFonts w:ascii="宋体" w:hAnsi="宋体" w:cs="宋体" w:hint="eastAsia"/>
                <w:color w:val="000000" w:themeColor="text1"/>
                <w:sz w:val="24"/>
              </w:rPr>
              <w:t>优秀教研组建设案例分析、教研团队合作研究探讨、教研组团队文化建设等。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讲座+案例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s="宋体"/>
                <w:color w:val="000000" w:themeColor="text1"/>
                <w:sz w:val="24"/>
              </w:rPr>
            </w:pPr>
            <w:r>
              <w:rPr>
                <w:rFonts w:ascii="宋体" w:hAnsi="宋体" w:cs="宋体" w:hint="eastAsia"/>
                <w:color w:val="000000" w:themeColor="text1"/>
                <w:sz w:val="24"/>
              </w:rPr>
              <w:t>3</w:t>
            </w:r>
          </w:p>
        </w:tc>
      </w:tr>
      <w:tr w:rsidR="00CD4220">
        <w:trPr>
          <w:trHeight w:val="735"/>
        </w:trPr>
        <w:tc>
          <w:tcPr>
            <w:tcW w:w="385" w:type="dxa"/>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bCs/>
                <w:color w:val="000000" w:themeColor="text1"/>
                <w:sz w:val="24"/>
              </w:rPr>
            </w:pPr>
          </w:p>
        </w:tc>
        <w:tc>
          <w:tcPr>
            <w:tcW w:w="552" w:type="dxa"/>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bCs/>
                <w:color w:val="000000" w:themeColor="text1"/>
                <w:sz w:val="24"/>
              </w:rPr>
            </w:pPr>
          </w:p>
        </w:tc>
        <w:tc>
          <w:tcPr>
            <w:tcW w:w="16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sz w:val="24"/>
              </w:rPr>
            </w:pPr>
            <w:r>
              <w:rPr>
                <w:rFonts w:ascii="宋体" w:hAnsi="宋体" w:cs="宋体" w:hint="eastAsia"/>
                <w:color w:val="000000" w:themeColor="text1"/>
                <w:kern w:val="0"/>
                <w:sz w:val="24"/>
              </w:rPr>
              <w:t>青年教师的心理健康调试</w:t>
            </w:r>
          </w:p>
        </w:tc>
        <w:tc>
          <w:tcPr>
            <w:tcW w:w="390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sz w:val="24"/>
              </w:rPr>
            </w:pPr>
            <w:r>
              <w:rPr>
                <w:rFonts w:ascii="宋体" w:hAnsi="宋体" w:cs="宋体" w:hint="eastAsia"/>
                <w:color w:val="000000" w:themeColor="text1"/>
                <w:sz w:val="24"/>
              </w:rPr>
              <w:t>青年教师普遍存在的心理健康问题，原因以及调试的方法。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sz w:val="24"/>
              </w:rPr>
            </w:pPr>
            <w:r>
              <w:rPr>
                <w:rFonts w:ascii="宋体" w:hAnsi="宋体" w:cs="宋体" w:hint="eastAsia"/>
                <w:bCs/>
                <w:color w:val="000000" w:themeColor="text1"/>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widowControl/>
              <w:spacing w:line="360" w:lineRule="auto"/>
              <w:jc w:val="center"/>
              <w:textAlignment w:val="top"/>
              <w:rPr>
                <w:rFonts w:ascii="宋体" w:hAnsi="宋体" w:cs="宋体"/>
                <w:bCs/>
                <w:color w:val="000000" w:themeColor="text1"/>
                <w:sz w:val="24"/>
              </w:rPr>
            </w:pPr>
            <w:r>
              <w:rPr>
                <w:rFonts w:ascii="宋体" w:hAnsi="宋体" w:cs="宋体" w:hint="eastAsia"/>
                <w:color w:val="000000" w:themeColor="text1"/>
                <w:kern w:val="0"/>
                <w:sz w:val="24"/>
              </w:rPr>
              <w:t>案例+活动</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sz w:val="24"/>
              </w:rPr>
            </w:pPr>
            <w:r>
              <w:rPr>
                <w:rFonts w:ascii="宋体" w:hAnsi="宋体" w:cs="宋体" w:hint="eastAsia"/>
                <w:bCs/>
                <w:color w:val="000000" w:themeColor="text1"/>
                <w:sz w:val="24"/>
              </w:rPr>
              <w:t>3</w:t>
            </w:r>
          </w:p>
        </w:tc>
      </w:tr>
    </w:tbl>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 xml:space="preserve">表4-2-3b </w:t>
      </w:r>
      <w:r>
        <w:rPr>
          <w:rFonts w:ascii="宋体" w:hAnsi="宋体" w:hint="eastAsia"/>
          <w:b/>
          <w:color w:val="000000" w:themeColor="text1"/>
          <w:kern w:val="0"/>
          <w:sz w:val="24"/>
        </w:rPr>
        <w:t>小学综合实践活动中级教师培训课程（专业知识）</w:t>
      </w:r>
    </w:p>
    <w:tbl>
      <w:tblPr>
        <w:tblW w:w="5000" w:type="pct"/>
        <w:tblLook w:val="04A0" w:firstRow="1" w:lastRow="0" w:firstColumn="1" w:lastColumn="0" w:noHBand="0" w:noVBand="1"/>
      </w:tblPr>
      <w:tblGrid>
        <w:gridCol w:w="456"/>
        <w:gridCol w:w="86"/>
        <w:gridCol w:w="564"/>
        <w:gridCol w:w="282"/>
        <w:gridCol w:w="1059"/>
        <w:gridCol w:w="118"/>
        <w:gridCol w:w="3820"/>
        <w:gridCol w:w="28"/>
        <w:gridCol w:w="682"/>
        <w:gridCol w:w="13"/>
        <w:gridCol w:w="699"/>
        <w:gridCol w:w="529"/>
      </w:tblGrid>
      <w:tr w:rsidR="00CD4220">
        <w:tc>
          <w:tcPr>
            <w:tcW w:w="833" w:type="pct"/>
            <w:gridSpan w:val="4"/>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635"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2379" w:type="pct"/>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417" w:type="pct"/>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419"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317" w:type="pct"/>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326" w:type="pct"/>
            <w:gridSpan w:val="2"/>
            <w:vMerge w:val="restart"/>
            <w:tcBorders>
              <w:top w:val="single" w:sz="4" w:space="0" w:color="000000"/>
              <w:left w:val="single" w:sz="12" w:space="0" w:color="000000"/>
              <w:bottom w:val="single" w:sz="4" w:space="0" w:color="000000"/>
              <w:right w:val="single" w:sz="4" w:space="0" w:color="000000"/>
            </w:tcBorders>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专业知识</w:t>
            </w:r>
          </w:p>
        </w:tc>
        <w:tc>
          <w:tcPr>
            <w:tcW w:w="506" w:type="pct"/>
            <w:gridSpan w:val="2"/>
            <w:vMerge w:val="restart"/>
            <w:tcBorders>
              <w:top w:val="single" w:sz="4" w:space="0" w:color="000000"/>
              <w:left w:val="single" w:sz="4" w:space="0" w:color="000000"/>
              <w:bottom w:val="single" w:sz="4" w:space="0" w:color="auto"/>
              <w:right w:val="single" w:sz="4" w:space="0" w:color="000000"/>
            </w:tcBorders>
            <w:vAlign w:val="center"/>
          </w:tcPr>
          <w:p w:rsidR="00CD4220" w:rsidRDefault="00E5030F">
            <w:pPr>
              <w:widowControl/>
              <w:spacing w:line="360" w:lineRule="auto"/>
              <w:jc w:val="left"/>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本体性知识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综合实践活动与学生核心素养发展</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hint="eastAsia"/>
                <w:color w:val="000000" w:themeColor="text1"/>
                <w:sz w:val="24"/>
              </w:rPr>
              <w:t>学生发展核心素养与综合实践活动学科核心素养的价值，如何理解综合实践活动学科核心素养，如何在教学中关注培养综合实践活动学科核心素养。</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26" w:type="pct"/>
            <w:gridSpan w:val="2"/>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基于现代教学论的综合实践活动课堂教学设计</w:t>
            </w:r>
          </w:p>
        </w:tc>
        <w:tc>
          <w:tcPr>
            <w:tcW w:w="2379" w:type="pct"/>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掌握小学课堂教学设计的一般方法和包括的内容，教学对象分析的一般方法，教学内容的分析、教学目标的确定和教学活动的设计。</w:t>
            </w:r>
          </w:p>
        </w:tc>
        <w:tc>
          <w:tcPr>
            <w:tcW w:w="417" w:type="pct"/>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讲座+案例+实践</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26" w:type="pct"/>
            <w:gridSpan w:val="2"/>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小学综合实践活动</w:t>
            </w:r>
            <w:r>
              <w:rPr>
                <w:rFonts w:ascii="宋体" w:hAnsi="宋体" w:cs="宋体" w:hint="eastAsia"/>
                <w:color w:val="000000" w:themeColor="text1"/>
                <w:kern w:val="0"/>
                <w:sz w:val="24"/>
              </w:rPr>
              <w:lastRenderedPageBreak/>
              <w:t>教学模式</w:t>
            </w:r>
          </w:p>
        </w:tc>
        <w:tc>
          <w:tcPr>
            <w:tcW w:w="2379" w:type="pct"/>
            <w:gridSpan w:val="3"/>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教学模式的基本特点和功能，小学综合实践活动常用的教学模式及实施建</w:t>
            </w:r>
            <w:r>
              <w:rPr>
                <w:rFonts w:ascii="宋体" w:hAnsi="宋体" w:cs="宋体" w:hint="eastAsia"/>
                <w:color w:val="000000" w:themeColor="text1"/>
                <w:kern w:val="0"/>
                <w:sz w:val="24"/>
              </w:rPr>
              <w:lastRenderedPageBreak/>
              <w:t>议。</w:t>
            </w:r>
          </w:p>
        </w:tc>
        <w:tc>
          <w:tcPr>
            <w:tcW w:w="417" w:type="pct"/>
            <w:gridSpan w:val="2"/>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必修</w:t>
            </w:r>
          </w:p>
        </w:tc>
        <w:tc>
          <w:tcPr>
            <w:tcW w:w="41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413"/>
        </w:trPr>
        <w:tc>
          <w:tcPr>
            <w:tcW w:w="326" w:type="pct"/>
            <w:gridSpan w:val="2"/>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综合实践活动探究教学技能的实践</w:t>
            </w:r>
          </w:p>
        </w:tc>
        <w:tc>
          <w:tcPr>
            <w:tcW w:w="2379" w:type="pct"/>
            <w:gridSpan w:val="3"/>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建构主义对探究教学的指导意义，探究教学技能在综合实践活动教学中的地位和意义，探究教学技能的方法与实践。</w:t>
            </w:r>
          </w:p>
        </w:tc>
        <w:tc>
          <w:tcPr>
            <w:tcW w:w="417" w:type="pct"/>
            <w:gridSpan w:val="2"/>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1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7" w:type="pct"/>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c>
          <w:tcPr>
            <w:tcW w:w="326" w:type="pct"/>
            <w:gridSpan w:val="2"/>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小学综合实践活动指导教师跨学科能力的提升</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综合实践活动与其他学科之间的联系，跨学科综合教学对学生发展的作用，小学综合实践活动指导教师提升跨学科能力的途径和方法。</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26" w:type="pct"/>
            <w:gridSpan w:val="2"/>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小学生综合实践活动学习动机的激发和兴趣的保持</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综合实践活动学习动机与学习兴趣及与学习态度之间的关系，综合实践活动学习动机内驱力与外力。激发小学生综合实践活动学习动机和保持学习兴趣的策略</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26" w:type="pct"/>
            <w:gridSpan w:val="2"/>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多媒体课件制作技能</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多媒体课件的要素分析，多媒体课件制作的基本技术，多媒体课件制作的实训</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26" w:type="pct"/>
            <w:gridSpan w:val="2"/>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哲学基础</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s="宋体"/>
                <w:color w:val="000000" w:themeColor="text1"/>
                <w:kern w:val="0"/>
                <w:sz w:val="24"/>
              </w:rPr>
            </w:pPr>
            <w:r>
              <w:rPr>
                <w:rFonts w:ascii="宋体" w:hAnsi="宋体" w:cs="宋体" w:hint="eastAsia"/>
                <w:color w:val="000000" w:themeColor="text1"/>
                <w:kern w:val="0"/>
                <w:sz w:val="24"/>
              </w:rPr>
              <w:t>从“坚持从客观实际出发，用联系、发展和矛盾的观点看问题，提高认识事物的能力，从生产活动出发认识社会历史，树立正确的人生价值观，在社会实践中实现人生理想”等方面阐述哲学的基础知识。</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选修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sz w:val="24"/>
              </w:rPr>
            </w:pPr>
            <w:r>
              <w:rPr>
                <w:rFonts w:ascii="宋体" w:hAnsi="宋体" w:hint="eastAsia"/>
                <w:color w:val="000000" w:themeColor="text1"/>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6</w:t>
            </w:r>
          </w:p>
        </w:tc>
      </w:tr>
      <w:tr w:rsidR="00CD4220">
        <w:tc>
          <w:tcPr>
            <w:tcW w:w="326" w:type="pct"/>
            <w:gridSpan w:val="2"/>
            <w:vMerge/>
            <w:tcBorders>
              <w:top w:val="single" w:sz="4" w:space="0" w:color="000000"/>
              <w:left w:val="single" w:sz="12" w:space="0" w:color="000000"/>
              <w:bottom w:val="single" w:sz="4" w:space="0" w:color="000000"/>
              <w:right w:val="single" w:sz="4" w:space="0" w:color="auto"/>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635" w:type="pc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考察的设计、组织与实施</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社会考察活动的设计，考察安全知识及应急对策，小学生社会考察活动的组织策略，社会考察模拟实践与交流研讨。</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实践+研讨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26" w:type="pct"/>
            <w:gridSpan w:val="2"/>
            <w:vMerge/>
            <w:tcBorders>
              <w:top w:val="single" w:sz="4" w:space="0" w:color="000000"/>
              <w:left w:val="single" w:sz="12" w:space="0" w:color="000000"/>
              <w:bottom w:val="single" w:sz="4" w:space="0" w:color="000000"/>
              <w:right w:val="single" w:sz="4" w:space="0" w:color="auto"/>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D4220" w:rsidRDefault="00CD4220">
            <w:pPr>
              <w:spacing w:line="360" w:lineRule="auto"/>
              <w:jc w:val="center"/>
              <w:textAlignment w:val="center"/>
              <w:rPr>
                <w:rFonts w:ascii="宋体" w:hAnsi="宋体"/>
                <w:b/>
                <w:color w:val="000000" w:themeColor="text1"/>
                <w:kern w:val="0"/>
                <w:sz w:val="24"/>
              </w:rPr>
            </w:pPr>
          </w:p>
        </w:tc>
        <w:tc>
          <w:tcPr>
            <w:tcW w:w="635" w:type="pc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设计与制作活动的设计、组织和实施</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cs="宋体" w:hint="eastAsia"/>
                <w:color w:val="000000" w:themeColor="text1"/>
                <w:kern w:val="0"/>
                <w:sz w:val="24"/>
              </w:rPr>
              <w:t>设计与制作活动的设计，小学生设计与制作活动的方法、组织策略，设计制作活动模拟实践与交流研讨。</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实践+研讨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26" w:type="pct"/>
            <w:gridSpan w:val="2"/>
            <w:vMerge/>
            <w:tcBorders>
              <w:top w:val="single" w:sz="4" w:space="0" w:color="000000"/>
              <w:left w:val="single" w:sz="12" w:space="0" w:color="000000"/>
              <w:bottom w:val="single" w:sz="4" w:space="0" w:color="000000"/>
              <w:right w:val="single" w:sz="4" w:space="0" w:color="auto"/>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b/>
                <w:color w:val="000000" w:themeColor="text1"/>
                <w:kern w:val="0"/>
                <w:sz w:val="24"/>
              </w:rPr>
            </w:pPr>
          </w:p>
        </w:tc>
        <w:tc>
          <w:tcPr>
            <w:tcW w:w="635" w:type="pc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综合实践活动教学艺术技能的提升</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掌握综合实践活动教学活动中观察技能、沟通技能、课堂教学组织技能、学习指导技能、思维训练技能、提供学习支架技能的训练方法，尝试运用这些技能提高课堂教学艺术，体会这些技能给课堂教学带来的变化形成新的教学观念。</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c>
          <w:tcPr>
            <w:tcW w:w="326" w:type="pct"/>
            <w:gridSpan w:val="2"/>
            <w:vMerge/>
            <w:tcBorders>
              <w:top w:val="single" w:sz="4" w:space="0" w:color="000000"/>
              <w:left w:val="single" w:sz="12" w:space="0" w:color="000000"/>
              <w:bottom w:val="single" w:sz="4" w:space="0" w:color="000000"/>
              <w:right w:val="single" w:sz="4" w:space="0" w:color="auto"/>
            </w:tcBorders>
            <w:vAlign w:val="center"/>
          </w:tcPr>
          <w:p w:rsidR="00CD4220" w:rsidRDefault="00CD4220">
            <w:pPr>
              <w:widowControl/>
              <w:spacing w:line="360" w:lineRule="auto"/>
              <w:jc w:val="left"/>
              <w:rPr>
                <w:rFonts w:ascii="宋体" w:hAnsi="宋体"/>
                <w:b/>
                <w:color w:val="000000" w:themeColor="text1"/>
                <w:kern w:val="0"/>
                <w:sz w:val="24"/>
              </w:rPr>
            </w:pPr>
          </w:p>
        </w:tc>
        <w:tc>
          <w:tcPr>
            <w:tcW w:w="506" w:type="pct"/>
            <w:gridSpan w:val="2"/>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b/>
                <w:color w:val="000000" w:themeColor="text1"/>
                <w:kern w:val="0"/>
                <w:sz w:val="24"/>
              </w:rPr>
            </w:pPr>
          </w:p>
        </w:tc>
        <w:tc>
          <w:tcPr>
            <w:tcW w:w="635" w:type="pc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典型课例的教学目标分析</w:t>
            </w:r>
          </w:p>
        </w:tc>
        <w:tc>
          <w:tcPr>
            <w:tcW w:w="2379"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对小学综合实践活动典型课例的教学目标进行分析，明确小学综合实践活动教学目标制定的要求和原则，明确制定教学目标的程序和常见方法。</w:t>
            </w:r>
          </w:p>
        </w:tc>
        <w:tc>
          <w:tcPr>
            <w:tcW w:w="41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1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rPr>
          <w:trHeight w:val="420"/>
        </w:trPr>
        <w:tc>
          <w:tcPr>
            <w:tcW w:w="5000" w:type="pct"/>
            <w:gridSpan w:val="12"/>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 xml:space="preserve"> </w:t>
            </w: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 xml:space="preserve"> 表4-2-3c 小学综合实践活动中级教师培训课程（专业能力）</w:t>
            </w:r>
          </w:p>
        </w:tc>
      </w:tr>
      <w:tr w:rsidR="00CD4220">
        <w:trPr>
          <w:trHeight w:val="510"/>
        </w:trPr>
        <w:tc>
          <w:tcPr>
            <w:tcW w:w="663" w:type="pct"/>
            <w:gridSpan w:val="3"/>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所属模块</w:t>
            </w:r>
          </w:p>
        </w:tc>
        <w:tc>
          <w:tcPr>
            <w:tcW w:w="875" w:type="pct"/>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专题名称</w:t>
            </w:r>
          </w:p>
        </w:tc>
        <w:tc>
          <w:tcPr>
            <w:tcW w:w="2291"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内容提要</w:t>
            </w:r>
          </w:p>
        </w:tc>
        <w:tc>
          <w:tcPr>
            <w:tcW w:w="426" w:type="pct"/>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课程类别</w:t>
            </w:r>
          </w:p>
        </w:tc>
        <w:tc>
          <w:tcPr>
            <w:tcW w:w="427" w:type="pct"/>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教学方式</w:t>
            </w:r>
          </w:p>
        </w:tc>
        <w:tc>
          <w:tcPr>
            <w:tcW w:w="317" w:type="pct"/>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学时建议</w:t>
            </w:r>
          </w:p>
        </w:tc>
      </w:tr>
      <w:tr w:rsidR="00CD4220">
        <w:trPr>
          <w:trHeight w:val="765"/>
        </w:trPr>
        <w:tc>
          <w:tcPr>
            <w:tcW w:w="274" w:type="pct"/>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专业能力</w:t>
            </w:r>
          </w:p>
        </w:tc>
        <w:tc>
          <w:tcPr>
            <w:tcW w:w="390" w:type="pct"/>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课程理解力</w:t>
            </w: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《纲要》新变化及亮点解读</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对《纲要》的亮点内容进行解读和分析，剖析《纲要》提出的新变化及应用策略，深入领会文件精神。</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综合实践活动教师具备的素养</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从自我能力、与学生的关系、规划能力、管理与评价、问题解决等方面了解综合实践活动教师所具备的素养。</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综合实践活动与劳动教育</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widowControl/>
              <w:spacing w:after="160" w:line="360" w:lineRule="auto"/>
              <w:jc w:val="left"/>
              <w:textAlignment w:val="top"/>
              <w:rPr>
                <w:rFonts w:ascii="宋体" w:hAnsi="宋体"/>
                <w:color w:val="000000" w:themeColor="text1"/>
                <w:kern w:val="0"/>
                <w:sz w:val="24"/>
              </w:rPr>
            </w:pPr>
            <w:r>
              <w:rPr>
                <w:rFonts w:ascii="宋体" w:hAnsi="宋体" w:hint="eastAsia"/>
                <w:color w:val="000000" w:themeColor="text1"/>
                <w:kern w:val="0"/>
                <w:sz w:val="24"/>
              </w:rPr>
              <w:t>介绍劳动教育与综合实践活动课程的关系，劳动教育的内容，基于综合实践活动的劳动教育的实施方法</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小学综合实</w:t>
            </w:r>
            <w:r>
              <w:rPr>
                <w:rFonts w:ascii="宋体" w:hAnsi="宋体" w:hint="eastAsia"/>
                <w:color w:val="000000" w:themeColor="text1"/>
                <w:sz w:val="24"/>
              </w:rPr>
              <w:lastRenderedPageBreak/>
              <w:t>践活动优秀科组建设经验及交流</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lastRenderedPageBreak/>
              <w:t>选择3-5所省市优秀科组进行经验介</w:t>
            </w:r>
            <w:r>
              <w:rPr>
                <w:rFonts w:ascii="宋体" w:hAnsi="宋体" w:hint="eastAsia"/>
                <w:color w:val="000000" w:themeColor="text1"/>
                <w:sz w:val="24"/>
              </w:rPr>
              <w:lastRenderedPageBreak/>
              <w:t>绍，包括介绍科组的建制、人员组成、教研活动的开展等，探析优秀科组的创建经验。</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w:t>
            </w:r>
            <w:r>
              <w:rPr>
                <w:rFonts w:ascii="宋体" w:hAnsi="宋体" w:hint="eastAsia"/>
                <w:color w:val="000000" w:themeColor="text1"/>
                <w:kern w:val="0"/>
                <w:sz w:val="24"/>
              </w:rPr>
              <w:lastRenderedPageBreak/>
              <w:t>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lastRenderedPageBreak/>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STEM课程与学校科技创新</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阐述STEM课程与综合实践活动、科技创新活动之间的关系，分析如何开展和推进STEM课程的实施策略</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课程开发力</w:t>
            </w: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综合实践活动课程资源开发的问题与对策</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kern w:val="0"/>
                <w:sz w:val="24"/>
              </w:rPr>
              <w:t>综合实践活动课程资源开发过程中出现的一般问题及典型问题进行归纳和分析，提出对策。</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综合实践活动课程的主题生成与设计案例评析</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综合实践活动主题生成的原则，主题生成的过程，主题的组织方式以及主题案例设计与评析。</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综合实践活动课程校本开发方案的制定</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以具体案例介绍校本开发方案的基本要素，每一部分的主要内容以及要求。</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基于综合实践活动的STEM教学设计与实施</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STEM课程开发的困难与对策研讨，观摩STEM教学课例，学习与分析STEM课程的教学方式与方法。</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textAlignment w:val="center"/>
              <w:rPr>
                <w:rFonts w:ascii="宋体" w:hAnsi="宋体" w:cs="宋体"/>
                <w:b/>
                <w:color w:val="000000" w:themeColor="text1"/>
                <w:kern w:val="0"/>
                <w:sz w:val="24"/>
              </w:rPr>
            </w:pPr>
          </w:p>
          <w:p w:rsidR="00CD4220" w:rsidRDefault="00CD4220">
            <w:pPr>
              <w:widowControl/>
              <w:spacing w:line="360" w:lineRule="auto"/>
              <w:textAlignment w:val="center"/>
              <w:rPr>
                <w:rFonts w:ascii="宋体" w:hAnsi="宋体" w:cs="宋体"/>
                <w:b/>
                <w:color w:val="000000" w:themeColor="text1"/>
                <w:kern w:val="0"/>
                <w:sz w:val="24"/>
              </w:rPr>
            </w:pPr>
          </w:p>
          <w:p w:rsidR="00CD4220" w:rsidRDefault="00CD4220">
            <w:pPr>
              <w:widowControl/>
              <w:spacing w:line="360" w:lineRule="auto"/>
              <w:textAlignment w:val="center"/>
              <w:rPr>
                <w:rFonts w:ascii="宋体" w:hAnsi="宋体" w:cs="宋体"/>
                <w:b/>
                <w:color w:val="000000" w:themeColor="text1"/>
                <w:kern w:val="0"/>
                <w:sz w:val="24"/>
              </w:rPr>
            </w:pPr>
          </w:p>
          <w:p w:rsidR="00CD4220" w:rsidRDefault="00CD4220">
            <w:pPr>
              <w:widowControl/>
              <w:spacing w:line="360" w:lineRule="auto"/>
              <w:textAlignment w:val="center"/>
              <w:rPr>
                <w:rFonts w:ascii="宋体" w:hAnsi="宋体" w:cs="宋体"/>
                <w:b/>
                <w:color w:val="000000" w:themeColor="text1"/>
                <w:kern w:val="0"/>
                <w:sz w:val="24"/>
              </w:rPr>
            </w:pPr>
          </w:p>
          <w:p w:rsidR="00CD4220" w:rsidRDefault="00CD4220">
            <w:pPr>
              <w:widowControl/>
              <w:spacing w:line="360" w:lineRule="auto"/>
              <w:textAlignment w:val="center"/>
              <w:rPr>
                <w:rFonts w:ascii="宋体" w:hAnsi="宋体" w:cs="宋体"/>
                <w:b/>
                <w:color w:val="000000" w:themeColor="text1"/>
                <w:kern w:val="0"/>
                <w:sz w:val="24"/>
              </w:rPr>
            </w:pPr>
          </w:p>
          <w:p w:rsidR="00CD4220" w:rsidRDefault="00E5030F">
            <w:pPr>
              <w:widowControl/>
              <w:spacing w:line="360" w:lineRule="auto"/>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课型实施能力</w:t>
            </w: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综合实践活动常规课型教学问题及对策</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通过展示案例或者观摩录像课例，找出综合实践活动教学中存在的主要问题，分析问题产生的原因；提出解决问题的有效策略。</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小主题活动示范教学及问题研讨</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通过课例观摩以及自主设计有创意的小主题活动，并与其他学员一起分享交流。</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t>案例+研讨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变式课型教学课例设计练习及研讨</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分小组或全体进行变式课型教学的讨论交流，分享个人的新创意和想法。以小组形式进行变式课型的设计练习，并与其他学员一起分享交流。</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t>实践+研讨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hint="eastAsia"/>
                <w:color w:val="000000" w:themeColor="text1"/>
                <w:sz w:val="24"/>
              </w:rPr>
              <w:t>认识综合实践活动的创新课型</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综合实践活动创新课型的教学目标、要素、操作流程以及注意事项等。</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劳动教育典型课例（案例）剖析</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通过观看录像和现场示范教学等方式对劳动教育的典型课例（案例）的设计和实施进行深入的研讨和剖析</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案例+研讨+实践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小学综合实践活动微课的制作及实训</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微课的定义和特征，微课的教学设计，小学综合实践优质微课的案例分析，微课的制作技术及实训。</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教学评价能力</w:t>
            </w: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多元评价的意义和方法</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多元评价及其与传统评价的联系与区别，多元评价对促进学生全面发展的意义，多元评价的方法和评价标准</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小学综合实践教学中学生能力的评价实践</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学习教学评价的基本概念、一般评价方法以及评价工具的制作，实践某一种学生能力的测量和评价，结合学生实际编制个性化的学生能力评价量表。</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学生成长记录袋设计与使用</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学生成长记录袋在综合实践活动评价中的作用；介绍学生成长记录袋的设计；结合案例对记录袋的使用进行展示和评析。</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小学综合实践活动课程评价实施问题研讨</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结合自己的教学实际，分析在课程评价中存在的常见问题，通过小组讨论、交流，解决实际中的问题。</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教育科研能力</w:t>
            </w: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hint="eastAsia"/>
                <w:color w:val="000000" w:themeColor="text1"/>
                <w:sz w:val="24"/>
              </w:rPr>
              <w:t>课题论证及开题报告撰写</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介绍综合实践活动教育科研课题的论证意义和程序，指导课题开题报告的撰写</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hint="eastAsia"/>
                <w:color w:val="000000" w:themeColor="text1"/>
                <w:sz w:val="24"/>
              </w:rPr>
              <w:t>课题研究的指导策略</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对课题研究的准备阶段、实施阶段和结题阶段的工作进行具体指导。</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hint="eastAsia"/>
                <w:color w:val="000000" w:themeColor="text1"/>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400" w:lineRule="exact"/>
              <w:rPr>
                <w:rFonts w:ascii="宋体" w:hAnsi="宋体" w:cs="仿宋"/>
                <w:color w:val="000000" w:themeColor="text1"/>
                <w:sz w:val="24"/>
              </w:rPr>
            </w:pPr>
            <w:r>
              <w:rPr>
                <w:rFonts w:ascii="宋体" w:hAnsi="宋体" w:cs="仿宋" w:hint="eastAsia"/>
                <w:color w:val="000000" w:themeColor="text1"/>
                <w:sz w:val="24"/>
              </w:rPr>
              <w:t>常见的成果表达与写作</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了解常见的活动成果表达方式，如研究报告、观察报告、调查报告、考察报告、小论文、活动日志等及介绍写作的要素和方法。</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一般教育科学研究的基本技术</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个别访谈和教育观察的类型、基本步骤，资料引用的基本原则、基本格式等。</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附属能力</w:t>
            </w: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演讲与口才训练</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cs="Arial" w:hint="eastAsia"/>
                <w:color w:val="000000" w:themeColor="text1"/>
                <w:sz w:val="24"/>
                <w:shd w:val="clear" w:color="auto" w:fill="FFFFFF"/>
              </w:rPr>
              <w:t>介绍</w:t>
            </w:r>
            <w:r>
              <w:rPr>
                <w:rFonts w:ascii="宋体" w:hAnsi="宋体" w:cs="Arial"/>
                <w:color w:val="000000" w:themeColor="text1"/>
                <w:sz w:val="24"/>
                <w:shd w:val="clear" w:color="auto" w:fill="FFFFFF"/>
              </w:rPr>
              <w:t>戏剧小品、播音主持、演讲、辩论等艺术形式</w:t>
            </w:r>
            <w:r>
              <w:rPr>
                <w:rFonts w:ascii="宋体" w:hAnsi="宋体" w:cs="Arial" w:hint="eastAsia"/>
                <w:color w:val="000000" w:themeColor="text1"/>
                <w:sz w:val="24"/>
                <w:shd w:val="clear" w:color="auto" w:fill="FFFFFF"/>
              </w:rPr>
              <w:t>，并通过语言艺术各种形式进行实践口才训练。</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实践+研讨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综合实践活动学生管理成功案例评析</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通过展示教师在组织管理过程中的成功案例，分析成功的原因以及归纳总结学生组织管理中如何有效提高管理能力。</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教师创意设计案例评析</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通过典型案例透析教师在教育教学中有创意或者是缺乏创意的行为，并进行评析。</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4"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现代科技在创意设计中的应用</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现代科学技术与创意设计的结合与应用。</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4" w:type="pct"/>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gridSpan w:val="2"/>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5" w:type="pct"/>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基于综合实践活动课堂的白板教学</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白板教学的特点、作用和优势，基于综合实践活动课堂的白板教学设计、资源运用及实施操作范例。</w:t>
            </w:r>
          </w:p>
        </w:tc>
        <w:tc>
          <w:tcPr>
            <w:tcW w:w="426"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7"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bl>
    <w:p w:rsidR="00CD4220" w:rsidRDefault="00CD4220">
      <w:pPr>
        <w:spacing w:line="360" w:lineRule="auto"/>
        <w:ind w:firstLineChars="145" w:firstLine="349"/>
        <w:rPr>
          <w:rFonts w:ascii="宋体" w:hAnsi="宋体" w:cs="宋体"/>
          <w:b/>
          <w:bCs/>
          <w:color w:val="000000" w:themeColor="text1"/>
          <w:kern w:val="0"/>
          <w:sz w:val="24"/>
        </w:rPr>
      </w:pPr>
    </w:p>
    <w:p w:rsidR="00CD4220" w:rsidRDefault="00E5030F">
      <w:pPr>
        <w:spacing w:line="360" w:lineRule="auto"/>
        <w:ind w:firstLineChars="145" w:firstLine="349"/>
        <w:rPr>
          <w:rFonts w:ascii="宋体" w:hAnsi="宋体" w:cs="宋体"/>
          <w:b/>
          <w:bCs/>
          <w:color w:val="000000" w:themeColor="text1"/>
          <w:kern w:val="0"/>
          <w:sz w:val="24"/>
        </w:rPr>
      </w:pPr>
      <w:r>
        <w:rPr>
          <w:rFonts w:ascii="宋体" w:hAnsi="宋体" w:cs="宋体" w:hint="eastAsia"/>
          <w:b/>
          <w:bCs/>
          <w:color w:val="000000" w:themeColor="text1"/>
          <w:kern w:val="0"/>
          <w:sz w:val="24"/>
        </w:rPr>
        <w:t>（四）高级教师培训课程</w:t>
      </w:r>
    </w:p>
    <w:p w:rsidR="00CD4220" w:rsidRDefault="00E5030F">
      <w:pPr>
        <w:adjustRightInd w:val="0"/>
        <w:snapToGrid w:val="0"/>
        <w:spacing w:line="360" w:lineRule="auto"/>
        <w:jc w:val="center"/>
        <w:rPr>
          <w:rFonts w:ascii="宋体" w:hAnsi="宋体" w:cs="宋体"/>
          <w:b/>
          <w:bCs/>
          <w:color w:val="000000" w:themeColor="text1"/>
          <w:kern w:val="0"/>
          <w:sz w:val="24"/>
        </w:rPr>
      </w:pPr>
      <w:r>
        <w:rPr>
          <w:rFonts w:ascii="宋体" w:hAnsi="宋体" w:cs="宋体" w:hint="eastAsia"/>
          <w:b/>
          <w:color w:val="000000" w:themeColor="text1"/>
          <w:kern w:val="0"/>
          <w:sz w:val="24"/>
        </w:rPr>
        <w:t>表4-2-4a 小学综合实践活动高级教师培训课程（专业情意）</w:t>
      </w:r>
    </w:p>
    <w:tbl>
      <w:tblPr>
        <w:tblW w:w="8280" w:type="dxa"/>
        <w:jc w:val="center"/>
        <w:tblLayout w:type="fixed"/>
        <w:tblLook w:val="04A0" w:firstRow="1" w:lastRow="0" w:firstColumn="1" w:lastColumn="0" w:noHBand="0" w:noVBand="1"/>
      </w:tblPr>
      <w:tblGrid>
        <w:gridCol w:w="527"/>
        <w:gridCol w:w="540"/>
        <w:gridCol w:w="1440"/>
        <w:gridCol w:w="3600"/>
        <w:gridCol w:w="720"/>
        <w:gridCol w:w="745"/>
        <w:gridCol w:w="708"/>
      </w:tblGrid>
      <w:tr w:rsidR="00CD4220">
        <w:trPr>
          <w:trHeight w:val="1080"/>
          <w:jc w:val="center"/>
        </w:trPr>
        <w:tc>
          <w:tcPr>
            <w:tcW w:w="1067"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所属模块</w:t>
            </w:r>
          </w:p>
        </w:tc>
        <w:tc>
          <w:tcPr>
            <w:tcW w:w="144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专题名称</w:t>
            </w:r>
          </w:p>
        </w:tc>
        <w:tc>
          <w:tcPr>
            <w:tcW w:w="36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课程类别</w:t>
            </w:r>
          </w:p>
        </w:tc>
        <w:tc>
          <w:tcPr>
            <w:tcW w:w="745"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教学方式</w:t>
            </w:r>
          </w:p>
        </w:tc>
        <w:tc>
          <w:tcPr>
            <w:tcW w:w="708"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学时建议</w:t>
            </w:r>
          </w:p>
        </w:tc>
      </w:tr>
      <w:tr w:rsidR="00CD4220">
        <w:trPr>
          <w:trHeight w:val="735"/>
          <w:jc w:val="center"/>
        </w:trPr>
        <w:tc>
          <w:tcPr>
            <w:tcW w:w="527"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专业情意</w:t>
            </w: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专业认知与理</w:t>
            </w:r>
            <w:r>
              <w:rPr>
                <w:rFonts w:ascii="宋体" w:hAnsi="宋体" w:cs="宋体" w:hint="eastAsia"/>
                <w:b/>
                <w:color w:val="000000" w:themeColor="text1"/>
                <w:kern w:val="0"/>
                <w:sz w:val="24"/>
              </w:rPr>
              <w:lastRenderedPageBreak/>
              <w:t>想</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lastRenderedPageBreak/>
              <w:t>职业倦怠与进取型专业发展</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介绍教师职业倦怠的特征和原因，进取型教师的特征和意义，加强对综合实践活动课程及教师职业的</w:t>
            </w:r>
            <w:r>
              <w:rPr>
                <w:rFonts w:ascii="宋体" w:hAnsi="宋体" w:cs="宋体" w:hint="eastAsia"/>
                <w:bCs/>
                <w:color w:val="000000" w:themeColor="text1"/>
                <w:kern w:val="0"/>
                <w:sz w:val="24"/>
              </w:rPr>
              <w:lastRenderedPageBreak/>
              <w:t>认同。</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lastRenderedPageBreak/>
              <w:t>必修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bCs/>
                <w:color w:val="000000" w:themeColor="text1"/>
                <w:kern w:val="0"/>
                <w:sz w:val="24"/>
              </w:rPr>
              <w:t>讲座</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3</w:t>
            </w:r>
          </w:p>
        </w:tc>
      </w:tr>
      <w:tr w:rsidR="00CD4220">
        <w:trPr>
          <w:trHeight w:val="735"/>
          <w:jc w:val="center"/>
        </w:trPr>
        <w:tc>
          <w:tcPr>
            <w:tcW w:w="527" w:type="dxa"/>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教师专业发展进阶</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总结教学特色、凝练教学风格、引领区域内作用的发挥，职业认同。</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必修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color w:val="000000" w:themeColor="text1"/>
                <w:kern w:val="0"/>
                <w:sz w:val="24"/>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sz w:val="24"/>
              </w:rPr>
            </w:pPr>
            <w:r>
              <w:rPr>
                <w:rFonts w:ascii="宋体" w:hAnsi="宋体" w:cs="宋体" w:hint="eastAsia"/>
                <w:color w:val="000000" w:themeColor="text1"/>
                <w:sz w:val="24"/>
              </w:rPr>
              <w:t>3</w:t>
            </w:r>
          </w:p>
        </w:tc>
      </w:tr>
      <w:tr w:rsidR="00CD4220">
        <w:trPr>
          <w:trHeight w:val="735"/>
          <w:jc w:val="center"/>
        </w:trPr>
        <w:tc>
          <w:tcPr>
            <w:tcW w:w="527" w:type="dxa"/>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540" w:type="dxa"/>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left"/>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职业态度与行为</w:t>
            </w: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综合实践活动教学与创新教育</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创新教育的内涵、创新教育与素质教育的关系、创新教育的实现途径等。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kern w:val="0"/>
                <w:sz w:val="24"/>
              </w:rPr>
              <w:t>必修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kern w:val="0"/>
                <w:sz w:val="24"/>
              </w:rPr>
            </w:pPr>
            <w:r>
              <w:rPr>
                <w:rFonts w:ascii="宋体" w:hAnsi="宋体" w:cs="宋体" w:hint="eastAsia"/>
                <w:color w:val="000000" w:themeColor="text1"/>
                <w:kern w:val="0"/>
                <w:sz w:val="24"/>
              </w:rPr>
              <w:t>讲座+案例</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kern w:val="0"/>
                <w:sz w:val="24"/>
              </w:rPr>
            </w:pPr>
            <w:r>
              <w:rPr>
                <w:rFonts w:ascii="宋体" w:hAnsi="宋体" w:cs="宋体" w:hint="eastAsia"/>
                <w:color w:val="000000" w:themeColor="text1"/>
                <w:sz w:val="24"/>
              </w:rPr>
              <w:t>3</w:t>
            </w:r>
          </w:p>
        </w:tc>
      </w:tr>
      <w:tr w:rsidR="00CD4220">
        <w:trPr>
          <w:trHeight w:val="735"/>
          <w:jc w:val="center"/>
        </w:trPr>
        <w:tc>
          <w:tcPr>
            <w:tcW w:w="527" w:type="dxa"/>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540" w:type="dxa"/>
            <w:vMerge/>
            <w:tcBorders>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CD4220">
            <w:pPr>
              <w:spacing w:line="360" w:lineRule="auto"/>
              <w:jc w:val="left"/>
              <w:textAlignment w:val="center"/>
              <w:rPr>
                <w:rFonts w:ascii="宋体" w:hAnsi="宋体" w:cs="宋体"/>
                <w:b/>
                <w:color w:val="000000" w:themeColor="text1"/>
                <w:kern w:val="0"/>
                <w:sz w:val="24"/>
              </w:rPr>
            </w:pP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color w:val="000000" w:themeColor="text1"/>
                <w:sz w:val="24"/>
              </w:rPr>
            </w:pPr>
            <w:r>
              <w:rPr>
                <w:rFonts w:ascii="宋体" w:hAnsi="宋体" w:cs="宋体" w:hint="eastAsia"/>
                <w:color w:val="000000" w:themeColor="text1"/>
                <w:sz w:val="24"/>
              </w:rPr>
              <w:t>师德——在行动中闪光</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sz w:val="24"/>
              </w:rPr>
            </w:pPr>
            <w:r>
              <w:rPr>
                <w:rFonts w:ascii="宋体" w:hAnsi="宋体" w:cs="宋体" w:hint="eastAsia"/>
                <w:color w:val="000000" w:themeColor="text1"/>
                <w:sz w:val="24"/>
              </w:rPr>
              <w:t>师德模范教师现身说法，结合自身的师德修为进行案例剖析，并围绕主题进行研讨。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sz w:val="24"/>
              </w:rPr>
            </w:pPr>
            <w:r>
              <w:rPr>
                <w:rFonts w:ascii="宋体" w:hAnsi="宋体" w:cs="宋体" w:hint="eastAsia"/>
                <w:color w:val="000000" w:themeColor="text1"/>
                <w:kern w:val="0"/>
                <w:sz w:val="24"/>
              </w:rPr>
              <w:t>必修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color w:val="000000" w:themeColor="text1"/>
                <w:sz w:val="24"/>
              </w:rPr>
            </w:pPr>
            <w:r>
              <w:rPr>
                <w:rFonts w:ascii="宋体" w:hAnsi="宋体" w:cs="宋体" w:hint="eastAsia"/>
                <w:color w:val="000000" w:themeColor="text1"/>
                <w:sz w:val="24"/>
              </w:rPr>
              <w:t>案例+研讨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sz w:val="24"/>
              </w:rPr>
            </w:pPr>
            <w:r>
              <w:rPr>
                <w:rFonts w:ascii="宋体" w:hAnsi="宋体" w:cs="宋体" w:hint="eastAsia"/>
                <w:color w:val="000000" w:themeColor="text1"/>
                <w:sz w:val="24"/>
              </w:rPr>
              <w:t>6</w:t>
            </w:r>
          </w:p>
        </w:tc>
      </w:tr>
      <w:tr w:rsidR="00CD4220">
        <w:trPr>
          <w:trHeight w:val="735"/>
          <w:jc w:val="center"/>
        </w:trPr>
        <w:tc>
          <w:tcPr>
            <w:tcW w:w="527" w:type="dxa"/>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540" w:type="dxa"/>
            <w:vMerge/>
            <w:tcBorders>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CD4220">
            <w:pPr>
              <w:spacing w:line="360" w:lineRule="auto"/>
              <w:jc w:val="left"/>
              <w:textAlignment w:val="center"/>
              <w:rPr>
                <w:rFonts w:ascii="宋体" w:hAnsi="宋体" w:cs="宋体"/>
                <w:b/>
                <w:color w:val="000000" w:themeColor="text1"/>
                <w:kern w:val="0"/>
                <w:sz w:val="24"/>
              </w:rPr>
            </w:pPr>
          </w:p>
        </w:tc>
        <w:tc>
          <w:tcPr>
            <w:tcW w:w="14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bCs/>
                <w:color w:val="000000" w:themeColor="text1"/>
                <w:sz w:val="24"/>
              </w:rPr>
            </w:pPr>
            <w:r>
              <w:rPr>
                <w:rFonts w:ascii="宋体" w:hAnsi="宋体" w:cs="宋体" w:hint="eastAsia"/>
                <w:color w:val="000000" w:themeColor="text1"/>
                <w:sz w:val="24"/>
              </w:rPr>
              <w:t>名师访谈</w:t>
            </w:r>
          </w:p>
        </w:tc>
        <w:tc>
          <w:tcPr>
            <w:tcW w:w="36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sz w:val="24"/>
              </w:rPr>
            </w:pPr>
            <w:r>
              <w:rPr>
                <w:rFonts w:ascii="宋体" w:hAnsi="宋体" w:cs="宋体" w:hint="eastAsia"/>
                <w:color w:val="000000" w:themeColor="text1"/>
                <w:sz w:val="24"/>
              </w:rPr>
              <w:t>与名师面对面，参观名师工作室，观摩名师示范课，了解名师工作情况等。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sz w:val="24"/>
              </w:rPr>
            </w:pPr>
            <w:r>
              <w:rPr>
                <w:rFonts w:ascii="宋体" w:hAnsi="宋体" w:cs="宋体" w:hint="eastAsia"/>
                <w:color w:val="000000" w:themeColor="text1"/>
                <w:sz w:val="24"/>
              </w:rPr>
              <w:t>选修</w:t>
            </w:r>
          </w:p>
        </w:tc>
        <w:tc>
          <w:tcPr>
            <w:tcW w:w="7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bCs/>
                <w:color w:val="000000" w:themeColor="text1"/>
                <w:sz w:val="24"/>
              </w:rPr>
            </w:pPr>
            <w:r>
              <w:rPr>
                <w:rFonts w:ascii="宋体" w:hAnsi="宋体" w:cs="宋体" w:hint="eastAsia"/>
                <w:color w:val="000000" w:themeColor="text1"/>
                <w:sz w:val="24"/>
              </w:rPr>
              <w:t>现场教学</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Cs/>
                <w:color w:val="000000" w:themeColor="text1"/>
                <w:sz w:val="24"/>
              </w:rPr>
            </w:pPr>
            <w:r>
              <w:rPr>
                <w:rFonts w:ascii="宋体" w:hAnsi="宋体" w:cs="宋体" w:hint="eastAsia"/>
                <w:color w:val="000000" w:themeColor="text1"/>
                <w:sz w:val="24"/>
              </w:rPr>
              <w:t>6</w:t>
            </w:r>
          </w:p>
        </w:tc>
      </w:tr>
    </w:tbl>
    <w:p w:rsidR="00CD4220" w:rsidRDefault="00CD4220">
      <w:pPr>
        <w:spacing w:line="360" w:lineRule="auto"/>
        <w:jc w:val="center"/>
        <w:rPr>
          <w:rFonts w:ascii="宋体" w:hAnsi="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 xml:space="preserve">表4-2-4b </w:t>
      </w:r>
      <w:r>
        <w:rPr>
          <w:rFonts w:ascii="宋体" w:hAnsi="宋体" w:hint="eastAsia"/>
          <w:b/>
          <w:color w:val="000000" w:themeColor="text1"/>
          <w:kern w:val="0"/>
          <w:sz w:val="24"/>
        </w:rPr>
        <w:t>小学综合实践活动高级教师培训课程（专业知识）</w:t>
      </w:r>
    </w:p>
    <w:tbl>
      <w:tblPr>
        <w:tblW w:w="5000" w:type="pct"/>
        <w:tblLook w:val="04A0" w:firstRow="1" w:lastRow="0" w:firstColumn="1" w:lastColumn="0" w:noHBand="0" w:noVBand="1"/>
      </w:tblPr>
      <w:tblGrid>
        <w:gridCol w:w="578"/>
        <w:gridCol w:w="814"/>
        <w:gridCol w:w="1059"/>
        <w:gridCol w:w="3966"/>
        <w:gridCol w:w="695"/>
        <w:gridCol w:w="695"/>
        <w:gridCol w:w="529"/>
      </w:tblGrid>
      <w:tr w:rsidR="00CD4220">
        <w:tc>
          <w:tcPr>
            <w:tcW w:w="835" w:type="pct"/>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635"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2379"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417"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417"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317" w:type="pct"/>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347" w:type="pct"/>
            <w:vMerge w:val="restart"/>
            <w:tcBorders>
              <w:top w:val="single" w:sz="4" w:space="0" w:color="000000"/>
              <w:left w:val="single" w:sz="12" w:space="0" w:color="000000"/>
              <w:bottom w:val="single" w:sz="4" w:space="0" w:color="000000"/>
              <w:right w:val="single" w:sz="4" w:space="0" w:color="000000"/>
            </w:tcBorders>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b/>
                <w:color w:val="000000" w:themeColor="text1"/>
                <w:kern w:val="0"/>
                <w:sz w:val="24"/>
              </w:rPr>
              <w:t>专业知识</w:t>
            </w:r>
          </w:p>
        </w:tc>
        <w:tc>
          <w:tcPr>
            <w:tcW w:w="488" w:type="pct"/>
            <w:vMerge w:val="restart"/>
            <w:tcBorders>
              <w:top w:val="single" w:sz="4" w:space="0" w:color="000000"/>
              <w:left w:val="single" w:sz="4" w:space="0" w:color="000000"/>
              <w:bottom w:val="single" w:sz="4" w:space="0" w:color="auto"/>
              <w:right w:val="single" w:sz="4" w:space="0" w:color="000000"/>
            </w:tcBorders>
            <w:vAlign w:val="center"/>
          </w:tcPr>
          <w:p w:rsidR="00CD4220" w:rsidRDefault="00E5030F">
            <w:pPr>
              <w:widowControl/>
              <w:spacing w:line="360" w:lineRule="auto"/>
              <w:jc w:val="left"/>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本体性知识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综合实践活动前沿问题探讨</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STEM教育产生的背景和意义，国内外发展现状，STEM课程与综合实践活动课程的内在联系等。</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sz w:val="24"/>
              </w:rPr>
            </w:pPr>
            <w:r>
              <w:rPr>
                <w:rFonts w:ascii="宋体" w:hAnsi="宋体" w:hint="eastAsia"/>
                <w:bCs/>
                <w:color w:val="000000" w:themeColor="text1"/>
                <w:sz w:val="24"/>
              </w:rPr>
              <w:t>教育研究与教育实验方法</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介绍小学综合实践活动常用的教育研究方法如观察法、调查法、实验法和行动研究等。</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基于PBL教学的综合实践活动课程设计</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基于问题的学习（PBL）策略特点和优势，PBL策略的综合活动教学设计。</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讲座+案例+研讨</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413"/>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top w:val="single" w:sz="4" w:space="0" w:color="000000"/>
              <w:left w:val="single" w:sz="4" w:space="0" w:color="000000"/>
              <w:bottom w:val="single" w:sz="4" w:space="0" w:color="auto"/>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基于综合</w:t>
            </w:r>
            <w:r>
              <w:rPr>
                <w:rFonts w:ascii="宋体" w:hAnsi="宋体" w:cs="宋体" w:hint="eastAsia"/>
                <w:color w:val="000000" w:themeColor="text1"/>
                <w:kern w:val="0"/>
                <w:sz w:val="24"/>
              </w:rPr>
              <w:lastRenderedPageBreak/>
              <w:t>实践活动学的创客教育</w:t>
            </w:r>
          </w:p>
        </w:tc>
        <w:tc>
          <w:tcPr>
            <w:tcW w:w="237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创客教育对综合实践活动课程的作</w:t>
            </w:r>
            <w:r>
              <w:rPr>
                <w:rFonts w:ascii="宋体" w:hAnsi="宋体" w:cs="宋体" w:hint="eastAsia"/>
                <w:color w:val="000000" w:themeColor="text1"/>
                <w:kern w:val="0"/>
                <w:sz w:val="24"/>
              </w:rPr>
              <w:lastRenderedPageBreak/>
              <w:t>用，基于综合实践活动的创客教育的途径和方法，及典型案例分析。</w:t>
            </w:r>
          </w:p>
        </w:tc>
        <w:tc>
          <w:tcPr>
            <w:tcW w:w="417"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选修</w:t>
            </w:r>
          </w:p>
        </w:tc>
        <w:tc>
          <w:tcPr>
            <w:tcW w:w="417"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w:t>
            </w:r>
            <w:r>
              <w:rPr>
                <w:rFonts w:ascii="宋体" w:hAnsi="宋体" w:cs="宋体" w:hint="eastAsia"/>
                <w:color w:val="000000" w:themeColor="text1"/>
                <w:kern w:val="0"/>
                <w:sz w:val="24"/>
              </w:rPr>
              <w:lastRenderedPageBreak/>
              <w:t>案例</w:t>
            </w:r>
          </w:p>
        </w:tc>
        <w:tc>
          <w:tcPr>
            <w:tcW w:w="317" w:type="pct"/>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合作学习策略的理论</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合作学习与传统教学的比较，合作学习的模式，合作学习策略的教学设计。</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探究性学习策略的理论</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探究性学习的含义及特点，探究性学习的模式，探究性学习策略的教学设计。</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逻辑学</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olor w:val="000000" w:themeColor="text1"/>
                <w:sz w:val="24"/>
              </w:rPr>
            </w:pPr>
            <w:r>
              <w:rPr>
                <w:rFonts w:ascii="宋体" w:hAnsi="宋体" w:hint="eastAsia"/>
                <w:color w:val="000000" w:themeColor="text1"/>
                <w:sz w:val="24"/>
              </w:rPr>
              <w:t>介绍逻辑学的基本知识，学会一些如何论证的基本逻辑技巧。</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adjustRightInd w:val="0"/>
              <w:snapToGrid w:val="0"/>
              <w:spacing w:line="360" w:lineRule="auto"/>
              <w:jc w:val="center"/>
              <w:textAlignment w:val="center"/>
              <w:rPr>
                <w:rFonts w:ascii="宋体" w:hAnsi="宋体"/>
                <w:color w:val="000000" w:themeColor="text1"/>
                <w:sz w:val="24"/>
              </w:rPr>
            </w:pPr>
            <w:r>
              <w:rPr>
                <w:rFonts w:ascii="宋体" w:hAnsi="宋体" w:hint="eastAsia"/>
                <w:color w:val="000000" w:themeColor="text1"/>
                <w:sz w:val="24"/>
              </w:rPr>
              <w:t>选修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adjustRightInd w:val="0"/>
              <w:snapToGrid w:val="0"/>
              <w:spacing w:line="360" w:lineRule="auto"/>
              <w:jc w:val="center"/>
              <w:textAlignment w:val="top"/>
              <w:rPr>
                <w:rFonts w:ascii="宋体" w:hAnsi="宋体"/>
                <w:color w:val="000000" w:themeColor="text1"/>
                <w:sz w:val="24"/>
              </w:rPr>
            </w:pPr>
            <w:r>
              <w:rPr>
                <w:rFonts w:ascii="宋体" w:hAnsi="宋体" w:hint="eastAsia"/>
                <w:color w:val="000000" w:themeColor="text1"/>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adjustRightInd w:val="0"/>
              <w:snapToGrid w:val="0"/>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学术规范通论</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color w:val="000000" w:themeColor="text1"/>
                <w:sz w:val="24"/>
              </w:rPr>
              <w:t>介绍学术规范的基本知识和最新进展，着重讲述了学术研究、学术规范的概念、学者治学的素质、学术忠诚与道德、出版与知识产权、文献包括电子文献的检索和最基本的各种学术规范，提供和评析了中外文理各科学术失范与遵守规范的典型案例。</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adjustRightInd w:val="0"/>
              <w:snapToGrid w:val="0"/>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adjustRightInd w:val="0"/>
              <w:snapToGrid w:val="0"/>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adjustRightInd w:val="0"/>
              <w:snapToGrid w:val="0"/>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6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olor w:val="000000" w:themeColor="text1"/>
                <w:sz w:val="24"/>
              </w:rPr>
            </w:pPr>
            <w:r>
              <w:rPr>
                <w:rFonts w:ascii="宋体" w:hAnsi="宋体" w:hint="eastAsia"/>
                <w:color w:val="000000" w:themeColor="text1"/>
                <w:sz w:val="24"/>
              </w:rPr>
              <w:t>综合实践活动教师教育智慧的修炼</w:t>
            </w:r>
          </w:p>
        </w:tc>
        <w:tc>
          <w:tcPr>
            <w:tcW w:w="237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olor w:val="000000" w:themeColor="text1"/>
                <w:sz w:val="24"/>
              </w:rPr>
            </w:pPr>
            <w:r>
              <w:rPr>
                <w:rFonts w:ascii="宋体" w:hAnsi="宋体" w:hint="eastAsia"/>
                <w:color w:val="000000" w:themeColor="text1"/>
                <w:sz w:val="24"/>
              </w:rPr>
              <w:t>教师教育智慧的涵义及意义</w:t>
            </w:r>
            <w:r>
              <w:rPr>
                <w:rFonts w:ascii="宋体" w:hAnsi="宋体"/>
                <w:color w:val="000000" w:themeColor="text1"/>
                <w:sz w:val="24"/>
              </w:rPr>
              <w:t>，对创造性驾驭和敏锐反应</w:t>
            </w:r>
            <w:r>
              <w:rPr>
                <w:rFonts w:ascii="宋体" w:hAnsi="宋体" w:hint="eastAsia"/>
                <w:color w:val="000000" w:themeColor="text1"/>
                <w:sz w:val="24"/>
              </w:rPr>
              <w:t>的教育智慧案例分析，提高教师教育智慧的方法和策略。</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必修</w:t>
            </w:r>
          </w:p>
        </w:tc>
        <w:tc>
          <w:tcPr>
            <w:tcW w:w="41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olor w:val="000000" w:themeColor="text1"/>
                <w:sz w:val="24"/>
              </w:rPr>
            </w:pPr>
            <w:r>
              <w:rPr>
                <w:rFonts w:ascii="宋体" w:hAnsi="宋体" w:hint="eastAsia"/>
                <w:color w:val="000000" w:themeColor="text1"/>
                <w:sz w:val="24"/>
              </w:rPr>
              <w:t>案例+研讨</w:t>
            </w:r>
          </w:p>
        </w:tc>
        <w:tc>
          <w:tcPr>
            <w:tcW w:w="317"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vAlign w:val="center"/>
          </w:tcPr>
          <w:p w:rsidR="00CD4220" w:rsidRDefault="00CD4220">
            <w:pPr>
              <w:spacing w:line="360" w:lineRule="auto"/>
              <w:jc w:val="center"/>
              <w:textAlignment w:val="center"/>
              <w:rPr>
                <w:rFonts w:ascii="宋体" w:hAnsi="宋体"/>
                <w:b/>
                <w:color w:val="000000" w:themeColor="text1"/>
                <w:kern w:val="0"/>
                <w:sz w:val="24"/>
              </w:rPr>
            </w:pPr>
          </w:p>
        </w:tc>
        <w:tc>
          <w:tcPr>
            <w:tcW w:w="635"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bCs/>
                <w:color w:val="000000" w:themeColor="text1"/>
                <w:sz w:val="24"/>
              </w:rPr>
            </w:pPr>
            <w:r>
              <w:rPr>
                <w:rFonts w:ascii="宋体" w:hAnsi="宋体" w:hint="eastAsia"/>
                <w:bCs/>
                <w:color w:val="000000" w:themeColor="text1"/>
                <w:sz w:val="24"/>
              </w:rPr>
              <w:t>有效教学行为与教学评价</w:t>
            </w:r>
          </w:p>
        </w:tc>
        <w:tc>
          <w:tcPr>
            <w:tcW w:w="237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top"/>
              <w:rPr>
                <w:rFonts w:ascii="宋体" w:hAnsi="宋体"/>
                <w:color w:val="000000" w:themeColor="text1"/>
                <w:sz w:val="24"/>
              </w:rPr>
            </w:pPr>
            <w:r>
              <w:rPr>
                <w:rFonts w:ascii="宋体" w:hAnsi="宋体" w:hint="eastAsia"/>
                <w:bCs/>
                <w:color w:val="000000" w:themeColor="text1"/>
                <w:sz w:val="24"/>
              </w:rPr>
              <w:t>对教师的教学行为与教学评价进行分析，归纳出一些行之有效的教学行为与教学评价策略。</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17"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7" w:type="pct"/>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301"/>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参观创客基地</w:t>
            </w:r>
          </w:p>
        </w:tc>
        <w:tc>
          <w:tcPr>
            <w:tcW w:w="237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olor w:val="000000" w:themeColor="text1"/>
                <w:sz w:val="24"/>
              </w:rPr>
            </w:pPr>
            <w:r>
              <w:rPr>
                <w:rFonts w:ascii="宋体" w:hAnsi="宋体" w:hint="eastAsia"/>
                <w:color w:val="000000" w:themeColor="text1"/>
                <w:sz w:val="24"/>
              </w:rPr>
              <w:t>参观当地或省内的1－2个创客基地，如参观深圳市中小学创客教育基地等，加深对创客的认识。</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活动+研讨</w:t>
            </w:r>
          </w:p>
        </w:tc>
        <w:tc>
          <w:tcPr>
            <w:tcW w:w="317" w:type="pct"/>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289"/>
        </w:trPr>
        <w:tc>
          <w:tcPr>
            <w:tcW w:w="347" w:type="pct"/>
            <w:vMerge/>
            <w:tcBorders>
              <w:top w:val="single" w:sz="4" w:space="0" w:color="000000"/>
              <w:left w:val="single" w:sz="12"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488" w:type="pct"/>
            <w:vMerge/>
            <w:tcBorders>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b/>
                <w:color w:val="000000" w:themeColor="text1"/>
                <w:kern w:val="0"/>
                <w:sz w:val="24"/>
              </w:rPr>
            </w:pPr>
          </w:p>
        </w:tc>
        <w:tc>
          <w:tcPr>
            <w:tcW w:w="635"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sz w:val="24"/>
              </w:rPr>
              <w:t>名校访学</w:t>
            </w:r>
          </w:p>
        </w:tc>
        <w:tc>
          <w:tcPr>
            <w:tcW w:w="237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sz w:val="24"/>
              </w:rPr>
            </w:pPr>
            <w:r>
              <w:rPr>
                <w:rFonts w:ascii="宋体" w:hAnsi="宋体" w:cs="宋体" w:hint="eastAsia"/>
                <w:color w:val="000000" w:themeColor="text1"/>
                <w:sz w:val="24"/>
              </w:rPr>
              <w:t>综合实践活动特色学校的办学特色，</w:t>
            </w:r>
            <w:r>
              <w:rPr>
                <w:rFonts w:ascii="宋体" w:hAnsi="宋体" w:cs="宋体" w:hint="eastAsia"/>
                <w:color w:val="000000" w:themeColor="text1"/>
                <w:sz w:val="24"/>
              </w:rPr>
              <w:lastRenderedPageBreak/>
              <w:t>办学成果，教学研究的开展及效果，教师的学习，教研组常规教研活动等。</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sz w:val="24"/>
              </w:rPr>
              <w:lastRenderedPageBreak/>
              <w:t>选修</w:t>
            </w:r>
          </w:p>
        </w:tc>
        <w:tc>
          <w:tcPr>
            <w:tcW w:w="417"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widowControl/>
              <w:spacing w:line="360" w:lineRule="auto"/>
              <w:jc w:val="center"/>
              <w:textAlignment w:val="top"/>
              <w:rPr>
                <w:rFonts w:ascii="宋体" w:hAnsi="宋体" w:cs="宋体"/>
                <w:color w:val="000000" w:themeColor="text1"/>
                <w:kern w:val="0"/>
                <w:sz w:val="24"/>
              </w:rPr>
            </w:pPr>
            <w:r>
              <w:rPr>
                <w:rFonts w:ascii="宋体" w:hAnsi="宋体" w:cs="宋体" w:hint="eastAsia"/>
                <w:color w:val="000000" w:themeColor="text1"/>
                <w:sz w:val="24"/>
              </w:rPr>
              <w:t>现场</w:t>
            </w:r>
            <w:r>
              <w:rPr>
                <w:rFonts w:ascii="宋体" w:hAnsi="宋体" w:cs="宋体" w:hint="eastAsia"/>
                <w:color w:val="000000" w:themeColor="text1"/>
                <w:sz w:val="24"/>
              </w:rPr>
              <w:lastRenderedPageBreak/>
              <w:t>教学</w:t>
            </w:r>
          </w:p>
        </w:tc>
        <w:tc>
          <w:tcPr>
            <w:tcW w:w="317" w:type="pct"/>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6</w:t>
            </w:r>
          </w:p>
        </w:tc>
      </w:tr>
    </w:tbl>
    <w:p w:rsidR="00CD4220" w:rsidRDefault="00CD4220">
      <w:pPr>
        <w:rPr>
          <w:rFonts w:ascii="宋体" w:hAnsi="宋体"/>
          <w:color w:val="000000" w:themeColor="text1"/>
          <w:sz w:val="24"/>
        </w:rPr>
      </w:pPr>
    </w:p>
    <w:tbl>
      <w:tblPr>
        <w:tblW w:w="5000" w:type="pct"/>
        <w:tblLook w:val="04A0" w:firstRow="1" w:lastRow="0" w:firstColumn="1" w:lastColumn="0" w:noHBand="0" w:noVBand="1"/>
      </w:tblPr>
      <w:tblGrid>
        <w:gridCol w:w="459"/>
        <w:gridCol w:w="650"/>
        <w:gridCol w:w="1457"/>
        <w:gridCol w:w="3820"/>
        <w:gridCol w:w="710"/>
        <w:gridCol w:w="710"/>
        <w:gridCol w:w="530"/>
      </w:tblGrid>
      <w:tr w:rsidR="00CD4220">
        <w:trPr>
          <w:trHeight w:val="420"/>
        </w:trPr>
        <w:tc>
          <w:tcPr>
            <w:tcW w:w="5000" w:type="pct"/>
            <w:gridSpan w:val="7"/>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 xml:space="preserve">  表4-2-4c 小学综合实践活动高级教师培训课程（专业能力）</w:t>
            </w:r>
          </w:p>
        </w:tc>
      </w:tr>
      <w:tr w:rsidR="00CD4220">
        <w:trPr>
          <w:trHeight w:val="510"/>
        </w:trPr>
        <w:tc>
          <w:tcPr>
            <w:tcW w:w="665" w:type="pct"/>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所属模块</w:t>
            </w:r>
          </w:p>
        </w:tc>
        <w:tc>
          <w:tcPr>
            <w:tcW w:w="874"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专题名称</w:t>
            </w:r>
          </w:p>
        </w:tc>
        <w:tc>
          <w:tcPr>
            <w:tcW w:w="2291"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内容提要</w:t>
            </w:r>
          </w:p>
        </w:tc>
        <w:tc>
          <w:tcPr>
            <w:tcW w:w="426"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课程类别</w:t>
            </w:r>
          </w:p>
        </w:tc>
        <w:tc>
          <w:tcPr>
            <w:tcW w:w="426" w:type="pct"/>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教学方式</w:t>
            </w:r>
          </w:p>
        </w:tc>
        <w:tc>
          <w:tcPr>
            <w:tcW w:w="318" w:type="pct"/>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学时建议</w:t>
            </w:r>
          </w:p>
        </w:tc>
      </w:tr>
      <w:tr w:rsidR="00CD4220">
        <w:trPr>
          <w:trHeight w:val="765"/>
        </w:trPr>
        <w:tc>
          <w:tcPr>
            <w:tcW w:w="275" w:type="pct"/>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专业能力</w:t>
            </w:r>
          </w:p>
        </w:tc>
        <w:tc>
          <w:tcPr>
            <w:tcW w:w="390"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课程理解力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《纲要》热点问题实施策略及交流</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对《纲要》中热点问题如何在实践中落实和创造性地使用进行分析及研讨。</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宋体"/>
                <w:color w:val="000000" w:themeColor="text1"/>
                <w:kern w:val="0"/>
                <w:sz w:val="24"/>
              </w:rPr>
            </w:pPr>
            <w:r>
              <w:rPr>
                <w:rFonts w:ascii="宋体" w:hAnsi="宋体" w:cs="宋体" w:hint="eastAsia"/>
                <w:color w:val="000000" w:themeColor="text1"/>
                <w:kern w:val="0"/>
                <w:sz w:val="24"/>
              </w:rPr>
              <w:t>自我教学风格与教学思想的提炼</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宋体"/>
                <w:color w:val="000000" w:themeColor="text1"/>
                <w:kern w:val="0"/>
                <w:sz w:val="24"/>
              </w:rPr>
            </w:pPr>
            <w:r>
              <w:rPr>
                <w:rFonts w:ascii="宋体" w:hAnsi="宋体" w:cs="宋体" w:hint="eastAsia"/>
                <w:color w:val="000000" w:themeColor="text1"/>
                <w:kern w:val="0"/>
                <w:sz w:val="24"/>
              </w:rPr>
              <w:t>提升综合实践活动教师的课程意识，形成自我教学风格，提炼教学思想。</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学校科技创新典型案例</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阐述和分析基于综合实践活动开展STEM课程的典型案例。</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宋体"/>
                <w:color w:val="000000" w:themeColor="text1"/>
                <w:kern w:val="0"/>
                <w:sz w:val="24"/>
              </w:rPr>
            </w:pPr>
            <w:r>
              <w:rPr>
                <w:rFonts w:ascii="宋体" w:hAnsi="宋体" w:cs="宋体" w:hint="eastAsia"/>
                <w:color w:val="000000" w:themeColor="text1"/>
                <w:kern w:val="0"/>
                <w:sz w:val="24"/>
              </w:rPr>
              <w:t>劳动教育经验分享</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宋体"/>
                <w:color w:val="000000" w:themeColor="text1"/>
                <w:kern w:val="0"/>
                <w:sz w:val="24"/>
              </w:rPr>
            </w:pPr>
            <w:r>
              <w:rPr>
                <w:rFonts w:ascii="宋体" w:hAnsi="宋体" w:cs="宋体"/>
                <w:color w:val="000000" w:themeColor="text1"/>
                <w:kern w:val="0"/>
                <w:sz w:val="24"/>
              </w:rPr>
              <w:t>劳动教育先进城市</w:t>
            </w:r>
            <w:r>
              <w:rPr>
                <w:rFonts w:ascii="宋体" w:hAnsi="宋体" w:cs="宋体" w:hint="eastAsia"/>
                <w:color w:val="000000" w:themeColor="text1"/>
                <w:kern w:val="0"/>
                <w:sz w:val="24"/>
              </w:rPr>
              <w:t>代表来穗进行经验交流、分享对劳动教育的理解</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color w:val="000000" w:themeColor="text1"/>
                <w:kern w:val="0"/>
                <w:sz w:val="24"/>
              </w:rPr>
            </w:pPr>
            <w:r>
              <w:rPr>
                <w:rFonts w:ascii="宋体" w:hAnsi="宋体" w:cs="宋体" w:hint="eastAsia"/>
                <w:color w:val="000000" w:themeColor="text1"/>
                <w:kern w:val="0"/>
                <w:sz w:val="24"/>
              </w:rPr>
              <w:t>讲座+案例+研讨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综合实践活动校本管理典型问题分析及建议</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针对校本管理过程中的科组建设、教师的管理、学生的管理、实施过程的监控管理等存在的突出问题进行深度分析和研讨，提炼有效的解决办法。</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CD4220">
            <w:pPr>
              <w:widowControl/>
              <w:spacing w:line="360" w:lineRule="auto"/>
              <w:jc w:val="center"/>
              <w:textAlignment w:val="center"/>
              <w:rPr>
                <w:rFonts w:ascii="宋体" w:hAnsi="宋体" w:cs="宋体"/>
                <w:b/>
                <w:color w:val="000000" w:themeColor="text1"/>
                <w:kern w:val="0"/>
                <w:sz w:val="24"/>
              </w:rPr>
            </w:pPr>
          </w:p>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课程开发力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综合实践活动课程资源开发案例评析</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综合实践活动课程资源开发典型案例评析及研讨交流，结合学校实际进行课程资源的开发与利用，以小组形式展开分析、讨论与交流，并与所有参加培训教师汇报分享。</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cs="仿宋" w:hint="eastAsia"/>
                <w:color w:val="000000" w:themeColor="text1"/>
                <w:sz w:val="24"/>
              </w:rPr>
              <w:t>地方文化与综合实践活动主题开发</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cs="仿宋" w:hint="eastAsia"/>
                <w:color w:val="000000" w:themeColor="text1"/>
                <w:sz w:val="24"/>
              </w:rPr>
              <w:t>地方文化融入综合实践活动课程校本开发的实施，探讨地方文化特色的综合实践活动主题系列。</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综合实践活</w:t>
            </w:r>
            <w:r>
              <w:rPr>
                <w:rFonts w:ascii="宋体" w:hAnsi="宋体" w:hint="eastAsia"/>
                <w:color w:val="000000" w:themeColor="text1"/>
                <w:sz w:val="24"/>
              </w:rPr>
              <w:lastRenderedPageBreak/>
              <w:t>动与学校特色课程建设</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lastRenderedPageBreak/>
              <w:t>学校特色课程的定义、基于综合实践</w:t>
            </w:r>
            <w:r>
              <w:rPr>
                <w:rFonts w:ascii="宋体" w:hAnsi="宋体" w:hint="eastAsia"/>
                <w:color w:val="000000" w:themeColor="text1"/>
                <w:sz w:val="24"/>
              </w:rPr>
              <w:lastRenderedPageBreak/>
              <w:t>活动的学校特色课程的界定及类型、开发程序、教材编制策略、问题以及对策。</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w:t>
            </w:r>
            <w:r>
              <w:rPr>
                <w:rFonts w:ascii="宋体" w:hAnsi="宋体" w:hint="eastAsia"/>
                <w:color w:val="000000" w:themeColor="text1"/>
                <w:kern w:val="0"/>
                <w:sz w:val="24"/>
              </w:rPr>
              <w:lastRenderedPageBreak/>
              <w:t>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lastRenderedPageBreak/>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基于综合实践活动课程的典型劳动教育开发方案经验分享</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介绍劳动教育先进校的开发方案、并就方案的经验进行提炼和总结，对存在的问题进行研讨</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科技创新特色学校参观交流</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走访科技创新特色学校，进行观摩、访问、交流活动完成课程开发分析报告。</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参观+研讨+实践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课程实施能力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小主题活动的创新设计研讨沙龙</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分小组或全体进行小主题教学的讨论交流，分享个人的实践中的新创意和想法。</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rPr>
                <w:rFonts w:ascii="宋体" w:hAnsi="宋体"/>
                <w:color w:val="000000" w:themeColor="text1"/>
                <w:sz w:val="24"/>
              </w:rPr>
            </w:pPr>
            <w:r>
              <w:rPr>
                <w:rFonts w:ascii="宋体" w:hAnsi="宋体" w:cs="宋体" w:hint="eastAsia"/>
                <w:color w:val="000000" w:themeColor="text1"/>
                <w:kern w:val="0"/>
                <w:sz w:val="24"/>
              </w:rPr>
              <w:t>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变式课型教学课例设计及研讨</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分小组或全体进行变式课型教学的讨论交流，分享个人的新创意和想法。以小组形式进行变式课型的设计练习，并与其他学员一起分享交流。</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rPr>
                <w:rFonts w:ascii="宋体" w:hAnsi="宋体"/>
                <w:color w:val="000000" w:themeColor="text1"/>
                <w:sz w:val="24"/>
              </w:rPr>
            </w:pPr>
            <w:r>
              <w:rPr>
                <w:rFonts w:ascii="宋体" w:hAnsi="宋体" w:cs="宋体" w:hint="eastAsia"/>
                <w:color w:val="000000" w:themeColor="text1"/>
                <w:kern w:val="0"/>
                <w:sz w:val="24"/>
              </w:rPr>
              <w:t>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综合实践活动创新课型的设计与实施</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综合实践活动创新课例设计的策略，观摩课例，分小组或全体进行创新教学课型的讨论交流，分享个人的新创意和想法。以小组形式进行创新课型的设计，并与其他学员一起分享交流。</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rPr>
                <w:rFonts w:ascii="宋体" w:hAnsi="宋体"/>
                <w:color w:val="000000" w:themeColor="text1"/>
                <w:sz w:val="24"/>
              </w:rPr>
            </w:pPr>
            <w:r>
              <w:rPr>
                <w:rFonts w:ascii="宋体" w:hAnsi="宋体" w:cs="宋体" w:hint="eastAsia"/>
                <w:color w:val="000000" w:themeColor="text1"/>
                <w:kern w:val="0"/>
                <w:sz w:val="24"/>
              </w:rPr>
              <w:t>讲座+案例+研讨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劳动教育课例示范教学研讨</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骨干教师现场展示劳动教育示范研究课，并就课例进行研讨和分享交流</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实践+研讨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小学综合实践活动教学生成技能</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预设学情，引导有效生成，精心设计，创设生成空间，鼓励质疑，促进动态生成，捕捉生态资源，发挥引领作用</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教学评价</w:t>
            </w:r>
            <w:r>
              <w:rPr>
                <w:rFonts w:ascii="宋体" w:hAnsi="宋体" w:cs="宋体" w:hint="eastAsia"/>
                <w:b/>
                <w:color w:val="000000" w:themeColor="text1"/>
                <w:kern w:val="0"/>
                <w:sz w:val="24"/>
              </w:rPr>
              <w:lastRenderedPageBreak/>
              <w:t>能力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lastRenderedPageBreak/>
              <w:t>基于核心素养的综合实</w:t>
            </w:r>
            <w:r>
              <w:rPr>
                <w:rFonts w:ascii="宋体" w:hAnsi="宋体" w:hint="eastAsia"/>
                <w:color w:val="000000" w:themeColor="text1"/>
                <w:sz w:val="24"/>
              </w:rPr>
              <w:lastRenderedPageBreak/>
              <w:t>践活动评价</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lastRenderedPageBreak/>
              <w:t>核心素养理念的解读，综合实践活动评价的理念和方法。</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hint="eastAsia"/>
                <w:color w:val="000000" w:themeColor="text1"/>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小学综合实践活动评价工具创新设计与实践思考</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国内外综合实践活动评价工具概述；小学综合实践活动评价工具设计与使用的现状；分析现存问题的主要原因；提出创新评价工具的必要性以及对评价工具创新设计的实践思考。</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hint="eastAsia"/>
                <w:color w:val="000000" w:themeColor="text1"/>
                <w:sz w:val="24"/>
              </w:rPr>
              <w:t>小学综合实践活动课程发展性教师评价</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hint="eastAsia"/>
                <w:color w:val="000000" w:themeColor="text1"/>
                <w:sz w:val="24"/>
              </w:rPr>
              <w:t>系统反思教学设计、教学实施、教学评价等方面的问题，从学生思维方法及认识方式建立方面进行深入实质归因。</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hint="eastAsia"/>
                <w:color w:val="000000" w:themeColor="text1"/>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12</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小学综合实践有效课堂教学评价策略的实施及分析</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小学综合实践课堂教学评价常用的策略，在小学综合实践课堂教学实践中有效地实施教学评价，小学综合实践课堂教学评价的作用。</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教育科研能力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cs="仿宋" w:hint="eastAsia"/>
                <w:color w:val="000000" w:themeColor="text1"/>
                <w:sz w:val="24"/>
              </w:rPr>
              <w:t>科研选题常见问题答疑</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cs="仿宋" w:hint="eastAsia"/>
                <w:color w:val="000000" w:themeColor="text1"/>
                <w:sz w:val="24"/>
              </w:rPr>
              <w:t>结合具体案例，对科研选题、研究过程中的常见问题进行分析、解答。</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s="仿宋"/>
                <w:color w:val="000000" w:themeColor="text1"/>
                <w:sz w:val="24"/>
              </w:rPr>
            </w:pPr>
            <w:r>
              <w:rPr>
                <w:rFonts w:ascii="宋体" w:hAnsi="宋体" w:cs="仿宋" w:hint="eastAsia"/>
                <w:color w:val="000000" w:themeColor="text1"/>
                <w:sz w:val="24"/>
              </w:rPr>
              <w:t>综合实践活动研究论文的写作指导</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综合实践活动研究论文的基本结构，写作技巧与方法的案例分析，教育科研论文的写作。</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jc w:val="center"/>
              <w:rPr>
                <w:rFonts w:ascii="宋体" w:hAnsi="宋体"/>
                <w:color w:val="000000" w:themeColor="text1"/>
                <w:sz w:val="24"/>
              </w:rPr>
            </w:pPr>
            <w:r>
              <w:rPr>
                <w:rFonts w:ascii="宋体" w:hAnsi="宋体" w:hint="eastAsia"/>
                <w:color w:val="000000" w:themeColor="text1"/>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rPr>
                <w:rFonts w:ascii="宋体" w:hAnsi="宋体"/>
                <w:color w:val="000000" w:themeColor="text1"/>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CD4220">
            <w:pPr>
              <w:widowControl/>
              <w:spacing w:line="360" w:lineRule="auto"/>
              <w:jc w:val="center"/>
              <w:textAlignment w:val="center"/>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综合实践活动课题研究报告的写作</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综合实践活动课题研究报告的格式、要求、注意事项等，研究报告写作练习指导。</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510"/>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b/>
                <w:color w:val="000000" w:themeColor="text1"/>
                <w:kern w:val="0"/>
                <w:sz w:val="24"/>
              </w:rPr>
            </w:pPr>
            <w:r>
              <w:rPr>
                <w:rFonts w:ascii="宋体" w:hAnsi="宋体" w:cs="宋体" w:hint="eastAsia"/>
                <w:b/>
                <w:color w:val="000000" w:themeColor="text1"/>
                <w:kern w:val="0"/>
                <w:sz w:val="24"/>
              </w:rPr>
              <w:t>附属能力</w:t>
            </w: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语言艺术与口才训练</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介绍语言艺术的形式和内容；运用案例透析语言艺术在教育中的作用；巧用语言艺术提升教育智慧策略</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课堂组织管理艺术</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课堂组织管理经验向课堂组织管理艺术的转变与提升。</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创意设计经典案例展示及创意剖析</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rPr>
                <w:rFonts w:ascii="宋体" w:hAnsi="宋体"/>
                <w:color w:val="000000" w:themeColor="text1"/>
                <w:sz w:val="24"/>
              </w:rPr>
            </w:pPr>
            <w:r>
              <w:rPr>
                <w:rFonts w:ascii="宋体" w:hAnsi="宋体" w:hint="eastAsia"/>
                <w:color w:val="000000" w:themeColor="text1"/>
                <w:sz w:val="24"/>
              </w:rPr>
              <w:t>不同类型的创意设计案例的展示与学习，自行进行作品设计。</w:t>
            </w:r>
          </w:p>
          <w:p w:rsidR="00CD4220" w:rsidRDefault="00CD4220">
            <w:pPr>
              <w:spacing w:line="400" w:lineRule="exact"/>
              <w:rPr>
                <w:rFonts w:ascii="宋体" w:hAnsi="宋体"/>
                <w:color w:val="000000" w:themeColor="text1"/>
                <w:sz w:val="24"/>
              </w:rPr>
            </w:pP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案例+实践</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trHeight w:val="765"/>
        </w:trPr>
        <w:tc>
          <w:tcPr>
            <w:tcW w:w="275" w:type="pct"/>
            <w:vMerge/>
            <w:tcBorders>
              <w:top w:val="single" w:sz="4" w:space="0" w:color="000000"/>
              <w:left w:val="single" w:sz="12" w:space="0" w:color="000000"/>
              <w:bottom w:val="single" w:sz="12"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390" w:type="pct"/>
            <w:vMerge/>
            <w:tcBorders>
              <w:top w:val="single" w:sz="4" w:space="0" w:color="000000"/>
              <w:left w:val="single" w:sz="4" w:space="0" w:color="000000"/>
              <w:bottom w:val="single" w:sz="4" w:space="0" w:color="000000"/>
              <w:right w:val="single" w:sz="4" w:space="0" w:color="000000"/>
            </w:tcBorders>
            <w:vAlign w:val="center"/>
          </w:tcPr>
          <w:p w:rsidR="00CD4220" w:rsidRDefault="00CD4220">
            <w:pPr>
              <w:widowControl/>
              <w:spacing w:line="360" w:lineRule="auto"/>
              <w:jc w:val="left"/>
              <w:rPr>
                <w:rFonts w:ascii="宋体" w:hAnsi="宋体" w:cs="宋体"/>
                <w:b/>
                <w:color w:val="000000" w:themeColor="text1"/>
                <w:kern w:val="0"/>
                <w:sz w:val="24"/>
              </w:rPr>
            </w:pPr>
          </w:p>
        </w:tc>
        <w:tc>
          <w:tcPr>
            <w:tcW w:w="87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平板电脑在课堂中的应用</w:t>
            </w:r>
          </w:p>
        </w:tc>
        <w:tc>
          <w:tcPr>
            <w:tcW w:w="2291"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CD4220" w:rsidRDefault="00E5030F">
            <w:pPr>
              <w:spacing w:line="400" w:lineRule="exact"/>
              <w:jc w:val="left"/>
              <w:rPr>
                <w:rFonts w:ascii="宋体" w:hAnsi="宋体"/>
                <w:color w:val="000000" w:themeColor="text1"/>
                <w:sz w:val="24"/>
              </w:rPr>
            </w:pPr>
            <w:r>
              <w:rPr>
                <w:rFonts w:ascii="宋体" w:hAnsi="宋体" w:hint="eastAsia"/>
                <w:color w:val="000000" w:themeColor="text1"/>
                <w:sz w:val="24"/>
              </w:rPr>
              <w:t>平板电脑在教学中的作用，利用平板电脑提高课堂教学效率的途径及案例解读。</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318" w:type="pct"/>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bl>
    <w:p w:rsidR="00CD4220" w:rsidRDefault="00CD4220">
      <w:pPr>
        <w:rPr>
          <w:rFonts w:asciiTheme="minorHAnsi" w:eastAsiaTheme="minorEastAsia" w:hAnsiTheme="minorHAnsi" w:cstheme="minorBidi"/>
          <w:color w:val="000000" w:themeColor="text1"/>
          <w:szCs w:val="22"/>
        </w:rPr>
      </w:pPr>
    </w:p>
    <w:p w:rsidR="00CD4220" w:rsidRDefault="00E5030F">
      <w:pPr>
        <w:keepNext/>
        <w:keepLines/>
        <w:widowControl/>
        <w:spacing w:line="360" w:lineRule="auto"/>
        <w:ind w:firstLineChars="196" w:firstLine="472"/>
        <w:jc w:val="left"/>
        <w:outlineLvl w:val="1"/>
        <w:rPr>
          <w:rFonts w:ascii="Cambria" w:hAnsi="Cambria"/>
          <w:b/>
          <w:bCs/>
          <w:color w:val="000000" w:themeColor="text1"/>
          <w:kern w:val="0"/>
          <w:sz w:val="24"/>
        </w:rPr>
      </w:pPr>
      <w:r>
        <w:rPr>
          <w:rFonts w:ascii="Cambria" w:hAnsi="Cambria" w:hint="eastAsia"/>
          <w:b/>
          <w:bCs/>
          <w:color w:val="000000" w:themeColor="text1"/>
          <w:kern w:val="0"/>
          <w:sz w:val="24"/>
        </w:rPr>
        <w:t>三、基于特殊岗位的培训课程</w:t>
      </w:r>
    </w:p>
    <w:p w:rsidR="00CD4220" w:rsidRDefault="00E5030F">
      <w:pPr>
        <w:spacing w:line="360" w:lineRule="auto"/>
        <w:ind w:firstLineChars="200" w:firstLine="480"/>
        <w:jc w:val="left"/>
        <w:rPr>
          <w:rFonts w:ascii="宋体" w:hAnsi="宋体"/>
          <w:color w:val="000000" w:themeColor="text1"/>
          <w:sz w:val="24"/>
        </w:rPr>
      </w:pPr>
      <w:r>
        <w:rPr>
          <w:rFonts w:ascii="宋体" w:hAnsi="宋体" w:hint="eastAsia"/>
          <w:color w:val="000000" w:themeColor="text1"/>
          <w:sz w:val="24"/>
        </w:rPr>
        <w:t>按照综合实践活动教师的两个特殊岗位和培训目标的三个维度分别进行课程设置。</w:t>
      </w:r>
    </w:p>
    <w:p w:rsidR="00CD4220" w:rsidRDefault="00E5030F">
      <w:pPr>
        <w:spacing w:line="360" w:lineRule="auto"/>
        <w:ind w:firstLineChars="196" w:firstLine="472"/>
        <w:jc w:val="left"/>
        <w:rPr>
          <w:rFonts w:ascii="宋体" w:hAnsi="宋体"/>
          <w:b/>
          <w:color w:val="000000" w:themeColor="text1"/>
          <w:sz w:val="24"/>
        </w:rPr>
      </w:pPr>
      <w:r>
        <w:rPr>
          <w:rFonts w:ascii="宋体" w:hAnsi="宋体" w:hint="eastAsia"/>
          <w:b/>
          <w:color w:val="000000" w:themeColor="text1"/>
          <w:sz w:val="24"/>
        </w:rPr>
        <w:t>（一）乡村教师培训课程</w:t>
      </w:r>
    </w:p>
    <w:p w:rsidR="00CD4220" w:rsidRDefault="00E5030F">
      <w:pPr>
        <w:spacing w:line="360" w:lineRule="auto"/>
        <w:ind w:firstLineChars="550" w:firstLine="1325"/>
        <w:jc w:val="left"/>
        <w:rPr>
          <w:rFonts w:ascii="宋体" w:hAnsi="宋体"/>
          <w:b/>
          <w:color w:val="000000" w:themeColor="text1"/>
          <w:sz w:val="24"/>
        </w:rPr>
      </w:pPr>
      <w:r>
        <w:rPr>
          <w:rFonts w:ascii="宋体" w:hAnsi="宋体" w:hint="eastAsia"/>
          <w:b/>
          <w:color w:val="000000" w:themeColor="text1"/>
          <w:sz w:val="24"/>
        </w:rPr>
        <w:t>表4-3-1a 小学综合实践活动乡村教师培训课程（专业情意）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786"/>
        <w:gridCol w:w="1416"/>
        <w:gridCol w:w="3520"/>
        <w:gridCol w:w="735"/>
        <w:gridCol w:w="850"/>
        <w:gridCol w:w="758"/>
      </w:tblGrid>
      <w:tr w:rsidR="00CD4220">
        <w:tc>
          <w:tcPr>
            <w:tcW w:w="729" w:type="pct"/>
            <w:gridSpan w:val="2"/>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831"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2065"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431"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499"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445"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268" w:type="pct"/>
            <w:vMerge w:val="restart"/>
            <w:shd w:val="clear" w:color="auto" w:fill="auto"/>
            <w:vAlign w:val="center"/>
          </w:tcPr>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专业情意</w:t>
            </w:r>
          </w:p>
        </w:tc>
        <w:tc>
          <w:tcPr>
            <w:tcW w:w="461" w:type="pct"/>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专业认知与理想</w:t>
            </w:r>
          </w:p>
        </w:tc>
        <w:tc>
          <w:tcPr>
            <w:tcW w:w="831"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乡村小学综合实践活动教师的价值体认</w:t>
            </w:r>
          </w:p>
        </w:tc>
        <w:tc>
          <w:tcPr>
            <w:tcW w:w="2065"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教师核心竞争力---教育信念的树立以及教育责任、教育智慧、自我价值、职业认同、抓好乡村教师队伍建设工作以及“不忘初心、牢记使命”的主题教育学习</w:t>
            </w:r>
          </w:p>
        </w:tc>
        <w:tc>
          <w:tcPr>
            <w:tcW w:w="431"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必修</w:t>
            </w:r>
          </w:p>
        </w:tc>
        <w:tc>
          <w:tcPr>
            <w:tcW w:w="499"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分组研讨</w:t>
            </w:r>
          </w:p>
        </w:tc>
        <w:tc>
          <w:tcPr>
            <w:tcW w:w="445"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1</w:t>
            </w:r>
          </w:p>
        </w:tc>
      </w:tr>
      <w:tr w:rsidR="00CD4220">
        <w:tc>
          <w:tcPr>
            <w:tcW w:w="268" w:type="pct"/>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461" w:type="pct"/>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831" w:type="pct"/>
            <w:shd w:val="clear" w:color="auto" w:fill="auto"/>
            <w:vAlign w:val="center"/>
          </w:tcPr>
          <w:p w:rsidR="00CD4220" w:rsidRDefault="00E5030F">
            <w:pPr>
              <w:spacing w:line="360" w:lineRule="auto"/>
              <w:jc w:val="left"/>
              <w:rPr>
                <w:rFonts w:ascii="宋体" w:hAnsi="宋体"/>
                <w:bCs/>
                <w:color w:val="000000" w:themeColor="text1"/>
                <w:sz w:val="24"/>
              </w:rPr>
            </w:pPr>
            <w:r>
              <w:rPr>
                <w:rFonts w:ascii="宋体" w:hAnsi="宋体" w:hint="eastAsia"/>
                <w:color w:val="000000" w:themeColor="text1"/>
                <w:sz w:val="24"/>
              </w:rPr>
              <w:t>乡村综合实践活动指导教师专业发展规划</w:t>
            </w:r>
          </w:p>
        </w:tc>
        <w:tc>
          <w:tcPr>
            <w:tcW w:w="2065" w:type="pct"/>
            <w:shd w:val="clear" w:color="auto" w:fill="auto"/>
            <w:vAlign w:val="center"/>
          </w:tcPr>
          <w:p w:rsidR="00CD4220" w:rsidRDefault="00E5030F">
            <w:pPr>
              <w:spacing w:line="360" w:lineRule="auto"/>
              <w:jc w:val="left"/>
              <w:rPr>
                <w:rFonts w:ascii="宋体" w:hAnsi="宋体"/>
                <w:bCs/>
                <w:color w:val="000000" w:themeColor="text1"/>
                <w:sz w:val="24"/>
              </w:rPr>
            </w:pPr>
            <w:r>
              <w:rPr>
                <w:rFonts w:ascii="宋体" w:hAnsi="宋体" w:hint="eastAsia"/>
                <w:color w:val="000000" w:themeColor="text1"/>
                <w:sz w:val="24"/>
              </w:rPr>
              <w:t>自我分析（包括专业知识、专业能力、职业精神以及个人需求、性格等），环境分析，制定适合自己的专业发展规划，实施、评估并调整</w:t>
            </w:r>
          </w:p>
        </w:tc>
        <w:tc>
          <w:tcPr>
            <w:tcW w:w="431" w:type="pct"/>
            <w:shd w:val="clear" w:color="auto" w:fill="auto"/>
            <w:vAlign w:val="center"/>
          </w:tcPr>
          <w:p w:rsidR="00CD4220" w:rsidRDefault="00E5030F">
            <w:pPr>
              <w:spacing w:line="360" w:lineRule="auto"/>
              <w:jc w:val="center"/>
              <w:rPr>
                <w:rFonts w:ascii="宋体" w:hAnsi="宋体"/>
                <w:bCs/>
                <w:color w:val="000000" w:themeColor="text1"/>
                <w:sz w:val="24"/>
              </w:rPr>
            </w:pPr>
            <w:r>
              <w:rPr>
                <w:rFonts w:ascii="宋体" w:hAnsi="宋体" w:hint="eastAsia"/>
                <w:color w:val="000000" w:themeColor="text1"/>
                <w:sz w:val="24"/>
              </w:rPr>
              <w:t>必修</w:t>
            </w:r>
          </w:p>
        </w:tc>
        <w:tc>
          <w:tcPr>
            <w:tcW w:w="499"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分组研讨</w:t>
            </w:r>
          </w:p>
        </w:tc>
        <w:tc>
          <w:tcPr>
            <w:tcW w:w="445"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1</w:t>
            </w:r>
          </w:p>
        </w:tc>
      </w:tr>
      <w:tr w:rsidR="00CD4220">
        <w:tc>
          <w:tcPr>
            <w:tcW w:w="268" w:type="pct"/>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461" w:type="pct"/>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职业态度与行为</w:t>
            </w:r>
          </w:p>
        </w:tc>
        <w:tc>
          <w:tcPr>
            <w:tcW w:w="831"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乡村小学综合实践活动教师的师德规范</w:t>
            </w:r>
          </w:p>
        </w:tc>
        <w:tc>
          <w:tcPr>
            <w:tcW w:w="2065"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爱国守法、爱岗敬业、关爱学生、“四有”教师、教师素养与形象管理、师德的修炼与实践、感受职业、接受职业等</w:t>
            </w:r>
          </w:p>
        </w:tc>
        <w:tc>
          <w:tcPr>
            <w:tcW w:w="431"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必修</w:t>
            </w:r>
          </w:p>
        </w:tc>
        <w:tc>
          <w:tcPr>
            <w:tcW w:w="499"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案例或现身说法</w:t>
            </w:r>
          </w:p>
        </w:tc>
        <w:tc>
          <w:tcPr>
            <w:tcW w:w="445"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1</w:t>
            </w:r>
          </w:p>
        </w:tc>
      </w:tr>
      <w:tr w:rsidR="00CD4220">
        <w:tc>
          <w:tcPr>
            <w:tcW w:w="268" w:type="pct"/>
            <w:vMerge/>
            <w:shd w:val="clear" w:color="auto" w:fill="auto"/>
          </w:tcPr>
          <w:p w:rsidR="00CD4220" w:rsidRDefault="00CD4220">
            <w:pPr>
              <w:spacing w:line="360" w:lineRule="auto"/>
              <w:jc w:val="left"/>
              <w:rPr>
                <w:rFonts w:ascii="宋体" w:hAnsi="宋体"/>
                <w:color w:val="000000" w:themeColor="text1"/>
                <w:sz w:val="24"/>
              </w:rPr>
            </w:pPr>
          </w:p>
        </w:tc>
        <w:tc>
          <w:tcPr>
            <w:tcW w:w="461" w:type="pct"/>
            <w:vMerge/>
            <w:shd w:val="clear" w:color="auto" w:fill="auto"/>
          </w:tcPr>
          <w:p w:rsidR="00CD4220" w:rsidRDefault="00CD4220">
            <w:pPr>
              <w:spacing w:line="360" w:lineRule="auto"/>
              <w:jc w:val="left"/>
              <w:rPr>
                <w:rFonts w:ascii="宋体" w:hAnsi="宋体"/>
                <w:color w:val="000000" w:themeColor="text1"/>
                <w:sz w:val="24"/>
              </w:rPr>
            </w:pPr>
          </w:p>
        </w:tc>
        <w:tc>
          <w:tcPr>
            <w:tcW w:w="831"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名校访学</w:t>
            </w:r>
          </w:p>
        </w:tc>
        <w:tc>
          <w:tcPr>
            <w:tcW w:w="2065"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综合实践活动学科及劳动教育课程的开发及实施，教师的专业成长及学生活动的开展等</w:t>
            </w:r>
          </w:p>
        </w:tc>
        <w:tc>
          <w:tcPr>
            <w:tcW w:w="431"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选修</w:t>
            </w:r>
          </w:p>
        </w:tc>
        <w:tc>
          <w:tcPr>
            <w:tcW w:w="499"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现场观摩</w:t>
            </w:r>
          </w:p>
        </w:tc>
        <w:tc>
          <w:tcPr>
            <w:tcW w:w="445"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2</w:t>
            </w:r>
          </w:p>
        </w:tc>
      </w:tr>
    </w:tbl>
    <w:p w:rsidR="00CD4220" w:rsidRDefault="00CD4220">
      <w:pPr>
        <w:spacing w:line="360" w:lineRule="auto"/>
        <w:jc w:val="left"/>
        <w:rPr>
          <w:rFonts w:ascii="宋体" w:hAnsi="宋体"/>
          <w:b/>
          <w:color w:val="000000" w:themeColor="text1"/>
          <w:sz w:val="24"/>
        </w:rPr>
      </w:pPr>
    </w:p>
    <w:p w:rsidR="00CD4220" w:rsidRDefault="00E5030F">
      <w:pPr>
        <w:spacing w:line="360" w:lineRule="auto"/>
        <w:ind w:firstLineChars="600" w:firstLine="1446"/>
        <w:jc w:val="left"/>
        <w:rPr>
          <w:rFonts w:ascii="宋体" w:hAnsi="宋体"/>
          <w:b/>
          <w:color w:val="000000" w:themeColor="text1"/>
          <w:sz w:val="24"/>
        </w:rPr>
      </w:pPr>
      <w:r>
        <w:rPr>
          <w:rFonts w:ascii="宋体" w:hAnsi="宋体" w:hint="eastAsia"/>
          <w:b/>
          <w:color w:val="000000" w:themeColor="text1"/>
          <w:sz w:val="24"/>
        </w:rPr>
        <w:t>表4-3-1b 小学综合实践活动乡村教师培训课程（专业知识）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786"/>
        <w:gridCol w:w="1418"/>
        <w:gridCol w:w="3401"/>
        <w:gridCol w:w="850"/>
        <w:gridCol w:w="851"/>
        <w:gridCol w:w="759"/>
      </w:tblGrid>
      <w:tr w:rsidR="00CD4220">
        <w:tc>
          <w:tcPr>
            <w:tcW w:w="1243" w:type="dxa"/>
            <w:gridSpan w:val="2"/>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lastRenderedPageBreak/>
              <w:t>所属模块</w:t>
            </w:r>
          </w:p>
        </w:tc>
        <w:tc>
          <w:tcPr>
            <w:tcW w:w="1418"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401" w:type="dxa"/>
            <w:shd w:val="clear" w:color="auto" w:fill="auto"/>
            <w:vAlign w:val="center"/>
          </w:tcPr>
          <w:p w:rsidR="00CD4220" w:rsidRDefault="00E5030F">
            <w:pPr>
              <w:spacing w:line="360" w:lineRule="auto"/>
              <w:ind w:firstLineChars="400" w:firstLine="964"/>
              <w:rPr>
                <w:rFonts w:ascii="宋体" w:hAnsi="宋体"/>
                <w:b/>
                <w:color w:val="000000" w:themeColor="text1"/>
                <w:sz w:val="24"/>
              </w:rPr>
            </w:pPr>
            <w:r>
              <w:rPr>
                <w:rFonts w:ascii="宋体" w:hAnsi="宋体" w:hint="eastAsia"/>
                <w:b/>
                <w:color w:val="000000" w:themeColor="text1"/>
                <w:sz w:val="24"/>
              </w:rPr>
              <w:t>内容提要</w:t>
            </w:r>
          </w:p>
        </w:tc>
        <w:tc>
          <w:tcPr>
            <w:tcW w:w="85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5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457" w:type="dxa"/>
            <w:vMerge w:val="restart"/>
            <w:shd w:val="clear" w:color="auto" w:fill="auto"/>
            <w:vAlign w:val="center"/>
          </w:tcPr>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786"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本体性知识</w:t>
            </w: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综合实践活动的课程理解</w:t>
            </w:r>
          </w:p>
        </w:tc>
        <w:tc>
          <w:tcPr>
            <w:tcW w:w="3401"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课程的独特价值和开设的必要性、课程意识、对综合实践活动的课程属性、发展方向、教学内容、实施方式、 评价方式等各方面的认识</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综合实践活动课程资源开发</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农村综合实践活动课程资源（尤其是具有地方特色的资源及劳动教育）的开发和利用的探究等</w:t>
            </w:r>
          </w:p>
        </w:tc>
        <w:tc>
          <w:tcPr>
            <w:tcW w:w="85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研讨+案例+现场操作</w:t>
            </w:r>
          </w:p>
        </w:tc>
        <w:tc>
          <w:tcPr>
            <w:tcW w:w="7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5</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综合实践活动常用的研究方法</w:t>
            </w:r>
          </w:p>
        </w:tc>
        <w:tc>
          <w:tcPr>
            <w:tcW w:w="3401"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关注教法，指导学生开展课题研究、项目设计与制作所需的各类知识：包括选题与方案设计的知识，如文献研究法、调查研究法、案例研究法、比较研究法、实验研究法等各常用研究方法的知识，及如何撰写论文、研究报告等成功表达方法的知识</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讲座+案例+现场操作</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综合实践活动的指导方法及策略</w:t>
            </w:r>
          </w:p>
        </w:tc>
        <w:tc>
          <w:tcPr>
            <w:tcW w:w="3401"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教师在指导过程中的倾听、激励、示范、方法指导、教学组织、心理疏导、沟通协调、团队管理等指导方法和策略</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讲座+案例+研讨</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综合实践活动课型知识</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综合实践活动课型的分类、各种课型的教学目标、教学重难点、教学方法、要素、教学步骤与时间分配等环节进行介绍</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讲座+案例+实操</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w:t>
            </w:r>
            <w:r>
              <w:rPr>
                <w:rFonts w:ascii="宋体" w:hAnsi="宋体" w:hint="eastAsia"/>
                <w:color w:val="000000" w:themeColor="text1"/>
                <w:sz w:val="24"/>
              </w:rPr>
              <w:lastRenderedPageBreak/>
              <w:t>动评价的理论知识</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综合实践活动评价的目标及内</w:t>
            </w:r>
            <w:r>
              <w:rPr>
                <w:rFonts w:ascii="宋体" w:hAnsi="宋体" w:hint="eastAsia"/>
                <w:color w:val="000000" w:themeColor="text1"/>
                <w:sz w:val="24"/>
              </w:rPr>
              <w:lastRenderedPageBreak/>
              <w:t>容、评价方式及原则等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r>
              <w:rPr>
                <w:rFonts w:ascii="宋体" w:hAnsi="宋体" w:hint="eastAsia"/>
                <w:color w:val="000000" w:themeColor="text1"/>
                <w:sz w:val="24"/>
              </w:rPr>
              <w:lastRenderedPageBreak/>
              <w:t>案例+互动</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2</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val="restart"/>
            <w:shd w:val="clear" w:color="auto" w:fill="auto"/>
            <w:vAlign w:val="center"/>
          </w:tcPr>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条件性知识</w:t>
            </w:r>
          </w:p>
        </w:tc>
        <w:tc>
          <w:tcPr>
            <w:tcW w:w="1418"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广博的科学文化知识</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具备不同的活动主题相关的知识（紧跟时代主题、当下热点，如劳动教育、粤港澳大湾区等）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综合实践活动学科专业知识</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 xml:space="preserve">具有特定的学科知识以及教育学、心理学和教法等相关的教育心理等 </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农村学生的心理特点</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学习生涯的三个阶段心理特征及发展规律分析</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农村学生特点的知识</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能针对学生的年龄特征、知识能力基础、思维方式、个性特点给予针对性的个性化的指导</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实践性知识</w:t>
            </w: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经验与实践</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在具体的指导情境中积累的知识、推进模式及资源开发经验</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研讨+案例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457"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86"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41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综合实践活动课例研讨</w:t>
            </w:r>
          </w:p>
        </w:tc>
        <w:tc>
          <w:tcPr>
            <w:tcW w:w="340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综合实践活动教师课例观摩及研讨</w:t>
            </w:r>
          </w:p>
        </w:tc>
        <w:tc>
          <w:tcPr>
            <w:tcW w:w="85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现场操作</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bl>
    <w:p w:rsidR="00CD4220" w:rsidRDefault="00CD4220">
      <w:pPr>
        <w:spacing w:line="360" w:lineRule="auto"/>
        <w:ind w:firstLineChars="650" w:firstLine="1566"/>
        <w:jc w:val="left"/>
        <w:rPr>
          <w:rFonts w:ascii="宋体" w:hAnsi="宋体"/>
          <w:b/>
          <w:color w:val="000000" w:themeColor="text1"/>
          <w:sz w:val="24"/>
        </w:rPr>
      </w:pPr>
    </w:p>
    <w:p w:rsidR="00CD4220" w:rsidRDefault="00E5030F">
      <w:pPr>
        <w:spacing w:line="360" w:lineRule="auto"/>
        <w:ind w:firstLineChars="650" w:firstLine="1566"/>
        <w:jc w:val="left"/>
        <w:rPr>
          <w:rFonts w:ascii="宋体" w:hAnsi="宋体"/>
          <w:b/>
          <w:color w:val="000000" w:themeColor="text1"/>
          <w:sz w:val="24"/>
        </w:rPr>
      </w:pPr>
      <w:r>
        <w:rPr>
          <w:rFonts w:ascii="宋体" w:hAnsi="宋体" w:hint="eastAsia"/>
          <w:b/>
          <w:color w:val="000000" w:themeColor="text1"/>
          <w:sz w:val="24"/>
        </w:rPr>
        <w:t>表4-3-3c 小学综合实践活动</w:t>
      </w:r>
      <w:r>
        <w:rPr>
          <w:rFonts w:ascii="宋体" w:hAnsi="宋体"/>
          <w:b/>
          <w:color w:val="000000" w:themeColor="text1"/>
          <w:sz w:val="24"/>
        </w:rPr>
        <w:t>乡村教师培训课程（专业</w:t>
      </w:r>
      <w:r>
        <w:rPr>
          <w:rFonts w:ascii="宋体" w:hAnsi="宋体" w:hint="eastAsia"/>
          <w:b/>
          <w:color w:val="000000" w:themeColor="text1"/>
          <w:sz w:val="24"/>
        </w:rPr>
        <w:t>能力</w:t>
      </w:r>
      <w:r>
        <w:rPr>
          <w:rFonts w:ascii="宋体" w:hAnsi="宋体"/>
          <w:b/>
          <w:color w:val="000000" w:themeColor="text1"/>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760"/>
        <w:gridCol w:w="1560"/>
        <w:gridCol w:w="3261"/>
        <w:gridCol w:w="850"/>
        <w:gridCol w:w="852"/>
        <w:gridCol w:w="757"/>
      </w:tblGrid>
      <w:tr w:rsidR="00CD4220">
        <w:trPr>
          <w:trHeight w:val="600"/>
        </w:trPr>
        <w:tc>
          <w:tcPr>
            <w:tcW w:w="729" w:type="pct"/>
            <w:gridSpan w:val="2"/>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915"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1913" w:type="pct"/>
            <w:shd w:val="clear" w:color="auto" w:fill="auto"/>
            <w:vAlign w:val="center"/>
          </w:tcPr>
          <w:p w:rsidR="00CD4220" w:rsidRDefault="00E5030F">
            <w:pPr>
              <w:spacing w:line="360" w:lineRule="auto"/>
              <w:ind w:firstLineChars="350" w:firstLine="843"/>
              <w:jc w:val="center"/>
              <w:rPr>
                <w:rFonts w:ascii="宋体" w:hAnsi="宋体"/>
                <w:b/>
                <w:color w:val="000000" w:themeColor="text1"/>
                <w:sz w:val="24"/>
              </w:rPr>
            </w:pPr>
            <w:r>
              <w:rPr>
                <w:rFonts w:ascii="宋体" w:hAnsi="宋体" w:hint="eastAsia"/>
                <w:b/>
                <w:color w:val="000000" w:themeColor="text1"/>
                <w:sz w:val="24"/>
              </w:rPr>
              <w:t>内容提要</w:t>
            </w:r>
          </w:p>
        </w:tc>
        <w:tc>
          <w:tcPr>
            <w:tcW w:w="499"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500"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444" w:type="pc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283" w:type="pct"/>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专业能力</w:t>
            </w:r>
          </w:p>
        </w:tc>
        <w:tc>
          <w:tcPr>
            <w:tcW w:w="446" w:type="pct"/>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lastRenderedPageBreak/>
              <w:t>课程理解能力</w:t>
            </w: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教育部《中小学综合实践活动课程指导纲要》解读</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介绍《纲要》产生的时代背景、了解课程的基本理念、课程目标、课程内容（包括劳动教育）和活动方式、课程规划与实施、课程的管理与保障等</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综合实践活动的课程形态与课程价</w:t>
            </w:r>
            <w:r>
              <w:rPr>
                <w:rFonts w:ascii="宋体" w:hAnsi="宋体" w:hint="eastAsia"/>
                <w:color w:val="000000" w:themeColor="text1"/>
                <w:sz w:val="24"/>
              </w:rPr>
              <w:lastRenderedPageBreak/>
              <w:t>值</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lastRenderedPageBreak/>
              <w:t>介绍综合实践活动设置的背景，历史沿革，与其他学科的关系，综合实践活动课程设置</w:t>
            </w:r>
            <w:r>
              <w:rPr>
                <w:rFonts w:ascii="宋体" w:hAnsi="宋体" w:hint="eastAsia"/>
                <w:color w:val="000000" w:themeColor="text1"/>
                <w:sz w:val="24"/>
              </w:rPr>
              <w:lastRenderedPageBreak/>
              <w:t>情况及改革新发展（尤其是劳动教育等方面）</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综合实践活动课程知识分类</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介绍综合实践活动课程的知识及与学科知识的区别；综合实践活动课程与学科课程、劳动教育等的融合</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课程开发能力</w:t>
            </w: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综合实践活动课程资源开发策略</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需求导向策略、因地制宜策略（立足学校、利用校本课程资源，家校沟通、挖掘家庭课程资源）、全员参与策略</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综合实践活动课程的主题生成与设计</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结合具体案例（尤其是劳动教育案例），介绍如何确定综合实践活动主题领域，如何结合学校和学生实际规划课程内容</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综合实践活动课程校本化实施规划</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综合实践活动课程校本化实施的条件分析，如学校历史、办学条件、课程基础、社区资源、地方特色资源等</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分组研讨</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课程实施能力</w:t>
            </w: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综合实践活动课型设计的要素及策略</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课型的分类、课型设计的要素分析以及如何在课堂上实施</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综合实践活动常规课型的实施</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介绍综合实践活动三个阶段、五个环节，各课型教学目标、操作流程、教学要求和注意事项。包括课型有：方法指导课、答疑课、选题课、方案设计课、开题课、方法指导课、活动过</w:t>
            </w:r>
            <w:r>
              <w:rPr>
                <w:rFonts w:ascii="宋体" w:hAnsi="宋体" w:hint="eastAsia"/>
                <w:color w:val="000000" w:themeColor="text1"/>
                <w:sz w:val="24"/>
              </w:rPr>
              <w:lastRenderedPageBreak/>
              <w:t>程课、答疑课、阶段性交流展示课、中期汇报课、成果整理课、成果展示课、结题课等</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综合实践活动课堂教学观摩</w:t>
            </w:r>
          </w:p>
        </w:tc>
        <w:tc>
          <w:tcPr>
            <w:tcW w:w="1913"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观摩3-5节教学课例，并进行讨论交流。</w:t>
            </w:r>
          </w:p>
        </w:tc>
        <w:tc>
          <w:tcPr>
            <w:tcW w:w="499" w:type="pct"/>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选修</w:t>
            </w:r>
          </w:p>
        </w:tc>
        <w:tc>
          <w:tcPr>
            <w:tcW w:w="500" w:type="pct"/>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活动</w:t>
            </w:r>
          </w:p>
        </w:tc>
        <w:tc>
          <w:tcPr>
            <w:tcW w:w="444" w:type="pct"/>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3-5</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课程评价能力</w:t>
            </w: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小学综合实践活动课程评价的理念与方法</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了解《纲要》指导下的综合实践活动课程（包括劳动教育）的评价理念、评价方式、评价内容及评价结果的反馈</w:t>
            </w:r>
            <w:r>
              <w:rPr>
                <w:rFonts w:ascii="宋体" w:hAnsi="宋体"/>
                <w:color w:val="000000" w:themeColor="text1"/>
                <w:sz w:val="24"/>
              </w:rPr>
              <w:t xml:space="preserve"> </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小学综合实践活动评价内容及工具设计</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介绍综合实践活动课程评价的内容、结合案例对评价内容进行解读</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听评课的实训</w:t>
            </w:r>
          </w:p>
        </w:tc>
        <w:tc>
          <w:tcPr>
            <w:tcW w:w="1913"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了解听课和评课的意义和价值、原则与方法及听课和评课的实训</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观摩+实践</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评价工具的选择与使用</w:t>
            </w:r>
          </w:p>
        </w:tc>
        <w:tc>
          <w:tcPr>
            <w:tcW w:w="1913"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综合实践活动的评价工具、评价方法等。</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rPr>
          <w:trHeight w:val="1702"/>
        </w:trPr>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教育科研能力</w:t>
            </w: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成果表达与写作</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结合具体案例（以劳动教育为例），指导如何收集和整理课题研究的过程性资料</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rPr>
          <w:trHeight w:val="1702"/>
        </w:trPr>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科研方法的使用</w:t>
            </w:r>
          </w:p>
        </w:tc>
        <w:tc>
          <w:tcPr>
            <w:tcW w:w="1913"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研究方法的应用实例分析。</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rPr>
          <w:trHeight w:val="1702"/>
        </w:trPr>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科研论文的撰写</w:t>
            </w:r>
          </w:p>
        </w:tc>
        <w:tc>
          <w:tcPr>
            <w:tcW w:w="1913"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课题申请书、开题报告、结题报告、研究报告等的格式及撰写要求等。</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val="restart"/>
            <w:shd w:val="clear" w:color="auto" w:fill="auto"/>
            <w:vAlign w:val="center"/>
          </w:tcPr>
          <w:p w:rsidR="00CD4220" w:rsidRDefault="00CD4220">
            <w:pPr>
              <w:spacing w:line="360" w:lineRule="auto"/>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附属能力</w:t>
            </w:r>
          </w:p>
        </w:tc>
        <w:tc>
          <w:tcPr>
            <w:tcW w:w="915"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信息技术与综合实践活动课程的融合能力</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对综合实践活动有基本的把握，而且能把握信息技术的基本知识、基本理论、基本操作方式，形成信息技术的基本素养，在此基础上提升信息技术与课程的整合能力。</w:t>
            </w:r>
          </w:p>
        </w:tc>
        <w:tc>
          <w:tcPr>
            <w:tcW w:w="499"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培训训练+</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研究学习</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915"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表达沟通能力</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阐述教育教学中有效沟通与表达的重要性，介绍教学中沟通障碍的典型案例，基本的沟通与表达的技巧和策略</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组织管理能力</w:t>
            </w:r>
          </w:p>
        </w:tc>
        <w:tc>
          <w:tcPr>
            <w:tcW w:w="1913" w:type="pct"/>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通过案例解读学生课堂上的行为，阐述学生管理在心理学上的策略应用</w:t>
            </w:r>
          </w:p>
        </w:tc>
        <w:tc>
          <w:tcPr>
            <w:tcW w:w="499"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500"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课堂合作学习</w:t>
            </w:r>
            <w:r>
              <w:rPr>
                <w:rFonts w:ascii="宋体" w:hAnsi="宋体"/>
                <w:color w:val="000000" w:themeColor="text1"/>
                <w:sz w:val="24"/>
              </w:rPr>
              <w:t>的基本方法</w:t>
            </w:r>
          </w:p>
        </w:tc>
        <w:tc>
          <w:tcPr>
            <w:tcW w:w="1913"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介绍</w:t>
            </w:r>
            <w:r>
              <w:rPr>
                <w:rFonts w:ascii="宋体" w:hAnsi="宋体"/>
                <w:color w:val="000000" w:themeColor="text1"/>
                <w:sz w:val="24"/>
              </w:rPr>
              <w:t>合作学习中的</w:t>
            </w:r>
            <w:r>
              <w:rPr>
                <w:rFonts w:ascii="宋体" w:hAnsi="宋体" w:hint="eastAsia"/>
                <w:color w:val="000000" w:themeColor="text1"/>
                <w:sz w:val="24"/>
              </w:rPr>
              <w:t>小组</w:t>
            </w:r>
            <w:r>
              <w:rPr>
                <w:rFonts w:ascii="宋体" w:hAnsi="宋体"/>
                <w:color w:val="000000" w:themeColor="text1"/>
                <w:sz w:val="24"/>
              </w:rPr>
              <w:t>分组任务设计</w:t>
            </w:r>
            <w:r>
              <w:rPr>
                <w:rFonts w:ascii="宋体" w:hAnsi="宋体" w:hint="eastAsia"/>
                <w:color w:val="000000" w:themeColor="text1"/>
                <w:sz w:val="24"/>
              </w:rPr>
              <w:t>的基本</w:t>
            </w:r>
            <w:r>
              <w:rPr>
                <w:rFonts w:ascii="宋体" w:hAnsi="宋体"/>
                <w:color w:val="000000" w:themeColor="text1"/>
                <w:sz w:val="24"/>
              </w:rPr>
              <w:t>方法</w:t>
            </w:r>
          </w:p>
        </w:tc>
        <w:tc>
          <w:tcPr>
            <w:tcW w:w="499"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选修</w:t>
            </w:r>
          </w:p>
        </w:tc>
        <w:tc>
          <w:tcPr>
            <w:tcW w:w="500"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283" w:type="pct"/>
            <w:vMerge/>
            <w:shd w:val="clear" w:color="auto" w:fill="auto"/>
          </w:tcPr>
          <w:p w:rsidR="00CD4220" w:rsidRDefault="00CD4220">
            <w:pPr>
              <w:spacing w:line="360" w:lineRule="auto"/>
              <w:jc w:val="left"/>
              <w:rPr>
                <w:rFonts w:ascii="宋体" w:hAnsi="宋体"/>
                <w:b/>
                <w:color w:val="000000" w:themeColor="text1"/>
                <w:sz w:val="24"/>
              </w:rPr>
            </w:pPr>
          </w:p>
        </w:tc>
        <w:tc>
          <w:tcPr>
            <w:tcW w:w="446" w:type="pct"/>
            <w:vMerge/>
            <w:shd w:val="clear" w:color="auto" w:fill="auto"/>
          </w:tcPr>
          <w:p w:rsidR="00CD4220" w:rsidRDefault="00CD4220">
            <w:pPr>
              <w:spacing w:line="360" w:lineRule="auto"/>
              <w:jc w:val="left"/>
              <w:rPr>
                <w:rFonts w:ascii="宋体" w:hAnsi="宋体"/>
                <w:b/>
                <w:color w:val="000000" w:themeColor="text1"/>
                <w:sz w:val="24"/>
              </w:rPr>
            </w:pPr>
          </w:p>
        </w:tc>
        <w:tc>
          <w:tcPr>
            <w:tcW w:w="915"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创新设计的思维方法</w:t>
            </w:r>
          </w:p>
        </w:tc>
        <w:tc>
          <w:tcPr>
            <w:tcW w:w="1913"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发散思维、联想思维、灵感思维等创新思维方式介绍与训练</w:t>
            </w:r>
          </w:p>
        </w:tc>
        <w:tc>
          <w:tcPr>
            <w:tcW w:w="499"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选修</w:t>
            </w:r>
          </w:p>
        </w:tc>
        <w:tc>
          <w:tcPr>
            <w:tcW w:w="500" w:type="pct"/>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w:t>
            </w:r>
          </w:p>
        </w:tc>
        <w:tc>
          <w:tcPr>
            <w:tcW w:w="444" w:type="pct"/>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bl>
    <w:p w:rsidR="00CD4220" w:rsidRDefault="00CD4220">
      <w:pPr>
        <w:spacing w:line="360" w:lineRule="auto"/>
        <w:ind w:firstLineChars="100" w:firstLine="241"/>
        <w:jc w:val="left"/>
        <w:rPr>
          <w:rFonts w:ascii="宋体" w:hAnsi="宋体"/>
          <w:b/>
          <w:color w:val="000000" w:themeColor="text1"/>
          <w:sz w:val="24"/>
        </w:rPr>
      </w:pPr>
    </w:p>
    <w:p w:rsidR="00CD4220" w:rsidRDefault="00E5030F">
      <w:pPr>
        <w:spacing w:line="360" w:lineRule="auto"/>
        <w:ind w:firstLineChars="149" w:firstLine="359"/>
        <w:jc w:val="left"/>
        <w:rPr>
          <w:rFonts w:ascii="宋体" w:hAnsi="宋体"/>
          <w:b/>
          <w:color w:val="000000" w:themeColor="text1"/>
          <w:sz w:val="24"/>
        </w:rPr>
      </w:pPr>
      <w:r>
        <w:rPr>
          <w:rFonts w:ascii="宋体" w:hAnsi="宋体"/>
          <w:b/>
          <w:color w:val="000000" w:themeColor="text1"/>
          <w:sz w:val="24"/>
        </w:rPr>
        <w:t>（二）教研组长培训课程</w:t>
      </w:r>
    </w:p>
    <w:p w:rsidR="00CD4220" w:rsidRDefault="00E5030F">
      <w:pPr>
        <w:spacing w:line="360" w:lineRule="auto"/>
        <w:ind w:left="420" w:firstLineChars="300" w:firstLine="723"/>
        <w:jc w:val="left"/>
        <w:rPr>
          <w:rFonts w:ascii="宋体" w:hAnsi="宋体"/>
          <w:b/>
          <w:color w:val="000000" w:themeColor="text1"/>
          <w:sz w:val="24"/>
        </w:rPr>
      </w:pPr>
      <w:r>
        <w:rPr>
          <w:rFonts w:ascii="宋体" w:hAnsi="宋体" w:hint="eastAsia"/>
          <w:b/>
          <w:color w:val="000000" w:themeColor="text1"/>
          <w:sz w:val="24"/>
        </w:rPr>
        <w:t>4-3-2a 小学综合实践活动教研组长培训课程（专业情意）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08"/>
        <w:gridCol w:w="1560"/>
        <w:gridCol w:w="3260"/>
        <w:gridCol w:w="850"/>
        <w:gridCol w:w="851"/>
        <w:gridCol w:w="759"/>
      </w:tblGrid>
      <w:tr w:rsidR="00CD4220">
        <w:tc>
          <w:tcPr>
            <w:tcW w:w="1242" w:type="dxa"/>
            <w:gridSpan w:val="2"/>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56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26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85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5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534"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w:t>
            </w:r>
            <w:r>
              <w:rPr>
                <w:rFonts w:ascii="宋体" w:hAnsi="宋体" w:hint="eastAsia"/>
                <w:b/>
                <w:color w:val="000000" w:themeColor="text1"/>
                <w:sz w:val="24"/>
              </w:rPr>
              <w:lastRenderedPageBreak/>
              <w:t>业情意</w:t>
            </w:r>
          </w:p>
        </w:tc>
        <w:tc>
          <w:tcPr>
            <w:tcW w:w="708"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lastRenderedPageBreak/>
              <w:t>专业</w:t>
            </w:r>
            <w:r>
              <w:rPr>
                <w:rFonts w:ascii="宋体" w:hAnsi="宋体" w:hint="eastAsia"/>
                <w:b/>
                <w:color w:val="000000" w:themeColor="text1"/>
                <w:sz w:val="24"/>
              </w:rPr>
              <w:lastRenderedPageBreak/>
              <w:t>认知与理想</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综合实践活</w:t>
            </w:r>
            <w:r>
              <w:rPr>
                <w:rFonts w:ascii="宋体" w:hAnsi="宋体" w:hint="eastAsia"/>
                <w:color w:val="000000" w:themeColor="text1"/>
                <w:sz w:val="24"/>
              </w:rPr>
              <w:lastRenderedPageBreak/>
              <w:t>动教研组长的教育思想</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有意识地自我规划、教师核心</w:t>
            </w:r>
            <w:r>
              <w:rPr>
                <w:rFonts w:ascii="宋体" w:hAnsi="宋体" w:hint="eastAsia"/>
                <w:color w:val="000000" w:themeColor="text1"/>
                <w:sz w:val="24"/>
              </w:rPr>
              <w:lastRenderedPageBreak/>
              <w:t>竞争力---教育信念的树立以及教育责任、教育智慧、自我价值、职业认同、抓好教研组长队伍建设工作以及“不忘初心、牢记使命”的主题教育学习</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85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研讨</w:t>
            </w:r>
            <w:r>
              <w:rPr>
                <w:rFonts w:ascii="宋体" w:hAnsi="宋体" w:hint="eastAsia"/>
                <w:color w:val="000000" w:themeColor="text1"/>
                <w:sz w:val="24"/>
              </w:rPr>
              <w:tab/>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1</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综合实践活动教研组长的课程价值体认</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课程的独特价值、校本研修策略及开设的必要性、可行性和重要性等</w:t>
            </w:r>
          </w:p>
        </w:tc>
        <w:tc>
          <w:tcPr>
            <w:tcW w:w="85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研讨+案例</w:t>
            </w:r>
          </w:p>
        </w:tc>
        <w:tc>
          <w:tcPr>
            <w:tcW w:w="759"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 xml:space="preserve">综合实践活动教研团队的发展 </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教研组日常工作要求、教研活动和组织方式、教研组建设策略、优秀教研组建设案例分析、教研组团队文化建设等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研讨+案例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职业</w:t>
            </w: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态度</w:t>
            </w: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与行</w:t>
            </w: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为</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综合实践活动教研组长的师德规范</w:t>
            </w:r>
            <w:r>
              <w:rPr>
                <w:rFonts w:ascii="宋体" w:hAnsi="宋体" w:hint="eastAsia"/>
                <w:color w:val="000000" w:themeColor="text1"/>
                <w:sz w:val="24"/>
              </w:rPr>
              <w:tab/>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爱国守法、爱岗敬业、关爱学生、“四有”教师、教师素养与形象管理、师德的修炼与实践、享受职业等</w:t>
            </w:r>
            <w:r>
              <w:rPr>
                <w:rFonts w:ascii="宋体" w:hAnsi="宋体" w:hint="eastAsia"/>
                <w:color w:val="000000" w:themeColor="text1"/>
                <w:sz w:val="24"/>
              </w:rPr>
              <w:tab/>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研讨+案例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名校访学</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综合实践活动学科课程的开发及实施，学生活动的开展，教研组常规教研活动，教师教学特色或风格的凝练等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参观</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bl>
    <w:p w:rsidR="00CD4220" w:rsidRDefault="00CD4220">
      <w:pPr>
        <w:spacing w:line="360" w:lineRule="auto"/>
        <w:jc w:val="left"/>
        <w:rPr>
          <w:rFonts w:ascii="宋体" w:hAnsi="宋体"/>
          <w:b/>
          <w:color w:val="000000" w:themeColor="text1"/>
          <w:sz w:val="24"/>
        </w:rPr>
      </w:pPr>
    </w:p>
    <w:p w:rsidR="00CD4220" w:rsidRDefault="00E5030F">
      <w:pPr>
        <w:spacing w:line="360" w:lineRule="auto"/>
        <w:ind w:firstLineChars="550" w:firstLine="1325"/>
        <w:jc w:val="left"/>
        <w:rPr>
          <w:rFonts w:ascii="宋体" w:hAnsi="宋体"/>
          <w:b/>
          <w:color w:val="000000" w:themeColor="text1"/>
          <w:sz w:val="24"/>
        </w:rPr>
      </w:pPr>
      <w:r>
        <w:rPr>
          <w:rFonts w:ascii="宋体" w:hAnsi="宋体" w:hint="eastAsia"/>
          <w:b/>
          <w:color w:val="000000" w:themeColor="text1"/>
          <w:sz w:val="24"/>
        </w:rPr>
        <w:t>4-3-2b 小学综合实践活动教研组长培训课程（专业知识）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08"/>
        <w:gridCol w:w="1560"/>
        <w:gridCol w:w="3260"/>
        <w:gridCol w:w="850"/>
        <w:gridCol w:w="851"/>
        <w:gridCol w:w="759"/>
      </w:tblGrid>
      <w:tr w:rsidR="00CD4220">
        <w:tc>
          <w:tcPr>
            <w:tcW w:w="1242" w:type="dxa"/>
            <w:gridSpan w:val="2"/>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56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26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85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5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534" w:type="dxa"/>
            <w:vMerge w:val="restart"/>
            <w:shd w:val="clear" w:color="auto" w:fill="auto"/>
            <w:vAlign w:val="center"/>
          </w:tcPr>
          <w:p w:rsidR="00CD4220" w:rsidRDefault="00CD4220">
            <w:pPr>
              <w:spacing w:line="360" w:lineRule="auto"/>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w:t>
            </w: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业</w:t>
            </w: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lastRenderedPageBreak/>
              <w:t>知</w:t>
            </w: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识</w:t>
            </w:r>
          </w:p>
        </w:tc>
        <w:tc>
          <w:tcPr>
            <w:tcW w:w="708"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lastRenderedPageBreak/>
              <w:t>本体性知识</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教研组的常规管理规范</w:t>
            </w:r>
            <w:r>
              <w:rPr>
                <w:rFonts w:ascii="宋体" w:hAnsi="宋体" w:hint="eastAsia"/>
                <w:color w:val="000000" w:themeColor="text1"/>
                <w:sz w:val="24"/>
              </w:rPr>
              <w:tab/>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教研组学期计划的制定、教学过程各环节（备课、上课、学生评价）的具体管理规范等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集体备课的流程与方法</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集体备课基本程序：个人初备，集体研讨，修正教案，课后交流、反思。集体备课基本流程：确立课题—组内讨论→确定主备（讲）人（形成初案）→集体研讨（形成共案）→个性化设计（形成个案）→教学实践（跟踪）→课后交流、反思→二次备课→资料保存</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条件性知识</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校本研讨方法与策略</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调动教师参与的积极性，制定明确研讨目标引领教师，开展形式多样的研讨活动，如：课例、专题、同伴互助培训等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教研组活动的组织与管理</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教研制度的制定、教研组活动的组织形式和管理等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实践性知识</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学科教研组团队建设的策略与途径</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教研组发展科学规划、定位，人力资源合理开发、教师自我发展意识充分激活等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0.5</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color w:val="000000" w:themeColor="text1"/>
                <w:sz w:val="24"/>
              </w:rPr>
            </w:pPr>
          </w:p>
        </w:tc>
        <w:tc>
          <w:tcPr>
            <w:tcW w:w="15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学科教研组文化建设的策略与途径</w:t>
            </w:r>
            <w:r>
              <w:rPr>
                <w:rFonts w:ascii="宋体" w:hAnsi="宋体" w:hint="eastAsia"/>
                <w:color w:val="000000" w:themeColor="text1"/>
                <w:sz w:val="24"/>
              </w:rPr>
              <w:tab/>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以问题发现和诊断为起点、以现有文化资源的挖掘和利用为依托、以主动性、积极性的唤醒和激发为动力，以发展规划的制定与修改为抓手，以过程管理和制度化、日常化为核心等</w:t>
            </w:r>
          </w:p>
        </w:tc>
        <w:tc>
          <w:tcPr>
            <w:tcW w:w="85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0.5</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参观省内优秀教研组</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参观省级或市级优秀</w:t>
            </w:r>
            <w:r>
              <w:rPr>
                <w:rFonts w:ascii="宋体" w:hAnsi="宋体" w:hint="eastAsia"/>
                <w:color w:val="000000" w:themeColor="text1"/>
                <w:sz w:val="24"/>
              </w:rPr>
              <w:t>综合实践活动</w:t>
            </w:r>
            <w:r>
              <w:rPr>
                <w:rFonts w:ascii="宋体" w:hAnsi="宋体"/>
                <w:color w:val="000000" w:themeColor="text1"/>
                <w:sz w:val="24"/>
              </w:rPr>
              <w:t>教研组，实地考察，听取教研组长介绍，观摩教研活</w:t>
            </w:r>
            <w:r>
              <w:rPr>
                <w:rFonts w:ascii="宋体" w:hAnsi="宋体"/>
                <w:color w:val="000000" w:themeColor="text1"/>
                <w:sz w:val="24"/>
              </w:rPr>
              <w:lastRenderedPageBreak/>
              <w:t>动的开展</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活动</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bl>
    <w:p w:rsidR="00CD4220" w:rsidRDefault="00CD4220">
      <w:pPr>
        <w:spacing w:line="360" w:lineRule="auto"/>
        <w:ind w:firstLineChars="450" w:firstLine="1084"/>
        <w:jc w:val="left"/>
        <w:rPr>
          <w:rFonts w:ascii="宋体" w:hAnsi="宋体"/>
          <w:b/>
          <w:color w:val="000000" w:themeColor="text1"/>
          <w:sz w:val="24"/>
        </w:rPr>
      </w:pPr>
    </w:p>
    <w:p w:rsidR="00CD4220" w:rsidRDefault="00E5030F">
      <w:pPr>
        <w:spacing w:line="360" w:lineRule="auto"/>
        <w:ind w:firstLineChars="450" w:firstLine="1084"/>
        <w:jc w:val="left"/>
        <w:rPr>
          <w:rFonts w:ascii="宋体" w:hAnsi="宋体"/>
          <w:b/>
          <w:color w:val="000000" w:themeColor="text1"/>
          <w:sz w:val="24"/>
        </w:rPr>
      </w:pPr>
      <w:r>
        <w:rPr>
          <w:rFonts w:ascii="宋体" w:hAnsi="宋体" w:hint="eastAsia"/>
          <w:b/>
          <w:color w:val="000000" w:themeColor="text1"/>
          <w:sz w:val="24"/>
        </w:rPr>
        <w:t>4-3-2c小学综合实践活动教研组长培训课程（专业能力）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08"/>
        <w:gridCol w:w="1560"/>
        <w:gridCol w:w="3260"/>
        <w:gridCol w:w="850"/>
        <w:gridCol w:w="851"/>
        <w:gridCol w:w="759"/>
      </w:tblGrid>
      <w:tr w:rsidR="00CD4220">
        <w:trPr>
          <w:trHeight w:val="1372"/>
        </w:trPr>
        <w:tc>
          <w:tcPr>
            <w:tcW w:w="1242" w:type="dxa"/>
            <w:gridSpan w:val="2"/>
            <w:shd w:val="clear" w:color="auto" w:fill="auto"/>
          </w:tcPr>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56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260" w:type="dxa"/>
            <w:shd w:val="clear" w:color="auto" w:fill="auto"/>
            <w:vAlign w:val="center"/>
          </w:tcPr>
          <w:p w:rsidR="00CD4220" w:rsidRDefault="00E5030F">
            <w:pPr>
              <w:spacing w:line="360" w:lineRule="auto"/>
              <w:ind w:firstLineChars="250" w:firstLine="602"/>
              <w:rPr>
                <w:rFonts w:ascii="宋体" w:hAnsi="宋体"/>
                <w:b/>
                <w:color w:val="000000" w:themeColor="text1"/>
                <w:sz w:val="24"/>
              </w:rPr>
            </w:pPr>
            <w:r>
              <w:rPr>
                <w:rFonts w:ascii="宋体" w:hAnsi="宋体" w:hint="eastAsia"/>
                <w:b/>
                <w:color w:val="000000" w:themeColor="text1"/>
                <w:sz w:val="24"/>
              </w:rPr>
              <w:t>内容提要</w:t>
            </w:r>
          </w:p>
        </w:tc>
        <w:tc>
          <w:tcPr>
            <w:tcW w:w="85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5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534" w:type="dxa"/>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专</w:t>
            </w: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业</w:t>
            </w: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能</w:t>
            </w: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力</w:t>
            </w: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专</w:t>
            </w: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业</w:t>
            </w: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能</w:t>
            </w:r>
          </w:p>
          <w:p w:rsidR="00CD4220" w:rsidRDefault="00E5030F">
            <w:pPr>
              <w:spacing w:line="360" w:lineRule="auto"/>
              <w:jc w:val="left"/>
              <w:rPr>
                <w:rFonts w:ascii="宋体" w:hAnsi="宋体"/>
                <w:b/>
                <w:color w:val="000000" w:themeColor="text1"/>
                <w:sz w:val="24"/>
              </w:rPr>
            </w:pPr>
            <w:r>
              <w:rPr>
                <w:rFonts w:ascii="宋体" w:hAnsi="宋体" w:hint="eastAsia"/>
                <w:b/>
                <w:color w:val="000000" w:themeColor="text1"/>
                <w:sz w:val="24"/>
              </w:rPr>
              <w:t>力</w:t>
            </w:r>
          </w:p>
        </w:tc>
        <w:tc>
          <w:tcPr>
            <w:tcW w:w="708" w:type="dxa"/>
            <w:vMerge w:val="restart"/>
            <w:shd w:val="clear" w:color="auto" w:fill="auto"/>
            <w:vAlign w:val="center"/>
          </w:tcPr>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课程理解能力</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综合实践活动课程教研组长的专业结构与专业发展</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教研</w:t>
            </w:r>
            <w:r>
              <w:rPr>
                <w:rFonts w:ascii="宋体" w:hAnsi="宋体"/>
                <w:color w:val="000000" w:themeColor="text1"/>
                <w:sz w:val="24"/>
              </w:rPr>
              <w:t>组长</w:t>
            </w:r>
            <w:r>
              <w:rPr>
                <w:rFonts w:ascii="宋体" w:hAnsi="宋体" w:hint="eastAsia"/>
                <w:color w:val="000000" w:themeColor="text1"/>
                <w:sz w:val="24"/>
              </w:rPr>
              <w:t>自我发展意识充分激活，做好</w:t>
            </w:r>
            <w:r>
              <w:rPr>
                <w:rFonts w:ascii="宋体" w:hAnsi="宋体"/>
                <w:color w:val="000000" w:themeColor="text1"/>
                <w:sz w:val="24"/>
              </w:rPr>
              <w:t>职业规划</w:t>
            </w:r>
            <w:r>
              <w:rPr>
                <w:rFonts w:ascii="宋体" w:hAnsi="宋体" w:hint="eastAsia"/>
                <w:color w:val="000000" w:themeColor="text1"/>
                <w:sz w:val="24"/>
              </w:rPr>
              <w:t>，分析自身的专业发展状况，拟定自己的五年发展规划，并在组内交流汇报</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教研组长执行力的提升</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教研组长应具备的素养</w:t>
            </w:r>
            <w:r>
              <w:rPr>
                <w:rFonts w:ascii="宋体" w:hAnsi="宋体" w:hint="eastAsia"/>
                <w:color w:val="000000" w:themeColor="text1"/>
                <w:sz w:val="24"/>
              </w:rPr>
              <w:t>、</w:t>
            </w:r>
            <w:r>
              <w:rPr>
                <w:rFonts w:ascii="宋体" w:hAnsi="宋体"/>
                <w:color w:val="000000" w:themeColor="text1"/>
                <w:sz w:val="24"/>
              </w:rPr>
              <w:t>学科教学能力、教育科研能力、组织协调能力的提升与实践</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集体备课的研讨与实训</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明确集体备课基本程序，集体备课的分工与合作，集体备课质量的评价，集体备课的实践</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学科教研组团队建设的策略与实施</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教研组发展科学规划及定位，教研组人力资源合理开发，教研组团队建设的具体实施</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教研组文化建设的策略与实施</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教研组发展状况的分析，教研组文化建设的意义</w:t>
            </w:r>
            <w:r>
              <w:rPr>
                <w:rFonts w:ascii="宋体" w:hAnsi="宋体" w:hint="eastAsia"/>
                <w:color w:val="000000" w:themeColor="text1"/>
                <w:sz w:val="24"/>
              </w:rPr>
              <w:t>、</w:t>
            </w:r>
            <w:r>
              <w:rPr>
                <w:rFonts w:ascii="宋体" w:hAnsi="宋体"/>
                <w:color w:val="000000" w:themeColor="text1"/>
                <w:sz w:val="24"/>
              </w:rPr>
              <w:t>途径</w:t>
            </w:r>
            <w:r>
              <w:rPr>
                <w:rFonts w:ascii="宋体" w:hAnsi="宋体" w:hint="eastAsia"/>
                <w:color w:val="000000" w:themeColor="text1"/>
                <w:sz w:val="24"/>
              </w:rPr>
              <w:t>、</w:t>
            </w:r>
            <w:r>
              <w:rPr>
                <w:rFonts w:ascii="宋体" w:hAnsi="宋体"/>
                <w:color w:val="000000" w:themeColor="text1"/>
                <w:sz w:val="24"/>
              </w:rPr>
              <w:t>方法</w:t>
            </w:r>
            <w:r>
              <w:rPr>
                <w:rFonts w:ascii="宋体" w:hAnsi="宋体" w:hint="eastAsia"/>
                <w:color w:val="000000" w:themeColor="text1"/>
                <w:sz w:val="24"/>
              </w:rPr>
              <w:t>及</w:t>
            </w:r>
            <w:r>
              <w:rPr>
                <w:rFonts w:ascii="宋体" w:hAnsi="宋体"/>
                <w:color w:val="000000" w:themeColor="text1"/>
                <w:sz w:val="24"/>
              </w:rPr>
              <w:t>实施</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教研组的常规管理能力提升</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教研组日常管理规范、管理常见的问题及对策，结合本校教研组的实际提出改善措施</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课程开发能力</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综合实践活动前沿动态</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介绍教育理念在综合实践活动的应用，国内外课程改革新方向以及其对综合实践活动</w:t>
            </w:r>
            <w:r>
              <w:rPr>
                <w:rFonts w:ascii="宋体" w:hAnsi="宋体" w:hint="eastAsia"/>
                <w:color w:val="000000" w:themeColor="text1"/>
                <w:sz w:val="24"/>
              </w:rPr>
              <w:lastRenderedPageBreak/>
              <w:t>课程建设的经验借鉴（关注“不忘初心，牢记使命”主题教育和劳动教育）</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综合实践活动校本课程开发的能力</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校本课程开发的理念和途径，校本课程的目标设计，校本课程的内容选择，校本课程的组织，校本课程的评价等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综合实践活动课程资源开发策略的能力</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需求导向策略、增强特性策略、因地制宜策略（立足学校、利用校本课程资源，家校沟通、挖掘家庭课程资源）、全员参与策略</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综合实践活动课程的主题生成与设计</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地方文化、劳动教育融入综合实践活动课程校本开发的实施，生成具有地方文化特色的综合实践活动系列主题</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综合实践活动课程校本化实施规划</w:t>
            </w:r>
          </w:p>
        </w:tc>
        <w:tc>
          <w:tcPr>
            <w:tcW w:w="3260" w:type="dxa"/>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综合实践活动与学校特色课程建设融合，形成学校综合实践活动特色课程系列</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val="restart"/>
            <w:shd w:val="clear" w:color="auto" w:fill="auto"/>
            <w:vAlign w:val="center"/>
          </w:tcPr>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课程实施能力</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综合实践活动的课程形态与课程价值</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综合实践活动与学生核心素养培育案例，选择3~5个典型案例，对小学综合实践活动教学中如何体现核心素养进行案例分析</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综合实践活动校本教研的团体运作</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认识团队合作的重要意义，理解以团队合作方式开展研究对提高综合实践活动研究质量的价值，学习校本教研团队运作的途径与方法</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综合实践活动课型设计的要素及策略</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综合实践活动课型设计要素疑难问题研讨与改进，针对综合实践活动课型设计过程中的主要问题，如教学目标的准确定位、教学要素的创新等进行的研讨</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综合实践活动创新课型的设计与实施</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分小组进行创新教学课型课例的讨论交流，与其他学员一起分享个人的新创意和想法</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主题活动的建构与实施</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介绍主题活动的应用范围，特征、目标、操作要素、操作程序等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综合实践活动课程管理的能力</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综合实践活动课程的计划管理、实施管理、标准管理、编制管理</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E5030F">
            <w:pPr>
              <w:spacing w:line="360" w:lineRule="auto"/>
              <w:jc w:val="left"/>
              <w:rPr>
                <w:rFonts w:ascii="宋体" w:hAnsi="宋体"/>
                <w:b/>
                <w:color w:val="000000" w:themeColor="text1"/>
                <w:sz w:val="24"/>
              </w:rPr>
            </w:pPr>
            <w:r>
              <w:rPr>
                <w:rFonts w:ascii="宋体" w:hAnsi="宋体"/>
                <w:b/>
                <w:color w:val="000000" w:themeColor="text1"/>
                <w:sz w:val="24"/>
              </w:rPr>
              <w:t>课程评价能力</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小学综合实践活动课程评价的实施、分析与反馈</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介绍综合实践活动课程评价的方案设计、实施的过程，如何针对评价的结果进行分析和反馈</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小学综合实践活动评价内容及工具设计</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国内外综合实践活动评价工具概述；评价工具设计与使用的现状；分析现存问题的主要原因；提出创新评价工具的必要性以及对评价工具创新设计的实践思考</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小学综合实践活动课程的发展性评</w:t>
            </w:r>
            <w:r>
              <w:rPr>
                <w:rFonts w:ascii="宋体" w:hAnsi="宋体" w:hint="eastAsia"/>
                <w:color w:val="000000" w:themeColor="text1"/>
                <w:sz w:val="24"/>
              </w:rPr>
              <w:lastRenderedPageBreak/>
              <w:t>价</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lastRenderedPageBreak/>
              <w:t>发展性评价的目的和意义、内容和方法，有效进行评价的途径</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val="restart"/>
            <w:shd w:val="clear" w:color="auto" w:fill="auto"/>
          </w:tcPr>
          <w:p w:rsidR="00CD4220" w:rsidRDefault="00CD4220">
            <w:pPr>
              <w:spacing w:line="360" w:lineRule="auto"/>
              <w:jc w:val="left"/>
              <w:rPr>
                <w:rFonts w:ascii="宋体" w:hAnsi="宋体"/>
                <w:b/>
                <w:color w:val="000000" w:themeColor="text1"/>
                <w:sz w:val="24"/>
              </w:rPr>
            </w:pPr>
          </w:p>
          <w:p w:rsidR="00CD4220" w:rsidRDefault="00CD4220">
            <w:pPr>
              <w:spacing w:line="360" w:lineRule="auto"/>
              <w:jc w:val="left"/>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教育科研能力</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STEAM 背景下的综合实践活动教育实践</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STEAM 课程与综合实践活动的内在联系，开展方法，内容开发与教学实践</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科研选题的方法及课题研究的指导策略</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学会研究，对课题研究的准备阶段、实施阶段和结题阶段的工作进行具体指导；明确科研选题的前期准备工作，包括选题的背景和意义，以及课题界定和理论依据的要点分析，课题表述的注意事项等，</w:t>
            </w:r>
            <w:r>
              <w:rPr>
                <w:rFonts w:ascii="宋体" w:hAnsi="宋体"/>
                <w:color w:val="000000" w:themeColor="text1"/>
                <w:sz w:val="24"/>
              </w:rPr>
              <w:t xml:space="preserve"> </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讲座 +案 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6</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综合实践活动教育研究课题的立项与结题</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color w:val="000000" w:themeColor="text1"/>
                <w:sz w:val="24"/>
              </w:rPr>
              <w:t>课题立项评审书的主要内容，立项课题的研究过程及规范，结题报告的撰写，结题鉴定的形式及要求。</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r>
              <w:rPr>
                <w:rFonts w:ascii="宋体" w:hAnsi="宋体"/>
                <w:color w:val="000000" w:themeColor="text1"/>
                <w:sz w:val="24"/>
              </w:rPr>
              <w:t>+ 实践</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附属能力</w:t>
            </w: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信息技术与综合实践活动课程的融合</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对综合实践活动课程有精准的把握，而且能熟练的把握信息技术的知识、理论、操作方式，形成信息技术的核心素养。在此基础上提升信息技术与课程的整合能力，有能力在各个层面上研制开发综合实践信息化课程。</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研究学习</w:t>
            </w:r>
            <w:r>
              <w:rPr>
                <w:rFonts w:ascii="宋体" w:hAnsi="宋体"/>
                <w:color w:val="000000" w:themeColor="text1"/>
                <w:sz w:val="24"/>
              </w:rPr>
              <w:t>+</w:t>
            </w:r>
            <w:r>
              <w:rPr>
                <w:rFonts w:ascii="宋体" w:hAnsi="宋体" w:hint="eastAsia"/>
                <w:color w:val="000000" w:themeColor="text1"/>
                <w:sz w:val="24"/>
              </w:rPr>
              <w:t>培训训练</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表达沟通能力</w:t>
            </w:r>
          </w:p>
        </w:tc>
        <w:tc>
          <w:tcPr>
            <w:tcW w:w="3260"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语言艺术与口才训练，介绍语言艺术的形式和内容；运用案例透析语言艺术在教育中的作用；巧用语言艺术提升教育智慧策略</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r w:rsidR="00CD4220">
        <w:tc>
          <w:tcPr>
            <w:tcW w:w="534" w:type="dxa"/>
            <w:vMerge/>
            <w:shd w:val="clear" w:color="auto" w:fill="auto"/>
          </w:tcPr>
          <w:p w:rsidR="00CD4220" w:rsidRDefault="00CD4220">
            <w:pPr>
              <w:spacing w:line="360" w:lineRule="auto"/>
              <w:jc w:val="left"/>
              <w:rPr>
                <w:rFonts w:ascii="宋体" w:hAnsi="宋体"/>
                <w:b/>
                <w:color w:val="000000" w:themeColor="text1"/>
                <w:sz w:val="24"/>
              </w:rPr>
            </w:pPr>
          </w:p>
        </w:tc>
        <w:tc>
          <w:tcPr>
            <w:tcW w:w="708" w:type="dxa"/>
            <w:vMerge/>
            <w:shd w:val="clear" w:color="auto" w:fill="auto"/>
          </w:tcPr>
          <w:p w:rsidR="00CD4220" w:rsidRDefault="00CD4220">
            <w:pPr>
              <w:spacing w:line="360" w:lineRule="auto"/>
              <w:jc w:val="left"/>
              <w:rPr>
                <w:rFonts w:ascii="宋体" w:hAnsi="宋体"/>
                <w:b/>
                <w:color w:val="000000" w:themeColor="text1"/>
                <w:sz w:val="24"/>
              </w:rPr>
            </w:pPr>
          </w:p>
        </w:tc>
        <w:tc>
          <w:tcPr>
            <w:tcW w:w="15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创新设计的思维方法</w:t>
            </w:r>
          </w:p>
        </w:tc>
        <w:tc>
          <w:tcPr>
            <w:tcW w:w="326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发散思维、联想思维、灵感思维等创新思维方式的进阶训练。</w:t>
            </w:r>
          </w:p>
        </w:tc>
        <w:tc>
          <w:tcPr>
            <w:tcW w:w="85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w:t>
            </w:r>
          </w:p>
        </w:tc>
        <w:tc>
          <w:tcPr>
            <w:tcW w:w="7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w:t>
            </w:r>
          </w:p>
        </w:tc>
      </w:tr>
    </w:tbl>
    <w:p w:rsidR="00CD4220" w:rsidRDefault="00CD4220">
      <w:pPr>
        <w:rPr>
          <w:color w:val="000000" w:themeColor="text1"/>
        </w:rPr>
      </w:pPr>
    </w:p>
    <w:p w:rsidR="00CD4220" w:rsidRDefault="00CD4220">
      <w:pPr>
        <w:rPr>
          <w:color w:val="000000" w:themeColor="text1"/>
        </w:rPr>
      </w:pPr>
    </w:p>
    <w:p w:rsidR="00CD4220" w:rsidRDefault="00CD4220">
      <w:pPr>
        <w:rPr>
          <w:color w:val="000000" w:themeColor="text1"/>
        </w:rPr>
      </w:pPr>
    </w:p>
    <w:p w:rsidR="00CD4220" w:rsidRDefault="00CD4220">
      <w:pPr>
        <w:rPr>
          <w:color w:val="000000" w:themeColor="text1"/>
        </w:rPr>
      </w:pPr>
    </w:p>
    <w:p w:rsidR="00CD4220" w:rsidRDefault="00E5030F">
      <w:pPr>
        <w:spacing w:line="460" w:lineRule="exact"/>
        <w:jc w:val="center"/>
        <w:rPr>
          <w:rFonts w:asciiTheme="minorEastAsia" w:hAnsiTheme="minorEastAsia"/>
          <w:b/>
          <w:color w:val="000000" w:themeColor="text1"/>
          <w:sz w:val="32"/>
          <w:szCs w:val="32"/>
        </w:rPr>
      </w:pPr>
      <w:r>
        <w:rPr>
          <w:rFonts w:asciiTheme="minorEastAsia" w:hAnsiTheme="minorEastAsia"/>
          <w:b/>
          <w:color w:val="000000" w:themeColor="text1"/>
          <w:sz w:val="32"/>
          <w:szCs w:val="32"/>
        </w:rPr>
        <w:br w:type="page"/>
      </w:r>
    </w:p>
    <w:p w:rsidR="00CD4220" w:rsidRDefault="00E5030F">
      <w:pPr>
        <w:spacing w:line="460" w:lineRule="exact"/>
        <w:jc w:val="center"/>
        <w:rPr>
          <w:rFonts w:asciiTheme="minorEastAsia" w:hAnsiTheme="minorEastAsia"/>
          <w:b/>
          <w:color w:val="000000" w:themeColor="text1"/>
          <w:sz w:val="32"/>
          <w:szCs w:val="32"/>
        </w:rPr>
      </w:pPr>
      <w:bookmarkStart w:id="12" w:name="_Toc4859695"/>
      <w:r>
        <w:rPr>
          <w:rFonts w:asciiTheme="minorEastAsia" w:hAnsiTheme="minorEastAsia" w:hint="eastAsia"/>
          <w:b/>
          <w:color w:val="000000" w:themeColor="text1"/>
          <w:sz w:val="32"/>
          <w:szCs w:val="32"/>
        </w:rPr>
        <w:lastRenderedPageBreak/>
        <w:t>第四部分 培训课程设置</w:t>
      </w:r>
    </w:p>
    <w:p w:rsidR="00CD4220" w:rsidRDefault="00E5030F">
      <w:pPr>
        <w:spacing w:line="460" w:lineRule="exact"/>
        <w:jc w:val="center"/>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000000" w:themeColor="text1"/>
          <w:sz w:val="32"/>
          <w:szCs w:val="32"/>
        </w:rPr>
        <w:t>（初中阶段）</w:t>
      </w:r>
    </w:p>
    <w:p w:rsidR="00CD4220" w:rsidRDefault="00E5030F">
      <w:pPr>
        <w:spacing w:line="460" w:lineRule="exact"/>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按照前述的分层分类设计，这里将从不同的分层分类角度分别建立各自的培训课程体系。</w:t>
      </w:r>
    </w:p>
    <w:p w:rsidR="00CD4220" w:rsidRDefault="00E5030F">
      <w:pPr>
        <w:keepNext/>
        <w:keepLines/>
        <w:widowControl/>
        <w:spacing w:line="360" w:lineRule="auto"/>
        <w:ind w:firstLineChars="196" w:firstLine="472"/>
        <w:jc w:val="left"/>
        <w:outlineLvl w:val="1"/>
        <w:rPr>
          <w:rFonts w:ascii="Cambria" w:hAnsi="Cambria"/>
          <w:b/>
          <w:bCs/>
          <w:color w:val="000000" w:themeColor="text1"/>
          <w:kern w:val="0"/>
          <w:sz w:val="24"/>
        </w:rPr>
      </w:pPr>
      <w:r>
        <w:rPr>
          <w:rFonts w:ascii="Cambria" w:hAnsi="Cambria" w:hint="eastAsia"/>
          <w:b/>
          <w:bCs/>
          <w:color w:val="000000" w:themeColor="text1"/>
          <w:kern w:val="0"/>
          <w:sz w:val="24"/>
        </w:rPr>
        <w:t>一、基于教学能力水平的培训课程</w:t>
      </w:r>
    </w:p>
    <w:p w:rsidR="00CD4220" w:rsidRDefault="00E5030F">
      <w:pPr>
        <w:spacing w:line="460" w:lineRule="exact"/>
        <w:ind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按照教学能力的四级水平和培训目标的三个维度分别进行课程设置。</w:t>
      </w:r>
    </w:p>
    <w:p w:rsidR="00CD4220" w:rsidRDefault="00E5030F">
      <w:pPr>
        <w:keepNext/>
        <w:keepLines/>
        <w:widowControl/>
        <w:spacing w:before="260" w:after="260" w:line="416" w:lineRule="auto"/>
        <w:ind w:firstLineChars="196" w:firstLine="472"/>
        <w:jc w:val="left"/>
        <w:outlineLvl w:val="2"/>
        <w:rPr>
          <w:b/>
          <w:bCs/>
          <w:color w:val="000000" w:themeColor="text1"/>
          <w:kern w:val="0"/>
          <w:sz w:val="24"/>
        </w:rPr>
      </w:pPr>
      <w:r>
        <w:rPr>
          <w:rFonts w:hint="eastAsia"/>
          <w:b/>
          <w:bCs/>
          <w:color w:val="000000" w:themeColor="text1"/>
          <w:kern w:val="0"/>
          <w:sz w:val="24"/>
        </w:rPr>
        <w:t>（一）水平一培训课程</w:t>
      </w: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t>表4—1—1a  初中综合实践活动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水平一</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trHeight w:val="584"/>
        </w:trPr>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专业情意</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专业认知与理想</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综合实践活动的课程功能</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color w:val="000000" w:themeColor="text1"/>
                <w:kern w:val="0"/>
                <w:sz w:val="24"/>
              </w:rPr>
              <w:t>增进学生综合素质与能力提升，完整与丰富学校课程体系</w:t>
            </w:r>
            <w:r>
              <w:rPr>
                <w:rFonts w:ascii="宋体" w:hAnsi="宋体" w:hint="eastAsia"/>
                <w:color w:val="000000" w:themeColor="text1"/>
                <w:kern w:val="0"/>
                <w:sz w:val="24"/>
              </w:rPr>
              <w:t>等方面。</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674"/>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综合实践教师专业发展规划</w:t>
            </w:r>
            <w:r>
              <w:rPr>
                <w:rFonts w:ascii="宋体" w:hAnsi="宋体" w:cs="宋体" w:hint="eastAsia"/>
                <w:color w:val="000000" w:themeColor="text1"/>
                <w:kern w:val="0"/>
                <w:sz w:val="24"/>
              </w:rPr>
              <w:fldChar w:fldCharType="begin"/>
            </w:r>
            <w:r>
              <w:rPr>
                <w:rFonts w:ascii="宋体" w:hAnsi="宋体" w:cs="宋体" w:hint="eastAsia"/>
                <w:color w:val="000000" w:themeColor="text1"/>
                <w:kern w:val="0"/>
                <w:sz w:val="24"/>
              </w:rPr>
              <w:instrText xml:space="preserve"> = 1 \* ROMAN </w:instrText>
            </w:r>
            <w:r>
              <w:rPr>
                <w:rFonts w:ascii="宋体" w:hAnsi="宋体" w:cs="宋体" w:hint="eastAsia"/>
                <w:color w:val="000000" w:themeColor="text1"/>
                <w:kern w:val="0"/>
                <w:sz w:val="24"/>
              </w:rPr>
              <w:fldChar w:fldCharType="separate"/>
            </w:r>
            <w:r>
              <w:rPr>
                <w:rFonts w:ascii="宋体" w:hAnsi="宋体" w:cs="宋体" w:hint="eastAsia"/>
                <w:color w:val="000000" w:themeColor="text1"/>
                <w:kern w:val="0"/>
                <w:sz w:val="24"/>
              </w:rPr>
              <w:t>I</w:t>
            </w:r>
            <w:r>
              <w:rPr>
                <w:rFonts w:ascii="宋体" w:hAnsi="宋体" w:cs="宋体" w:hint="eastAsia"/>
                <w:color w:val="000000" w:themeColor="text1"/>
                <w:kern w:val="0"/>
                <w:sz w:val="24"/>
              </w:rPr>
              <w:fldChar w:fldCharType="end"/>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cs="宋体" w:hint="eastAsia"/>
                <w:color w:val="000000" w:themeColor="text1"/>
                <w:kern w:val="0"/>
                <w:sz w:val="24"/>
              </w:rPr>
              <w:t>综合实践活动指导教师专业发展的内涵、阶段、影响因素、自我发展规划等。</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351"/>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职业态度与行为</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师德政策解读--中小学职业道德规范</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Theme="minorEastAsia" w:hAnsiTheme="minorEastAsia" w:hint="eastAsia"/>
                <w:color w:val="000000" w:themeColor="text1"/>
                <w:sz w:val="24"/>
              </w:rPr>
              <w:t>学习《中小学教师职业道德规范（2008年修订）》的内容。</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595"/>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Theme="minorEastAsia" w:hAnsiTheme="minorEastAsia" w:hint="eastAsia"/>
                <w:color w:val="000000" w:themeColor="text1"/>
                <w:sz w:val="24"/>
              </w:rPr>
              <w:t>中华传统文化的师德故事</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Theme="minorEastAsia" w:hAnsiTheme="minorEastAsia" w:hint="eastAsia"/>
                <w:color w:val="000000" w:themeColor="text1"/>
                <w:sz w:val="24"/>
              </w:rPr>
              <w:t>分析并讨论中华传统文化中的师德故事。</w:t>
            </w:r>
          </w:p>
        </w:tc>
        <w:tc>
          <w:tcPr>
            <w:tcW w:w="709" w:type="dxa"/>
            <w:shd w:val="clear" w:color="auto" w:fill="auto"/>
          </w:tcPr>
          <w:p w:rsidR="00CD4220" w:rsidRDefault="00CD4220">
            <w:pPr>
              <w:spacing w:line="460" w:lineRule="exact"/>
              <w:rPr>
                <w:rFonts w:asciiTheme="minorEastAsia" w:hAnsiTheme="minorEastAsia"/>
                <w:color w:val="000000" w:themeColor="text1"/>
                <w:sz w:val="24"/>
              </w:rPr>
            </w:pPr>
          </w:p>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选修</w:t>
            </w:r>
          </w:p>
        </w:tc>
        <w:tc>
          <w:tcPr>
            <w:tcW w:w="851"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案例+研讨</w:t>
            </w:r>
          </w:p>
        </w:tc>
        <w:tc>
          <w:tcPr>
            <w:tcW w:w="708" w:type="dxa"/>
            <w:shd w:val="clear" w:color="auto" w:fill="auto"/>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CD4220">
      <w:pPr>
        <w:widowControl/>
        <w:spacing w:after="160" w:line="360" w:lineRule="auto"/>
        <w:jc w:val="left"/>
        <w:rPr>
          <w:rFonts w:ascii="宋体" w:hAnsi="宋体"/>
          <w:color w:val="000000" w:themeColor="text1"/>
          <w:kern w:val="0"/>
          <w:sz w:val="24"/>
        </w:rPr>
      </w:pPr>
    </w:p>
    <w:p w:rsidR="00CD4220" w:rsidRDefault="00CD4220">
      <w:pPr>
        <w:widowControl/>
        <w:spacing w:after="160" w:line="360" w:lineRule="auto"/>
        <w:jc w:val="left"/>
        <w:rPr>
          <w:rFonts w:ascii="宋体" w:hAnsi="宋体"/>
          <w:color w:val="000000" w:themeColor="text1"/>
          <w:kern w:val="0"/>
          <w:sz w:val="24"/>
        </w:rPr>
      </w:pPr>
    </w:p>
    <w:p w:rsidR="00CD4220" w:rsidRDefault="00E5030F">
      <w:pPr>
        <w:spacing w:line="460" w:lineRule="exact"/>
        <w:jc w:val="center"/>
        <w:rPr>
          <w:rFonts w:asciiTheme="minorEastAsia" w:hAnsiTheme="minorEastAsia"/>
          <w:b/>
          <w:color w:val="000000" w:themeColor="text1"/>
          <w:sz w:val="24"/>
        </w:rPr>
      </w:pPr>
      <w:r>
        <w:rPr>
          <w:rFonts w:asciiTheme="minorEastAsia" w:hAnsiTheme="minorEastAsia" w:hint="eastAsia"/>
          <w:b/>
          <w:color w:val="000000" w:themeColor="text1"/>
          <w:sz w:val="24"/>
        </w:rPr>
        <w:lastRenderedPageBreak/>
        <w:t>表4—1—1b  初中综合实践活动</w:t>
      </w:r>
      <w:r>
        <w:rPr>
          <w:rFonts w:asciiTheme="minorEastAsia" w:hAnsiTheme="minorEastAsia"/>
          <w:b/>
          <w:color w:val="000000" w:themeColor="text1"/>
          <w:sz w:val="24"/>
        </w:rPr>
        <w:t>教师</w:t>
      </w:r>
      <w:r>
        <w:rPr>
          <w:rFonts w:asciiTheme="minorEastAsia" w:hAnsiTheme="minorEastAsia" w:hint="eastAsia"/>
          <w:b/>
          <w:color w:val="000000" w:themeColor="text1"/>
          <w:sz w:val="24"/>
        </w:rPr>
        <w:t>水平一</w:t>
      </w:r>
      <w:r>
        <w:rPr>
          <w:rFonts w:asciiTheme="minorEastAsia" w:hAnsiTheme="minorEastAsia"/>
          <w:b/>
          <w:color w:val="000000" w:themeColor="text1"/>
          <w:sz w:val="24"/>
        </w:rPr>
        <w:t>培训课程</w:t>
      </w:r>
      <w:r>
        <w:rPr>
          <w:rFonts w:asciiTheme="minorEastAsia" w:hAnsiTheme="minorEastAsia" w:hint="eastAsia"/>
          <w:b/>
          <w:color w:val="000000" w:themeColor="text1"/>
          <w:sz w:val="24"/>
        </w:rPr>
        <w:t>（专业知识）</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rPr>
          <w:jc w:val="center"/>
        </w:trPr>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jc w:val="center"/>
        </w:trPr>
        <w:tc>
          <w:tcPr>
            <w:tcW w:w="534" w:type="dxa"/>
            <w:vMerge w:val="restart"/>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rPr>
                <w:rFonts w:ascii="宋体" w:hAnsi="宋体"/>
                <w:b/>
                <w:color w:val="000000" w:themeColor="text1"/>
                <w:kern w:val="0"/>
                <w:sz w:val="24"/>
              </w:rPr>
            </w:pPr>
          </w:p>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专业知识</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1559"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综合实践活动课程理解</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综合实践活动课程属性及特征的理解与认识。</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讲座</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科学研究方法Ⅰ</w:t>
            </w:r>
          </w:p>
        </w:tc>
        <w:tc>
          <w:tcPr>
            <w:tcW w:w="3402" w:type="dxa"/>
            <w:shd w:val="clear" w:color="auto" w:fill="auto"/>
            <w:vAlign w:val="center"/>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指导学生开展科学研究的方法介绍：包括文献研究、调查研究、案例研究、比较研究、实验研究等各类常用研究方法的介绍。</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数据统计分析基础Ⅰ</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常用数据统计分析的方法、统计图表和统计分析软件的使用。</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初中综合实践活动指导方法及策略I</w:t>
            </w:r>
          </w:p>
        </w:tc>
        <w:tc>
          <w:tcPr>
            <w:tcW w:w="3402" w:type="dxa"/>
            <w:shd w:val="clear" w:color="auto" w:fill="auto"/>
            <w:vAlign w:val="center"/>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教师在指导过程中的倾听、鼓励、示范等方法和策略介绍。</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1374"/>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初中生的学习特点分析</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初中生的学习习惯、学习方式、目标设定等。</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初中生的一般心理规律</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初中生三年学习生涯的心理特征及发展规律分析，以及在教育教学中的应用。</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劳动知识与技能提升Ⅰ</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《广州市中小学劳动教育指导纲要》中初中阶段家务劳动的内容与技能。</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教师礼仪</w:t>
            </w:r>
          </w:p>
        </w:tc>
        <w:tc>
          <w:tcPr>
            <w:tcW w:w="3402"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包括教师的素养、教师的形象、教师的语言、教师的装饰、教</w:t>
            </w:r>
            <w:r>
              <w:rPr>
                <w:rFonts w:ascii="宋体" w:hAnsi="宋体" w:hint="eastAsia"/>
                <w:color w:val="000000" w:themeColor="text1"/>
                <w:kern w:val="0"/>
                <w:sz w:val="24"/>
              </w:rPr>
              <w:lastRenderedPageBreak/>
              <w:t>师的仪表等。</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lastRenderedPageBreak/>
              <w:t>选修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r>
              <w:rPr>
                <w:rFonts w:ascii="宋体" w:hAnsi="宋体" w:hint="eastAsia"/>
                <w:color w:val="000000" w:themeColor="text1"/>
                <w:kern w:val="0"/>
                <w:sz w:val="24"/>
              </w:rPr>
              <w:lastRenderedPageBreak/>
              <w:t>实践</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lastRenderedPageBreak/>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1559"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初中综合实践活动课例展示研讨Ⅰ</w:t>
            </w:r>
          </w:p>
        </w:tc>
        <w:tc>
          <w:tcPr>
            <w:tcW w:w="3402" w:type="dxa"/>
            <w:shd w:val="clear" w:color="auto" w:fill="auto"/>
            <w:vAlign w:val="center"/>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初中综合实践活动教师常规课型课例展示观摩及研讨。</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课例+研讨</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教师教学行为观察及反思</w:t>
            </w:r>
          </w:p>
        </w:tc>
        <w:tc>
          <w:tcPr>
            <w:tcW w:w="3402"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教师教学行为观察的要素、实施、反思及应用。</w:t>
            </w:r>
          </w:p>
        </w:tc>
        <w:tc>
          <w:tcPr>
            <w:tcW w:w="709" w:type="dxa"/>
            <w:shd w:val="clear" w:color="auto" w:fill="auto"/>
            <w:vAlign w:val="center"/>
          </w:tcPr>
          <w:p w:rsidR="00CD4220" w:rsidRDefault="00E5030F">
            <w:pPr>
              <w:spacing w:line="460" w:lineRule="exact"/>
              <w:jc w:val="center"/>
              <w:rPr>
                <w:rFonts w:ascii="宋体" w:hAnsi="宋体" w:cs="宋体"/>
                <w:color w:val="000000" w:themeColor="text1"/>
                <w:kern w:val="0"/>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宋体" w:hAnsi="宋体" w:cs="宋体"/>
                <w:color w:val="000000" w:themeColor="text1"/>
                <w:kern w:val="0"/>
                <w:sz w:val="24"/>
              </w:rPr>
            </w:pPr>
            <w:r>
              <w:rPr>
                <w:rFonts w:asciiTheme="minorEastAsia" w:hAnsiTheme="minorEastAsia" w:hint="eastAsia"/>
                <w:color w:val="000000" w:themeColor="text1"/>
                <w:sz w:val="24"/>
              </w:rPr>
              <w:t>观察+研讨</w:t>
            </w:r>
          </w:p>
        </w:tc>
        <w:tc>
          <w:tcPr>
            <w:tcW w:w="708" w:type="dxa"/>
            <w:shd w:val="clear" w:color="auto" w:fill="auto"/>
            <w:vAlign w:val="center"/>
          </w:tcPr>
          <w:p w:rsidR="00CD4220" w:rsidRDefault="00E5030F">
            <w:pPr>
              <w:spacing w:line="460" w:lineRule="exact"/>
              <w:jc w:val="center"/>
              <w:rPr>
                <w:rFonts w:ascii="宋体" w:hAnsi="宋体" w:cs="宋体"/>
                <w:color w:val="000000" w:themeColor="text1"/>
                <w:kern w:val="0"/>
                <w:sz w:val="24"/>
              </w:rPr>
            </w:pPr>
            <w:r>
              <w:rPr>
                <w:rFonts w:asciiTheme="minorEastAsia" w:hAnsiTheme="minorEastAsia" w:hint="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参观考察活动</w:t>
            </w:r>
          </w:p>
        </w:tc>
        <w:tc>
          <w:tcPr>
            <w:tcW w:w="3402"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参观学校综合实践活动室，了解学校综合实践活动的开展情况，加深对综合实践活动校本化实施的认识。</w:t>
            </w:r>
          </w:p>
        </w:tc>
        <w:tc>
          <w:tcPr>
            <w:tcW w:w="709"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选修</w:t>
            </w:r>
          </w:p>
        </w:tc>
        <w:tc>
          <w:tcPr>
            <w:tcW w:w="851" w:type="dxa"/>
            <w:shd w:val="clear" w:color="auto" w:fill="auto"/>
            <w:vAlign w:val="center"/>
          </w:tcPr>
          <w:p w:rsidR="00CD4220" w:rsidRDefault="00E5030F">
            <w:pPr>
              <w:spacing w:line="460" w:lineRule="exact"/>
              <w:jc w:val="center"/>
              <w:rPr>
                <w:rFonts w:ascii="宋体" w:hAnsi="宋体" w:cs="宋体"/>
                <w:color w:val="000000" w:themeColor="text1"/>
                <w:kern w:val="0"/>
                <w:sz w:val="24"/>
              </w:rPr>
            </w:pPr>
            <w:r>
              <w:rPr>
                <w:rFonts w:asciiTheme="minorEastAsia" w:hAnsiTheme="minorEastAsia" w:hint="eastAsia"/>
                <w:color w:val="000000" w:themeColor="text1"/>
                <w:sz w:val="24"/>
              </w:rPr>
              <w:t>实践活动</w:t>
            </w:r>
          </w:p>
        </w:tc>
        <w:tc>
          <w:tcPr>
            <w:tcW w:w="708" w:type="dxa"/>
            <w:shd w:val="clear" w:color="auto" w:fill="auto"/>
            <w:vAlign w:val="center"/>
          </w:tcPr>
          <w:p w:rsidR="00CD4220" w:rsidRDefault="00E5030F">
            <w:pPr>
              <w:spacing w:line="460" w:lineRule="exact"/>
              <w:jc w:val="center"/>
              <w:rPr>
                <w:rFonts w:ascii="宋体" w:hAnsi="宋体" w:cs="宋体"/>
                <w:color w:val="000000" w:themeColor="text1"/>
                <w:kern w:val="0"/>
                <w:sz w:val="24"/>
              </w:rPr>
            </w:pPr>
            <w:r>
              <w:rPr>
                <w:rFonts w:asciiTheme="minorEastAsia" w:hAnsiTheme="minorEastAsia" w:hint="eastAsia"/>
                <w:color w:val="000000" w:themeColor="text1"/>
                <w:sz w:val="24"/>
              </w:rPr>
              <w:t>4</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表4-1-1c初中综合实践活动教师水平一培训课程（专业能力）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trHeight w:val="90"/>
        </w:trPr>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专业能力</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课程理解能力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《中小学综合实践活动课程指导纲要》解读Ⅰ</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Theme="minorEastAsia" w:hAnsiTheme="minorEastAsia" w:hint="eastAsia"/>
                <w:color w:val="000000" w:themeColor="text1"/>
                <w:sz w:val="24"/>
              </w:rPr>
              <w:t>《纲要》产生的时代背景、课程的基本理念、课程目标、课程内容和活动方式、课程规划与实施、课程的管理与保障等。</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90"/>
        </w:trPr>
        <w:tc>
          <w:tcPr>
            <w:tcW w:w="534"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综合实践活动的课程形态与课程价值</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综合实践活动设置的背景，历史沿革，与其他学科的关系，国内外综合实践活动课程设置情况等。</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rPr>
          <w:trHeight w:val="90"/>
        </w:trPr>
        <w:tc>
          <w:tcPr>
            <w:tcW w:w="534"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综合实践活动课程知识分类</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综合实践活动课程的知识与学科知识的区别；综合实践活动课程知识体系及各类知识的详细内容。</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课程开发能力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综合实践课程资源的涵义及价值</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课程资源的定义，综合实践活动课程资源的界定，课程资源的分类，综合实践活动课程资源对于课程实施的重要价值。</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w:t>
            </w:r>
          </w:p>
        </w:tc>
        <w:tc>
          <w:tcPr>
            <w:tcW w:w="708"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综合实践活动课程内容规划</w:t>
            </w:r>
          </w:p>
          <w:p w:rsidR="00CD4220" w:rsidRDefault="00CD4220">
            <w:pPr>
              <w:widowControl/>
              <w:spacing w:after="160" w:line="400" w:lineRule="exact"/>
              <w:rPr>
                <w:rFonts w:ascii="宋体" w:hAnsi="宋体"/>
                <w:color w:val="000000" w:themeColor="text1"/>
                <w:kern w:val="0"/>
                <w:sz w:val="24"/>
              </w:rPr>
            </w:pPr>
          </w:p>
        </w:tc>
        <w:tc>
          <w:tcPr>
            <w:tcW w:w="3402" w:type="dxa"/>
            <w:shd w:val="clear" w:color="auto" w:fill="auto"/>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结合具体案例，介绍如何确定综合实践活动主题领域，如何结合学校和学生实际规划课程内容。</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90"/>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综合实践活动校本开发方案解读</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选取2-3个特色校本开发方案进行解读，校本化实施的条件分析，如学校历史、办学条件、课程基础、社区资源等。</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90"/>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综合实践活动主题设计</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活动主题选择、目标设计、内容分解、过程规划、方式采用、活动评价等。</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课程实施能力</w:t>
            </w: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常规课型的设计与教学</w:t>
            </w:r>
          </w:p>
        </w:tc>
        <w:tc>
          <w:tcPr>
            <w:tcW w:w="3402" w:type="dxa"/>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认识常规教学课型，掌握常规教学课型的教学目标及操作流程等，并尝试设计一节常规教学课。</w:t>
            </w:r>
          </w:p>
        </w:tc>
        <w:tc>
          <w:tcPr>
            <w:tcW w:w="709" w:type="dxa"/>
            <w:shd w:val="clear" w:color="auto" w:fill="auto"/>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widowControl/>
              <w:spacing w:line="360" w:lineRule="auto"/>
              <w:jc w:val="center"/>
              <w:textAlignment w:val="top"/>
              <w:rPr>
                <w:rFonts w:ascii="宋体" w:hAnsi="宋体"/>
                <w:color w:val="000000" w:themeColor="text1"/>
                <w:sz w:val="24"/>
              </w:rPr>
            </w:pPr>
            <w:r>
              <w:rPr>
                <w:rFonts w:ascii="宋体" w:hAnsi="宋体" w:hint="eastAsia"/>
                <w:color w:val="000000" w:themeColor="text1"/>
                <w:sz w:val="24"/>
              </w:rPr>
              <w:t>讲座+案例+实践</w:t>
            </w:r>
          </w:p>
        </w:tc>
        <w:tc>
          <w:tcPr>
            <w:tcW w:w="708" w:type="dxa"/>
            <w:shd w:val="clear" w:color="auto" w:fill="auto"/>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初中常规课型教学演练</w:t>
            </w:r>
          </w:p>
        </w:tc>
        <w:tc>
          <w:tcPr>
            <w:tcW w:w="3402" w:type="dxa"/>
            <w:shd w:val="clear" w:color="auto" w:fill="auto"/>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通过说课或模拟上课等方式进行教学实际演练。</w:t>
            </w:r>
          </w:p>
        </w:tc>
        <w:tc>
          <w:tcPr>
            <w:tcW w:w="709" w:type="dxa"/>
            <w:shd w:val="clear" w:color="auto" w:fill="auto"/>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widowControl/>
              <w:spacing w:line="360" w:lineRule="auto"/>
              <w:jc w:val="center"/>
              <w:textAlignment w:val="top"/>
              <w:rPr>
                <w:rFonts w:ascii="宋体" w:hAnsi="宋体"/>
                <w:color w:val="000000" w:themeColor="text1"/>
                <w:sz w:val="24"/>
              </w:rPr>
            </w:pPr>
            <w:r>
              <w:rPr>
                <w:rFonts w:ascii="宋体" w:hAnsi="宋体" w:hint="eastAsia"/>
                <w:color w:val="000000" w:themeColor="text1"/>
                <w:sz w:val="24"/>
              </w:rPr>
              <w:t>现场教学</w:t>
            </w:r>
          </w:p>
        </w:tc>
        <w:tc>
          <w:tcPr>
            <w:tcW w:w="708" w:type="dxa"/>
            <w:shd w:val="clear" w:color="auto" w:fill="auto"/>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综合实践教学实施基本技能及训练</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课题教学导入技能，课堂教学提问的技能，课堂教学演示的技能，课堂教学板书技能和课堂教学反馈技能。</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讲座+实践</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考察探究活动的指导</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初中生考察探究活动的流程、各阶段的指导规范及内容、学生组织管理等。</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课程评价能力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初中综合实践活动课程评价的理念与方法</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了解《纲要》指导下的综合实践活动课程评价理念、评价方式、评价内容和评价结果反馈；了解国外综合实践活动评价的理念和方法。</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textAlignment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初中综合实践活动课程评价的实施、分析与反馈</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综合实践活动课程评价的方案设计、实施的过程，如何针对评价的结果进行分析和反馈。</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初中综合实践活动课程发展性教师评价</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综合实践活动课程发展性教师评价的目的和意义；综合实践活动课程发展性教师评价的内容和方法，有效进行评价的途径。</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听评课的实训</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了解听课和评课的意义和价值，听课和评课的原则与方法，通过名师课例分析，明确好课的标准和特征。</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选修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案例+研讨</w:t>
            </w:r>
          </w:p>
        </w:tc>
        <w:tc>
          <w:tcPr>
            <w:tcW w:w="708"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1842"/>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教育科研能力</w:t>
            </w: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科研选题的方法Ⅰ</w:t>
            </w:r>
          </w:p>
        </w:tc>
        <w:tc>
          <w:tcPr>
            <w:tcW w:w="3402" w:type="dxa"/>
            <w:shd w:val="clear" w:color="auto" w:fill="auto"/>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明确</w:t>
            </w:r>
            <w:r>
              <w:rPr>
                <w:rFonts w:asciiTheme="minorEastAsia" w:hAnsiTheme="minorEastAsia" w:cs="仿宋" w:hint="eastAsia"/>
                <w:color w:val="000000" w:themeColor="text1"/>
                <w:sz w:val="24"/>
              </w:rPr>
              <w:t>科研选题的前期准备工作，包括</w:t>
            </w:r>
            <w:r>
              <w:rPr>
                <w:rFonts w:asciiTheme="minorEastAsia" w:hAnsiTheme="minorEastAsia" w:hint="eastAsia"/>
                <w:color w:val="000000" w:themeColor="text1"/>
                <w:sz w:val="24"/>
              </w:rPr>
              <w:t>选题的背景和意义，以及课题界定和理论依据的要点分析，课题表述的注意事项等。</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rPr>
          <w:trHeight w:val="1842"/>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课题研究的指导策略Ⅰ</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对课题研究的准备阶段、实施阶段和结题阶段的工作进行具体指导的内容、方法、策略等。</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课题研究的成果表达与</w:t>
            </w:r>
            <w:r>
              <w:rPr>
                <w:rFonts w:asciiTheme="minorEastAsia" w:hAnsiTheme="minorEastAsia" w:hint="eastAsia"/>
                <w:color w:val="000000" w:themeColor="text1"/>
                <w:sz w:val="24"/>
              </w:rPr>
              <w:lastRenderedPageBreak/>
              <w:t>写作Ⅰ</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lastRenderedPageBreak/>
              <w:t>结合具体案例，指导如何收集和整理课题研究的过程性资</w:t>
            </w:r>
            <w:r>
              <w:rPr>
                <w:rFonts w:asciiTheme="minorEastAsia" w:hAnsiTheme="minorEastAsia" w:hint="eastAsia"/>
                <w:color w:val="000000" w:themeColor="text1"/>
                <w:sz w:val="24"/>
              </w:rPr>
              <w:lastRenderedPageBreak/>
              <w:t>料，做好成果表达与写作前的准备工作。</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r>
              <w:rPr>
                <w:rFonts w:asciiTheme="minorEastAsia" w:hAnsiTheme="minorEastAsia" w:hint="eastAsia"/>
                <w:color w:val="000000" w:themeColor="text1"/>
                <w:sz w:val="24"/>
              </w:rPr>
              <w:lastRenderedPageBreak/>
              <w:t>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tcPr>
          <w:p w:rsidR="00CD4220" w:rsidRDefault="00CD4220">
            <w:pPr>
              <w:widowControl/>
              <w:spacing w:after="160" w:line="360" w:lineRule="auto"/>
              <w:jc w:val="left"/>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附属能力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教学中的有效沟通与表达</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教学中有效沟通的典型案例，掌握基本的有效沟通与表达的技巧。</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tcPr>
          <w:p w:rsidR="00CD4220" w:rsidRDefault="00E5030F">
            <w:pPr>
              <w:spacing w:line="460" w:lineRule="exact"/>
              <w:jc w:val="left"/>
              <w:rPr>
                <w:rFonts w:ascii="宋体" w:hAnsi="宋体"/>
                <w:color w:val="000000" w:themeColor="text1"/>
                <w:kern w:val="0"/>
                <w:sz w:val="24"/>
              </w:rPr>
            </w:pPr>
            <w:r>
              <w:rPr>
                <w:rFonts w:asciiTheme="minorEastAsia" w:hAnsiTheme="minorEastAsia" w:hint="eastAsia"/>
                <w:color w:val="000000" w:themeColor="text1"/>
                <w:sz w:val="24"/>
              </w:rPr>
              <w:t>综合实践活动课堂的组织与管理</w:t>
            </w:r>
          </w:p>
        </w:tc>
        <w:tc>
          <w:tcPr>
            <w:tcW w:w="3402" w:type="dxa"/>
            <w:shd w:val="clear" w:color="auto" w:fill="auto"/>
          </w:tcPr>
          <w:p w:rsidR="00CD4220" w:rsidRDefault="00E5030F">
            <w:pPr>
              <w:spacing w:line="460" w:lineRule="exact"/>
              <w:jc w:val="left"/>
              <w:rPr>
                <w:rFonts w:ascii="宋体" w:hAnsi="宋体"/>
                <w:color w:val="000000" w:themeColor="text1"/>
                <w:kern w:val="0"/>
                <w:sz w:val="24"/>
              </w:rPr>
            </w:pPr>
            <w:r>
              <w:rPr>
                <w:rFonts w:asciiTheme="minorEastAsia" w:hAnsiTheme="minorEastAsia" w:hint="eastAsia"/>
                <w:color w:val="000000" w:themeColor="text1"/>
                <w:sz w:val="24"/>
              </w:rPr>
              <w:t>通过案例解读学生课堂上的行为，阐述学生管理在心理学上的策略应用。</w:t>
            </w:r>
          </w:p>
        </w:tc>
        <w:tc>
          <w:tcPr>
            <w:tcW w:w="709"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讲座+案例+研讨</w:t>
            </w:r>
          </w:p>
        </w:tc>
        <w:tc>
          <w:tcPr>
            <w:tcW w:w="708"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color w:val="000000" w:themeColor="text1"/>
                <w:kern w:val="0"/>
                <w:sz w:val="24"/>
              </w:rPr>
              <w:t>现代信息技术融入教学指导</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color w:val="000000" w:themeColor="text1"/>
                <w:kern w:val="0"/>
                <w:sz w:val="24"/>
              </w:rPr>
              <w:t>现代信息技术在课堂及课外活动中的</w:t>
            </w:r>
            <w:r>
              <w:rPr>
                <w:rFonts w:ascii="宋体" w:hAnsi="宋体" w:hint="eastAsia"/>
                <w:color w:val="000000" w:themeColor="text1"/>
                <w:kern w:val="0"/>
                <w:sz w:val="24"/>
              </w:rPr>
              <w:t>应用</w:t>
            </w:r>
            <w:r>
              <w:rPr>
                <w:rFonts w:ascii="宋体" w:hAnsi="宋体"/>
                <w:color w:val="000000" w:themeColor="text1"/>
                <w:kern w:val="0"/>
                <w:sz w:val="24"/>
              </w:rPr>
              <w:t>方法</w:t>
            </w:r>
            <w:r>
              <w:rPr>
                <w:rFonts w:ascii="宋体" w:hAnsi="宋体" w:hint="eastAsia"/>
                <w:color w:val="000000" w:themeColor="text1"/>
                <w:kern w:val="0"/>
                <w:sz w:val="24"/>
              </w:rPr>
              <w:t>及练习</w:t>
            </w:r>
            <w:r>
              <w:rPr>
                <w:rFonts w:ascii="宋体" w:hAnsi="宋体"/>
                <w:color w:val="000000" w:themeColor="text1"/>
                <w:kern w:val="0"/>
                <w:sz w:val="24"/>
              </w:rPr>
              <w:t>。</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讲座+实践</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创意设计能力的培养与指导</w:t>
            </w:r>
          </w:p>
        </w:tc>
        <w:tc>
          <w:tcPr>
            <w:tcW w:w="3402" w:type="dxa"/>
            <w:shd w:val="clear" w:color="auto" w:fill="auto"/>
          </w:tcPr>
          <w:p w:rsidR="00CD4220" w:rsidRDefault="00E5030F">
            <w:pPr>
              <w:spacing w:line="460" w:lineRule="exact"/>
              <w:jc w:val="left"/>
              <w:rPr>
                <w:rFonts w:ascii="宋体" w:hAnsi="宋体"/>
                <w:color w:val="000000" w:themeColor="text1"/>
                <w:kern w:val="0"/>
                <w:sz w:val="24"/>
              </w:rPr>
            </w:pPr>
            <w:r>
              <w:rPr>
                <w:rFonts w:asciiTheme="minorEastAsia" w:hAnsiTheme="minorEastAsia" w:hint="eastAsia"/>
                <w:color w:val="000000" w:themeColor="text1"/>
                <w:sz w:val="24"/>
              </w:rPr>
              <w:t>创意设计能力对综合实践活动教师的重要性；创意设计灵感的来源；创意设计案例分析。</w:t>
            </w:r>
          </w:p>
        </w:tc>
        <w:tc>
          <w:tcPr>
            <w:tcW w:w="709"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讲座+案例+实践</w:t>
            </w:r>
          </w:p>
        </w:tc>
        <w:tc>
          <w:tcPr>
            <w:tcW w:w="708"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3</w:t>
            </w:r>
          </w:p>
        </w:tc>
      </w:tr>
    </w:tbl>
    <w:p w:rsidR="00CD4220" w:rsidRDefault="00E5030F">
      <w:pPr>
        <w:keepNext/>
        <w:keepLines/>
        <w:widowControl/>
        <w:spacing w:before="260" w:after="260" w:line="416" w:lineRule="auto"/>
        <w:ind w:firstLineChars="196" w:firstLine="472"/>
        <w:jc w:val="left"/>
        <w:outlineLvl w:val="2"/>
        <w:rPr>
          <w:b/>
          <w:bCs/>
          <w:color w:val="000000" w:themeColor="text1"/>
          <w:kern w:val="0"/>
          <w:sz w:val="24"/>
        </w:rPr>
      </w:pPr>
      <w:bookmarkStart w:id="13" w:name="_Toc4859697"/>
      <w:r>
        <w:rPr>
          <w:rFonts w:hint="eastAsia"/>
          <w:b/>
          <w:bCs/>
          <w:color w:val="000000" w:themeColor="text1"/>
          <w:kern w:val="0"/>
          <w:sz w:val="24"/>
        </w:rPr>
        <w:t>（二）水平二培训课程</w:t>
      </w:r>
      <w:bookmarkEnd w:id="13"/>
    </w:p>
    <w:p w:rsidR="00CD4220" w:rsidRDefault="00E5030F">
      <w:pPr>
        <w:widowControl/>
        <w:spacing w:after="160" w:line="360" w:lineRule="auto"/>
        <w:jc w:val="center"/>
        <w:rPr>
          <w:rFonts w:ascii="宋体" w:hAnsi="宋体"/>
          <w:b/>
          <w:bCs/>
          <w:color w:val="000000" w:themeColor="text1"/>
          <w:kern w:val="0"/>
          <w:sz w:val="24"/>
        </w:rPr>
      </w:pPr>
      <w:r>
        <w:rPr>
          <w:rFonts w:ascii="宋体" w:hAnsi="宋体" w:hint="eastAsia"/>
          <w:b/>
          <w:bCs/>
          <w:color w:val="000000" w:themeColor="text1"/>
          <w:kern w:val="0"/>
          <w:sz w:val="24"/>
        </w:rPr>
        <w:t>表 4-1-2a  初中综合实践活动教师水平二培训课程（专业情意）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专业情意</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专业认知与理想</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初中综合实践活动的课程目标</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从价值体认、责任担当、问题解决、创意物化等方面分析和介绍。</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综合实践活动教师的专业发展规划Ⅱ</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基于PCK的自我专业发展分析与规划，基于自我更新取向的专业发展机制等。</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职业</w:t>
            </w:r>
            <w:r>
              <w:rPr>
                <w:rFonts w:ascii="宋体" w:hAnsi="宋体" w:hint="eastAsia"/>
                <w:b/>
                <w:color w:val="000000" w:themeColor="text1"/>
                <w:kern w:val="0"/>
                <w:sz w:val="24"/>
              </w:rPr>
              <w:lastRenderedPageBreak/>
              <w:t>态度与行为</w:t>
            </w:r>
          </w:p>
        </w:tc>
        <w:tc>
          <w:tcPr>
            <w:tcW w:w="1559" w:type="dxa"/>
            <w:shd w:val="clear" w:color="auto" w:fill="auto"/>
            <w:vAlign w:val="center"/>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lastRenderedPageBreak/>
              <w:t>初中综合实</w:t>
            </w:r>
            <w:r>
              <w:rPr>
                <w:rFonts w:asciiTheme="minorEastAsia" w:hAnsiTheme="minorEastAsia" w:hint="eastAsia"/>
                <w:color w:val="000000" w:themeColor="text1"/>
                <w:sz w:val="24"/>
              </w:rPr>
              <w:lastRenderedPageBreak/>
              <w:t>践活动的教育思想</w:t>
            </w:r>
          </w:p>
        </w:tc>
        <w:tc>
          <w:tcPr>
            <w:tcW w:w="3402"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lastRenderedPageBreak/>
              <w:t>实践能力与创新精神；个人探</w:t>
            </w:r>
            <w:r>
              <w:rPr>
                <w:rFonts w:asciiTheme="minorEastAsia" w:hAnsiTheme="minorEastAsia" w:hint="eastAsia"/>
                <w:color w:val="000000" w:themeColor="text1"/>
                <w:sz w:val="24"/>
              </w:rPr>
              <w:lastRenderedPageBreak/>
              <w:t>究与团队合作；</w:t>
            </w:r>
            <w:r>
              <w:rPr>
                <w:rFonts w:asciiTheme="minorEastAsia" w:hAnsiTheme="minorEastAsia"/>
                <w:color w:val="000000" w:themeColor="text1"/>
                <w:sz w:val="24"/>
              </w:rPr>
              <w:t>STEM</w:t>
            </w:r>
            <w:r>
              <w:rPr>
                <w:rFonts w:asciiTheme="minorEastAsia" w:hAnsiTheme="minorEastAsia" w:hint="eastAsia"/>
                <w:color w:val="000000" w:themeColor="text1"/>
                <w:sz w:val="24"/>
              </w:rPr>
              <w:t>理念与科技创新等。</w:t>
            </w:r>
          </w:p>
        </w:tc>
        <w:tc>
          <w:tcPr>
            <w:tcW w:w="709"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lastRenderedPageBreak/>
              <w:t>必修</w:t>
            </w:r>
          </w:p>
        </w:tc>
        <w:tc>
          <w:tcPr>
            <w:tcW w:w="851"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讲座</w:t>
            </w:r>
          </w:p>
        </w:tc>
        <w:tc>
          <w:tcPr>
            <w:tcW w:w="708"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b/>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听名师讲师德</w:t>
            </w:r>
          </w:p>
        </w:tc>
        <w:tc>
          <w:tcPr>
            <w:tcW w:w="3402"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参观名师工作室，与名师面对面，了解名师的师德故事。</w:t>
            </w:r>
          </w:p>
        </w:tc>
        <w:tc>
          <w:tcPr>
            <w:tcW w:w="709"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选修</w:t>
            </w:r>
          </w:p>
        </w:tc>
        <w:tc>
          <w:tcPr>
            <w:tcW w:w="851"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参观+研讨</w:t>
            </w:r>
          </w:p>
        </w:tc>
        <w:tc>
          <w:tcPr>
            <w:tcW w:w="708" w:type="dxa"/>
            <w:shd w:val="clear" w:color="auto" w:fill="auto"/>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 4-1-2b</w:t>
      </w:r>
      <w:r>
        <w:rPr>
          <w:rFonts w:ascii="宋体" w:hAnsi="宋体" w:hint="eastAsia"/>
          <w:color w:val="000000" w:themeColor="text1"/>
          <w:kern w:val="0"/>
          <w:sz w:val="24"/>
        </w:rPr>
        <w:t xml:space="preserve"> </w:t>
      </w:r>
      <w:r>
        <w:rPr>
          <w:rFonts w:ascii="宋体" w:hAnsi="宋体" w:hint="eastAsia"/>
          <w:b/>
          <w:bCs/>
          <w:color w:val="000000" w:themeColor="text1"/>
          <w:kern w:val="0"/>
          <w:sz w:val="24"/>
        </w:rPr>
        <w:t>初中综合实践活动教师水平二培训课程（专业知识）</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rPr>
          <w:jc w:val="center"/>
        </w:trPr>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jc w:val="center"/>
        </w:trPr>
        <w:tc>
          <w:tcPr>
            <w:tcW w:w="534" w:type="dxa"/>
            <w:vMerge w:val="restart"/>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专业知识</w:t>
            </w:r>
          </w:p>
          <w:p w:rsidR="00CD4220" w:rsidRDefault="00CD4220">
            <w:pPr>
              <w:widowControl/>
              <w:spacing w:after="160" w:line="360" w:lineRule="auto"/>
              <w:jc w:val="left"/>
              <w:rPr>
                <w:rFonts w:ascii="宋体" w:hAnsi="宋体"/>
                <w:color w:val="000000" w:themeColor="text1"/>
                <w:kern w:val="0"/>
                <w:sz w:val="24"/>
              </w:rPr>
            </w:pPr>
          </w:p>
          <w:p w:rsidR="00CD4220" w:rsidRDefault="00CD4220">
            <w:pPr>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1559"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olor w:val="000000" w:themeColor="text1"/>
                <w:kern w:val="0"/>
                <w:sz w:val="24"/>
              </w:rPr>
              <w:t>综合实践活动课程的</w:t>
            </w:r>
            <w:r>
              <w:rPr>
                <w:rFonts w:ascii="宋体" w:hAnsi="宋体" w:hint="eastAsia"/>
                <w:color w:val="000000" w:themeColor="text1"/>
                <w:kern w:val="0"/>
                <w:sz w:val="24"/>
              </w:rPr>
              <w:t>属性及</w:t>
            </w:r>
            <w:r>
              <w:rPr>
                <w:rFonts w:ascii="宋体" w:hAnsi="宋体"/>
                <w:color w:val="000000" w:themeColor="text1"/>
                <w:kern w:val="0"/>
                <w:sz w:val="24"/>
              </w:rPr>
              <w:t>特征</w:t>
            </w:r>
          </w:p>
        </w:tc>
        <w:tc>
          <w:tcPr>
            <w:tcW w:w="3402"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bCs/>
                <w:color w:val="000000" w:themeColor="text1"/>
                <w:kern w:val="0"/>
                <w:sz w:val="24"/>
              </w:rPr>
              <w:t>综合实践活动课程的形态，从问题域课程、方法域课程、活动域课程、社会域课程几方面展开阐述，介绍综合实践活动的基本特征。</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科学研究方法Ⅱ</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研究方法的选择与使用规范、注意事项等。</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数据统计分析基础Ⅱ</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数据统计分析中的常见问题与难点等。</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初中综合实践活动指导方法及策略Ⅱ</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教师在指导过程中的组织管理的方法和策略介绍。</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选修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1559"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初中生学习特点案例与分析</w:t>
            </w:r>
          </w:p>
        </w:tc>
        <w:tc>
          <w:tcPr>
            <w:tcW w:w="3402"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通过案例介绍，分析初中生的学习特点与现状，并进行讨论。</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案例+研讨</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olor w:val="000000" w:themeColor="text1"/>
                <w:kern w:val="0"/>
                <w:sz w:val="24"/>
              </w:rPr>
              <w:t>3</w:t>
            </w:r>
          </w:p>
        </w:tc>
      </w:tr>
      <w:tr w:rsidR="00CD4220">
        <w:trPr>
          <w:jc w:val="center"/>
        </w:trPr>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地方风土人情知识</w:t>
            </w:r>
          </w:p>
        </w:tc>
        <w:tc>
          <w:tcPr>
            <w:tcW w:w="3402"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介绍所在城市、县区及社区的相关历史发展、地方风土人情</w:t>
            </w:r>
            <w:r>
              <w:rPr>
                <w:rFonts w:ascii="宋体" w:hAnsi="宋体" w:hint="eastAsia"/>
                <w:color w:val="000000" w:themeColor="text1"/>
                <w:kern w:val="0"/>
                <w:sz w:val="24"/>
              </w:rPr>
              <w:lastRenderedPageBreak/>
              <w:t>等方面的知识。</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lastRenderedPageBreak/>
              <w:t>必修</w:t>
            </w:r>
          </w:p>
        </w:tc>
        <w:tc>
          <w:tcPr>
            <w:tcW w:w="851"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3</w:t>
            </w:r>
          </w:p>
        </w:tc>
      </w:tr>
      <w:tr w:rsidR="00CD4220">
        <w:trPr>
          <w:jc w:val="center"/>
        </w:trPr>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劳动知识与技能提升Ⅱ</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《广州市中小学劳动教育指导纲要》中初中阶段校内劳动的相关内容与技能。</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val="restart"/>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CD4220">
            <w:pPr>
              <w:widowControl/>
              <w:spacing w:after="160" w:line="360" w:lineRule="auto"/>
              <w:jc w:val="center"/>
              <w:rPr>
                <w:rFonts w:ascii="宋体" w:hAnsi="宋体"/>
                <w:b/>
                <w:color w:val="000000" w:themeColor="text1"/>
                <w:kern w:val="0"/>
                <w:sz w:val="24"/>
              </w:rPr>
            </w:pPr>
          </w:p>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初中综合实践活动课例展示研讨Ⅱ</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初中综合实践活动劳动教育内容课例展示观摩及研讨。</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课例+研讨</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4</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提升课堂实效性的教学实施</w:t>
            </w:r>
          </w:p>
        </w:tc>
        <w:tc>
          <w:tcPr>
            <w:tcW w:w="3402"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介绍如何选取和整合教学内容，如何提高教学效能，如何优化教学媒介，如何有效驾驭课堂。</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讲座+案例+研讨</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color w:val="000000" w:themeColor="text1"/>
                <w:kern w:val="0"/>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参观综合实践活动基地</w:t>
            </w:r>
          </w:p>
        </w:tc>
        <w:tc>
          <w:tcPr>
            <w:tcW w:w="3402" w:type="dxa"/>
            <w:shd w:val="clear" w:color="auto" w:fill="auto"/>
            <w:vAlign w:val="center"/>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参观当地综合实践活动基地，了解基地的建设和课程设置。如：广州市劳动技术学校等，亲历学生活动全过程，加深对学生参与实践活动的专门场所和指导方法的认识。</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实践活动</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6</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表4-1-2c 初中综合实践活动教师水平二培训课程（专业能力）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专业能力</w:t>
            </w:r>
          </w:p>
          <w:p w:rsidR="00CD4220" w:rsidRDefault="00CD4220">
            <w:pPr>
              <w:widowControl/>
              <w:spacing w:after="160" w:line="360" w:lineRule="auto"/>
              <w:jc w:val="left"/>
              <w:rPr>
                <w:rFonts w:ascii="宋体" w:hAnsi="宋体"/>
                <w:color w:val="000000" w:themeColor="text1"/>
                <w:kern w:val="0"/>
                <w:sz w:val="24"/>
              </w:rPr>
            </w:pPr>
          </w:p>
          <w:p w:rsidR="00CD4220" w:rsidRDefault="00CD4220">
            <w:pPr>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lastRenderedPageBreak/>
              <w:t>课程理解能力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活动课程的起源与发展</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国内外</w:t>
            </w:r>
            <w:r>
              <w:rPr>
                <w:rFonts w:ascii="宋体" w:hAnsi="宋体"/>
                <w:color w:val="000000" w:themeColor="text1"/>
                <w:kern w:val="0"/>
                <w:sz w:val="24"/>
              </w:rPr>
              <w:t>活动课程的</w:t>
            </w:r>
            <w:r>
              <w:rPr>
                <w:rFonts w:ascii="宋体" w:hAnsi="宋体" w:hint="eastAsia"/>
                <w:color w:val="000000" w:themeColor="text1"/>
                <w:kern w:val="0"/>
                <w:sz w:val="24"/>
              </w:rPr>
              <w:t>起源、基本理念、</w:t>
            </w:r>
            <w:r>
              <w:rPr>
                <w:rFonts w:ascii="宋体" w:hAnsi="宋体"/>
                <w:color w:val="000000" w:themeColor="text1"/>
                <w:kern w:val="0"/>
                <w:sz w:val="24"/>
              </w:rPr>
              <w:t>总体目标及</w:t>
            </w:r>
            <w:r>
              <w:rPr>
                <w:rFonts w:ascii="宋体" w:hAnsi="宋体" w:hint="eastAsia"/>
                <w:color w:val="000000" w:themeColor="text1"/>
                <w:kern w:val="0"/>
                <w:sz w:val="24"/>
              </w:rPr>
              <w:t>内容、</w:t>
            </w:r>
            <w:r>
              <w:rPr>
                <w:rFonts w:ascii="宋体" w:hAnsi="宋体"/>
                <w:color w:val="000000" w:themeColor="text1"/>
                <w:kern w:val="0"/>
                <w:sz w:val="24"/>
              </w:rPr>
              <w:t>活动方式</w:t>
            </w:r>
            <w:r>
              <w:rPr>
                <w:rFonts w:ascii="宋体" w:hAnsi="宋体" w:hint="eastAsia"/>
                <w:color w:val="000000" w:themeColor="text1"/>
                <w:kern w:val="0"/>
                <w:sz w:val="24"/>
              </w:rPr>
              <w:t>等的发展情况。</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vAlign w:val="center"/>
          </w:tcPr>
          <w:p w:rsidR="00CD4220" w:rsidRDefault="00CD4220">
            <w:pPr>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《中小学综合实践活动</w:t>
            </w:r>
            <w:r>
              <w:rPr>
                <w:rFonts w:ascii="宋体" w:hAnsi="宋体" w:hint="eastAsia"/>
                <w:color w:val="000000" w:themeColor="text1"/>
                <w:kern w:val="0"/>
                <w:sz w:val="24"/>
              </w:rPr>
              <w:lastRenderedPageBreak/>
              <w:t>课程指导纲要》解读Ⅱ</w:t>
            </w:r>
          </w:p>
        </w:tc>
        <w:tc>
          <w:tcPr>
            <w:tcW w:w="3402" w:type="dxa"/>
            <w:shd w:val="clear" w:color="auto" w:fill="auto"/>
            <w:vAlign w:val="center"/>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lastRenderedPageBreak/>
              <w:t>对《纲要》中阐述的课程基本理念进行解读和案例分析，学</w:t>
            </w:r>
            <w:r>
              <w:rPr>
                <w:rFonts w:ascii="宋体" w:hAnsi="宋体" w:cs="宋体" w:hint="eastAsia"/>
                <w:color w:val="000000" w:themeColor="text1"/>
                <w:kern w:val="0"/>
                <w:sz w:val="24"/>
              </w:rPr>
              <w:lastRenderedPageBreak/>
              <w:t>习如何将《纲要》落实到实际的教学指导中。分析和解读纲要中推荐的初中阶段推荐活动主题设计。</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olor w:val="000000" w:themeColor="text1"/>
                <w:kern w:val="0"/>
                <w:sz w:val="24"/>
              </w:rPr>
              <w:lastRenderedPageBreak/>
              <w:t>必修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color w:val="000000" w:themeColor="text1"/>
                <w:kern w:val="0"/>
                <w:sz w:val="24"/>
              </w:rPr>
              <w:t>讲座+</w:t>
            </w:r>
            <w:r>
              <w:rPr>
                <w:rFonts w:ascii="宋体" w:hAnsi="宋体" w:hint="eastAsia"/>
                <w:color w:val="000000" w:themeColor="text1"/>
                <w:kern w:val="0"/>
                <w:sz w:val="24"/>
              </w:rPr>
              <w:t>案例+</w:t>
            </w:r>
            <w:r>
              <w:rPr>
                <w:rFonts w:ascii="宋体" w:hAnsi="宋体" w:hint="eastAsia"/>
                <w:color w:val="000000" w:themeColor="text1"/>
                <w:kern w:val="0"/>
                <w:sz w:val="24"/>
              </w:rPr>
              <w:lastRenderedPageBreak/>
              <w:t>研讨</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lastRenderedPageBreak/>
              <w:t>3</w:t>
            </w:r>
          </w:p>
        </w:tc>
      </w:tr>
      <w:tr w:rsidR="00CD4220">
        <w:tc>
          <w:tcPr>
            <w:tcW w:w="534" w:type="dxa"/>
            <w:vMerge/>
            <w:shd w:val="clear" w:color="auto" w:fill="auto"/>
            <w:vAlign w:val="center"/>
          </w:tcPr>
          <w:p w:rsidR="00CD4220" w:rsidRDefault="00CD4220">
            <w:pPr>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综合实践活动与科技创新</w:t>
            </w:r>
          </w:p>
        </w:tc>
        <w:tc>
          <w:tcPr>
            <w:tcW w:w="3402" w:type="dxa"/>
            <w:shd w:val="clear" w:color="auto" w:fill="auto"/>
            <w:vAlign w:val="center"/>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科技创新活动的内容、基于综合实践活动的科技创新活动的过程与方法。</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color w:val="000000" w:themeColor="text1"/>
                <w:kern w:val="0"/>
                <w:sz w:val="24"/>
              </w:rPr>
              <w:t>3</w:t>
            </w:r>
          </w:p>
        </w:tc>
      </w:tr>
      <w:tr w:rsidR="00CD4220">
        <w:tc>
          <w:tcPr>
            <w:tcW w:w="534" w:type="dxa"/>
            <w:vMerge/>
            <w:shd w:val="clear" w:color="auto" w:fill="auto"/>
            <w:vAlign w:val="center"/>
          </w:tcPr>
          <w:p w:rsidR="00CD4220" w:rsidRDefault="00CD4220">
            <w:pPr>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课程开发能力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综合实践课程资源的开发策略</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综合实践活动课程资源开发的程序及要求等。</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ind w:firstLineChars="100" w:firstLine="240"/>
              <w:jc w:val="left"/>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综合实践活动课程的校本化实施策略</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了解综合实践活动课程校本化实施的基本步骤、主要做法和实施策略。</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课程实施能力</w:t>
            </w: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初中常规课型教学中的常见问题及对策研讨</w:t>
            </w:r>
          </w:p>
        </w:tc>
        <w:tc>
          <w:tcPr>
            <w:tcW w:w="3402"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收集常规课型教学中的常见问题或教学难点进行讨论与交流，找到解决方案。</w:t>
            </w:r>
          </w:p>
        </w:tc>
        <w:tc>
          <w:tcPr>
            <w:tcW w:w="709"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shd w:val="clear" w:color="auto" w:fill="auto"/>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708"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变式课型的设计及教学</w:t>
            </w:r>
          </w:p>
        </w:tc>
        <w:tc>
          <w:tcPr>
            <w:tcW w:w="3402"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变式课型的功能，变式课型的要素、设计原则及要求等。</w:t>
            </w:r>
          </w:p>
        </w:tc>
        <w:tc>
          <w:tcPr>
            <w:tcW w:w="709"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shd w:val="clear" w:color="auto" w:fill="auto"/>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708"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初中变式课型教学演练</w:t>
            </w:r>
          </w:p>
        </w:tc>
        <w:tc>
          <w:tcPr>
            <w:tcW w:w="3402"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设计一节变式课型教学课例，通过说课、模拟上课等方式进行实际演练，并展开交流研讨。</w:t>
            </w:r>
          </w:p>
        </w:tc>
        <w:tc>
          <w:tcPr>
            <w:tcW w:w="709"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shd w:val="clear" w:color="auto" w:fill="auto"/>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现场教学</w:t>
            </w:r>
          </w:p>
        </w:tc>
        <w:tc>
          <w:tcPr>
            <w:tcW w:w="708"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劳动教育课的设计与教学</w:t>
            </w:r>
          </w:p>
        </w:tc>
        <w:tc>
          <w:tcPr>
            <w:tcW w:w="3402"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初中劳动教育课的目标、内容、设计原则及要求等。</w:t>
            </w:r>
          </w:p>
        </w:tc>
        <w:tc>
          <w:tcPr>
            <w:tcW w:w="709"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shd w:val="clear" w:color="auto" w:fill="auto"/>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708"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职业体验活动的设计与</w:t>
            </w:r>
            <w:r>
              <w:rPr>
                <w:rFonts w:ascii="宋体" w:hAnsi="宋体" w:cs="宋体" w:hint="eastAsia"/>
                <w:color w:val="000000" w:themeColor="text1"/>
                <w:kern w:val="0"/>
                <w:sz w:val="24"/>
              </w:rPr>
              <w:lastRenderedPageBreak/>
              <w:t>组织</w:t>
            </w:r>
          </w:p>
        </w:tc>
        <w:tc>
          <w:tcPr>
            <w:tcW w:w="3402" w:type="dxa"/>
            <w:shd w:val="clear" w:color="auto" w:fill="auto"/>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职业体验活动的设计，职业体验过程中的安全知识及应急对</w:t>
            </w:r>
            <w:r>
              <w:rPr>
                <w:rFonts w:ascii="宋体" w:hAnsi="宋体" w:cs="宋体" w:hint="eastAsia"/>
                <w:color w:val="000000" w:themeColor="text1"/>
                <w:kern w:val="0"/>
                <w:sz w:val="24"/>
              </w:rPr>
              <w:lastRenderedPageBreak/>
              <w:t>策，初中生职业体验活动的组织策略。</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color w:val="000000" w:themeColor="text1"/>
                <w:sz w:val="24"/>
              </w:rPr>
              <w:t>3</w:t>
            </w:r>
          </w:p>
        </w:tc>
      </w:tr>
      <w:tr w:rsidR="00CD4220">
        <w:tc>
          <w:tcPr>
            <w:tcW w:w="534" w:type="dxa"/>
            <w:vMerge/>
            <w:shd w:val="clear" w:color="auto" w:fill="auto"/>
          </w:tcPr>
          <w:p w:rsidR="00CD4220" w:rsidRDefault="00CD4220">
            <w:pPr>
              <w:spacing w:after="160" w:line="360" w:lineRule="auto"/>
              <w:jc w:val="left"/>
              <w:rPr>
                <w:rFonts w:ascii="宋体" w:hAnsi="宋体"/>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社会服务活动的设计与组织</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社会服务活动的设计、组织与实施。</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课程评价能力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初中综合实践课程评价工具的设计</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综合实践活动课程评价工具种类及特点；开发和设计评价工具的思路。</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初中综合实践活动课程评价的实施、分析与反馈</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初中综合实践活动课程评价实施案例借鉴，选择3-5个综合实践活动课程案例进行评价，介绍综合实践活动课程评价的实施过程、如何进行分析和反馈，提炼有效评价的方法。</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初中综合实践活动课程发展性教师评价</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通过案例，深入剖析如何对综合实践活动课程教师进行有效的评价。</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rPr>
          <w:trHeight w:val="1564"/>
        </w:trPr>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教育科研能力</w:t>
            </w: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科研选题的方法Ⅱ</w:t>
            </w:r>
          </w:p>
        </w:tc>
        <w:tc>
          <w:tcPr>
            <w:tcW w:w="3402" w:type="dxa"/>
            <w:shd w:val="clear" w:color="auto" w:fill="auto"/>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cs="仿宋" w:hint="eastAsia"/>
                <w:color w:val="000000" w:themeColor="text1"/>
                <w:sz w:val="24"/>
              </w:rPr>
              <w:t>结合案例，从选题的价值，课题的表述等方面进行具体指导。</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课题研究的指导策略Ⅱ</w:t>
            </w:r>
          </w:p>
        </w:tc>
        <w:tc>
          <w:tcPr>
            <w:tcW w:w="3402" w:type="dxa"/>
            <w:shd w:val="clear" w:color="auto" w:fill="auto"/>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认识常用的科学研究方法；结合具体案例分析，如何选择与运用科学研究方法，如文献研究法、调查研究法、比较研究法、行动研究法、案例分析法等。</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08" w:type="dxa"/>
            <w:tcBorders>
              <w:bottom w:val="single" w:sz="4" w:space="0" w:color="auto"/>
            </w:tcBorders>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w:t>
            </w:r>
            <w:r>
              <w:rPr>
                <w:rFonts w:asciiTheme="minorEastAsia" w:hAnsiTheme="minorEastAsia" w:hint="eastAsia"/>
                <w:color w:val="000000" w:themeColor="text1"/>
                <w:sz w:val="24"/>
              </w:rPr>
              <w:lastRenderedPageBreak/>
              <w:t>成果表达与写作Ⅱ</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lastRenderedPageBreak/>
              <w:t>了解研究数据统计与分析的意</w:t>
            </w:r>
            <w:r>
              <w:rPr>
                <w:rFonts w:asciiTheme="minorEastAsia" w:hAnsiTheme="minorEastAsia" w:hint="eastAsia"/>
                <w:color w:val="000000" w:themeColor="text1"/>
                <w:sz w:val="24"/>
              </w:rPr>
              <w:lastRenderedPageBreak/>
              <w:t>义，学习研究数据统计与分析的方法，学习撰写数据统计分析报告。</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w:t>
            </w:r>
            <w:r>
              <w:rPr>
                <w:rFonts w:asciiTheme="minorEastAsia" w:hAnsiTheme="minorEastAsia" w:hint="eastAsia"/>
                <w:color w:val="000000" w:themeColor="text1"/>
                <w:sz w:val="24"/>
              </w:rPr>
              <w:lastRenderedPageBreak/>
              <w:t>案例+实践</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6</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附属能力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现代信息技术融入课堂的实践</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应用现代信息技术进行实际的教学实践练习。</w:t>
            </w:r>
          </w:p>
        </w:tc>
        <w:tc>
          <w:tcPr>
            <w:tcW w:w="709" w:type="dxa"/>
            <w:shd w:val="clear" w:color="auto" w:fill="auto"/>
            <w:vAlign w:val="center"/>
          </w:tcPr>
          <w:p w:rsidR="00CD4220" w:rsidRDefault="00E5030F">
            <w:pPr>
              <w:widowControl/>
              <w:spacing w:after="160" w:line="259" w:lineRule="auto"/>
              <w:jc w:val="center"/>
              <w:rPr>
                <w:color w:val="000000" w:themeColor="text1"/>
                <w:kern w:val="0"/>
                <w:sz w:val="22"/>
              </w:rPr>
            </w:pPr>
            <w:r>
              <w:rPr>
                <w:rFonts w:hint="eastAsia"/>
                <w:color w:val="000000" w:themeColor="text1"/>
                <w:kern w:val="0"/>
                <w:sz w:val="22"/>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案例+实践</w:t>
            </w:r>
          </w:p>
        </w:tc>
        <w:tc>
          <w:tcPr>
            <w:tcW w:w="708" w:type="dxa"/>
            <w:shd w:val="clear" w:color="auto" w:fill="auto"/>
            <w:vAlign w:val="center"/>
          </w:tcPr>
          <w:p w:rsidR="00CD4220" w:rsidRDefault="00E5030F">
            <w:pPr>
              <w:widowControl/>
              <w:spacing w:after="160" w:line="259" w:lineRule="auto"/>
              <w:jc w:val="center"/>
              <w:rPr>
                <w:color w:val="000000" w:themeColor="text1"/>
                <w:kern w:val="0"/>
                <w:sz w:val="22"/>
              </w:rPr>
            </w:pPr>
            <w:r>
              <w:rPr>
                <w:color w:val="000000" w:themeColor="text1"/>
                <w:kern w:val="0"/>
                <w:sz w:val="22"/>
              </w:rPr>
              <w:t>3</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学生管理的心理学策略</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介绍活动课上学生混乱的典型现象，分析学生课堂上活动课非正常现象的发生机制和相应的组织管理策略。</w:t>
            </w:r>
          </w:p>
        </w:tc>
        <w:tc>
          <w:tcPr>
            <w:tcW w:w="709" w:type="dxa"/>
            <w:shd w:val="clear" w:color="auto" w:fill="auto"/>
            <w:vAlign w:val="center"/>
          </w:tcPr>
          <w:p w:rsidR="00CD4220" w:rsidRDefault="00E5030F">
            <w:pPr>
              <w:widowControl/>
              <w:spacing w:after="160" w:line="259" w:lineRule="auto"/>
              <w:jc w:val="center"/>
              <w:rPr>
                <w:color w:val="000000" w:themeColor="text1"/>
                <w:kern w:val="0"/>
                <w:sz w:val="22"/>
              </w:rPr>
            </w:pPr>
            <w:r>
              <w:rPr>
                <w:rFonts w:hint="eastAsia"/>
                <w:color w:val="000000" w:themeColor="text1"/>
                <w:kern w:val="0"/>
                <w:sz w:val="22"/>
              </w:rPr>
              <w:t>选修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259" w:lineRule="auto"/>
              <w:jc w:val="center"/>
              <w:rPr>
                <w:color w:val="000000" w:themeColor="text1"/>
                <w:kern w:val="0"/>
                <w:sz w:val="22"/>
              </w:rPr>
            </w:pPr>
            <w:r>
              <w:rPr>
                <w:rFonts w:hint="eastAsia"/>
                <w:color w:val="000000" w:themeColor="text1"/>
                <w:kern w:val="0"/>
                <w:sz w:val="22"/>
              </w:rPr>
              <w:t>3</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创意设计引导工具介绍</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头脑</w:t>
            </w:r>
            <w:r>
              <w:rPr>
                <w:rFonts w:ascii="宋体" w:hAnsi="宋体"/>
                <w:color w:val="000000" w:themeColor="text1"/>
                <w:kern w:val="0"/>
                <w:sz w:val="24"/>
              </w:rPr>
              <w:t>风暴、思维导图、九宫格等创意设计引导工具介绍与训练。</w:t>
            </w:r>
          </w:p>
        </w:tc>
        <w:tc>
          <w:tcPr>
            <w:tcW w:w="709" w:type="dxa"/>
            <w:shd w:val="clear" w:color="auto" w:fill="auto"/>
            <w:vAlign w:val="center"/>
          </w:tcPr>
          <w:p w:rsidR="00CD4220" w:rsidRDefault="00E5030F">
            <w:pPr>
              <w:widowControl/>
              <w:spacing w:after="160" w:line="259" w:lineRule="auto"/>
              <w:jc w:val="center"/>
              <w:rPr>
                <w:color w:val="000000" w:themeColor="text1"/>
                <w:kern w:val="0"/>
                <w:sz w:val="22"/>
              </w:rPr>
            </w:pPr>
            <w:r>
              <w:rPr>
                <w:rFonts w:hint="eastAsia"/>
                <w:color w:val="000000" w:themeColor="text1"/>
                <w:kern w:val="0"/>
                <w:sz w:val="22"/>
              </w:rPr>
              <w:t>选修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讲座+案例+实践</w:t>
            </w:r>
          </w:p>
        </w:tc>
        <w:tc>
          <w:tcPr>
            <w:tcW w:w="708" w:type="dxa"/>
            <w:shd w:val="clear" w:color="auto" w:fill="auto"/>
            <w:vAlign w:val="center"/>
          </w:tcPr>
          <w:p w:rsidR="00CD4220" w:rsidRDefault="00E5030F">
            <w:pPr>
              <w:widowControl/>
              <w:spacing w:after="160" w:line="259" w:lineRule="auto"/>
              <w:jc w:val="center"/>
              <w:rPr>
                <w:color w:val="000000" w:themeColor="text1"/>
                <w:kern w:val="0"/>
                <w:sz w:val="22"/>
              </w:rPr>
            </w:pPr>
            <w:r>
              <w:rPr>
                <w:rFonts w:hint="eastAsia"/>
                <w:color w:val="000000" w:themeColor="text1"/>
                <w:kern w:val="0"/>
                <w:sz w:val="22"/>
              </w:rPr>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keepNext/>
        <w:keepLines/>
        <w:widowControl/>
        <w:spacing w:before="260" w:after="260" w:line="416" w:lineRule="auto"/>
        <w:ind w:firstLineChars="98" w:firstLine="236"/>
        <w:jc w:val="left"/>
        <w:outlineLvl w:val="2"/>
        <w:rPr>
          <w:b/>
          <w:bCs/>
          <w:color w:val="000000" w:themeColor="text1"/>
          <w:kern w:val="0"/>
          <w:sz w:val="24"/>
        </w:rPr>
      </w:pPr>
      <w:bookmarkStart w:id="14" w:name="_Toc4859698"/>
      <w:r>
        <w:rPr>
          <w:rFonts w:hint="eastAsia"/>
          <w:b/>
          <w:bCs/>
          <w:color w:val="000000" w:themeColor="text1"/>
          <w:kern w:val="0"/>
          <w:sz w:val="24"/>
        </w:rPr>
        <w:t>（三）水平三培训课程</w:t>
      </w:r>
      <w:bookmarkEnd w:id="14"/>
    </w:p>
    <w:p w:rsidR="00CD4220" w:rsidRDefault="00E5030F">
      <w:pPr>
        <w:widowControl/>
        <w:spacing w:after="160" w:line="360" w:lineRule="auto"/>
        <w:jc w:val="center"/>
        <w:rPr>
          <w:rFonts w:ascii="宋体" w:hAnsi="宋体"/>
          <w:b/>
          <w:bCs/>
          <w:color w:val="000000" w:themeColor="text1"/>
          <w:kern w:val="0"/>
          <w:sz w:val="24"/>
        </w:rPr>
      </w:pPr>
      <w:r>
        <w:rPr>
          <w:rFonts w:ascii="宋体" w:hAnsi="宋体" w:hint="eastAsia"/>
          <w:b/>
          <w:bCs/>
          <w:color w:val="000000" w:themeColor="text1"/>
          <w:kern w:val="0"/>
          <w:sz w:val="24"/>
        </w:rPr>
        <w:t>表4-1-3a  初中综合实践活动教师水平三课程（专业情意）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专业情意</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专业认知与理想</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综合实践活动课程理念研究</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综合实践活动课程理念的形成、在教学中的指导作用等。</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初中综合实践活动教师的职业理想与现实反差</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教师职业理想的内涵、历史使命、反差及建议等。</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val="restart"/>
            <w:shd w:val="clear" w:color="auto" w:fill="auto"/>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b/>
                <w:color w:val="000000" w:themeColor="text1"/>
                <w:kern w:val="0"/>
                <w:sz w:val="24"/>
              </w:rPr>
              <w:t>职业</w:t>
            </w:r>
            <w:r>
              <w:rPr>
                <w:rFonts w:ascii="宋体" w:hAnsi="宋体" w:hint="eastAsia"/>
                <w:b/>
                <w:color w:val="000000" w:themeColor="text1"/>
                <w:kern w:val="0"/>
                <w:sz w:val="24"/>
              </w:rPr>
              <w:lastRenderedPageBreak/>
              <w:t>态度与行为</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lastRenderedPageBreak/>
              <w:t>初中综合实</w:t>
            </w:r>
            <w:r>
              <w:rPr>
                <w:rFonts w:asciiTheme="minorEastAsia" w:hAnsiTheme="minorEastAsia" w:hint="eastAsia"/>
                <w:color w:val="000000" w:themeColor="text1"/>
                <w:sz w:val="24"/>
              </w:rPr>
              <w:lastRenderedPageBreak/>
              <w:t>践活动教学中的德育渗透</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lastRenderedPageBreak/>
              <w:t>国际视野、家国情怀、自然科</w:t>
            </w:r>
            <w:r>
              <w:rPr>
                <w:rFonts w:asciiTheme="minorEastAsia" w:hAnsiTheme="minorEastAsia" w:hint="eastAsia"/>
                <w:color w:val="000000" w:themeColor="text1"/>
                <w:sz w:val="24"/>
              </w:rPr>
              <w:lastRenderedPageBreak/>
              <w:t>学、社会关注、生活态度等</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宋体" w:hAnsi="宋体" w:cs="宋体"/>
                <w:color w:val="000000" w:themeColor="text1"/>
                <w:kern w:val="0"/>
                <w:sz w:val="24"/>
              </w:rPr>
            </w:pPr>
            <w:r>
              <w:rPr>
                <w:rFonts w:ascii="宋体" w:hAnsi="宋体" w:cs="宋体" w:hint="eastAsia"/>
                <w:color w:val="000000" w:themeColor="text1"/>
                <w:kern w:val="0"/>
                <w:sz w:val="24"/>
              </w:rPr>
              <w:t>教师职业成长与师德修养</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宋体" w:hAnsi="宋体" w:cs="宋体"/>
                <w:color w:val="000000" w:themeColor="text1"/>
                <w:kern w:val="0"/>
                <w:sz w:val="24"/>
              </w:rPr>
            </w:pPr>
            <w:r>
              <w:rPr>
                <w:rFonts w:ascii="宋体" w:hAnsi="宋体" w:cs="宋体" w:hint="eastAsia"/>
                <w:color w:val="000000" w:themeColor="text1"/>
                <w:kern w:val="0"/>
                <w:sz w:val="24"/>
              </w:rPr>
              <w:t>教师成长过程中对师德的认识逐渐提升，如何理解职业成长与师德的关系。</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宋体" w:hAnsi="宋体" w:cs="宋体"/>
                <w:color w:val="000000" w:themeColor="text1"/>
                <w:kern w:val="0"/>
                <w:sz w:val="24"/>
              </w:rPr>
            </w:pPr>
            <w:r>
              <w:rPr>
                <w:rFonts w:ascii="宋体" w:hAnsi="宋体" w:cs="宋体"/>
                <w:color w:val="000000" w:themeColor="text1"/>
                <w:kern w:val="0"/>
                <w:sz w:val="24"/>
              </w:rPr>
              <w:t>3</w:t>
            </w:r>
          </w:p>
        </w:tc>
      </w:tr>
    </w:tbl>
    <w:p w:rsidR="00CD4220" w:rsidRDefault="00E5030F">
      <w:pPr>
        <w:widowControl/>
        <w:spacing w:after="160" w:line="360" w:lineRule="auto"/>
        <w:jc w:val="left"/>
        <w:rPr>
          <w:rFonts w:ascii="宋体" w:hAnsi="宋体"/>
          <w:b/>
          <w:bCs/>
          <w:color w:val="000000" w:themeColor="text1"/>
          <w:kern w:val="0"/>
          <w:sz w:val="24"/>
        </w:rPr>
      </w:pPr>
      <w:r>
        <w:rPr>
          <w:rFonts w:ascii="宋体" w:hAnsi="宋体" w:hint="eastAsia"/>
          <w:b/>
          <w:bCs/>
          <w:color w:val="000000" w:themeColor="text1"/>
          <w:kern w:val="0"/>
          <w:sz w:val="24"/>
        </w:rPr>
        <w:t xml:space="preserve"> </w:t>
      </w:r>
    </w:p>
    <w:p w:rsidR="00CD4220" w:rsidRDefault="00E5030F">
      <w:pPr>
        <w:widowControl/>
        <w:spacing w:after="160" w:line="360" w:lineRule="auto"/>
        <w:jc w:val="center"/>
        <w:rPr>
          <w:rFonts w:ascii="宋体" w:hAnsi="宋体"/>
          <w:b/>
          <w:bCs/>
          <w:color w:val="000000" w:themeColor="text1"/>
          <w:kern w:val="0"/>
          <w:sz w:val="24"/>
        </w:rPr>
      </w:pPr>
      <w:r>
        <w:rPr>
          <w:rFonts w:ascii="宋体" w:hAnsi="宋体" w:hint="eastAsia"/>
          <w:b/>
          <w:bCs/>
          <w:color w:val="000000" w:themeColor="text1"/>
          <w:kern w:val="0"/>
          <w:sz w:val="24"/>
        </w:rPr>
        <w:t>表4-1-3b  初中综合实践活动教师水平三课程（专业知识）</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rPr>
          <w:jc w:val="center"/>
        </w:trPr>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jc w:val="center"/>
        </w:trPr>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专业知识</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科学研究方法Ⅲ</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通过案例介绍科学研究方法的难点，如多因素实验设计等。</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数据高级统计分析Ⅰ</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方差分析、线性回归等。</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初中综合实践活动指导方法及策略Ⅲ</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心理疏导、协调沟通等指导方法和策略研究。</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708" w:type="dxa"/>
            <w:tcBorders>
              <w:bottom w:val="single" w:sz="4" w:space="0" w:color="auto"/>
            </w:tcBorders>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综合实践活动教师文化科学知识的提升</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国际视野、时事政治、社会热点、人文科学等的认识与理解。</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708" w:type="dxa"/>
            <w:tcBorders>
              <w:top w:val="single" w:sz="4" w:space="0" w:color="auto"/>
            </w:tcBorders>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初中生综合实践活动学习动机的激发和兴趣的</w:t>
            </w:r>
            <w:r>
              <w:rPr>
                <w:rFonts w:ascii="宋体" w:hAnsi="宋体" w:cs="宋体" w:hint="eastAsia"/>
                <w:color w:val="000000" w:themeColor="text1"/>
                <w:kern w:val="0"/>
                <w:sz w:val="24"/>
              </w:rPr>
              <w:lastRenderedPageBreak/>
              <w:t>保持</w:t>
            </w:r>
          </w:p>
        </w:tc>
        <w:tc>
          <w:tcPr>
            <w:tcW w:w="3402" w:type="dxa"/>
            <w:shd w:val="clear" w:color="auto" w:fill="auto"/>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lastRenderedPageBreak/>
              <w:t>综合实践活动学习动机与学习兴趣及与学习态度之间的关系，学习动机的类型，激发学生综合实践活动学习动机和保</w:t>
            </w:r>
            <w:r>
              <w:rPr>
                <w:rFonts w:ascii="宋体" w:hAnsi="宋体" w:cs="宋体" w:hint="eastAsia"/>
                <w:color w:val="000000" w:themeColor="text1"/>
                <w:kern w:val="0"/>
                <w:sz w:val="24"/>
              </w:rPr>
              <w:lastRenderedPageBreak/>
              <w:t>持学习兴趣的策略。</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lastRenderedPageBreak/>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劳动知识与技能提升Ⅲ</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《广州市中小学劳动教育指导纲要》中初中阶段校外劳动的相关内容与技能。</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工程设计基础Ⅰ</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绘图、制图技巧、工程测量、勘察等基础知识。</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初中综合实践活动课例展示研讨Ⅲ</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初中综合实践活动教师变式课型课例展示观摩及研讨。</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课例+研讨</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4</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auto"/>
              <w:left w:val="single" w:sz="4" w:space="0" w:color="000000"/>
              <w:bottom w:val="single" w:sz="4" w:space="0" w:color="auto"/>
              <w:right w:val="single" w:sz="4" w:space="0" w:color="000000"/>
            </w:tcBorders>
            <w:vAlign w:val="center"/>
          </w:tcPr>
          <w:p w:rsidR="00CD4220" w:rsidRDefault="00E5030F">
            <w:pPr>
              <w:spacing w:line="400" w:lineRule="exact"/>
              <w:rPr>
                <w:rFonts w:ascii="宋体" w:hAnsi="宋体"/>
                <w:bCs/>
                <w:color w:val="000000" w:themeColor="text1"/>
                <w:sz w:val="24"/>
              </w:rPr>
            </w:pPr>
            <w:r>
              <w:rPr>
                <w:rFonts w:ascii="宋体" w:hAnsi="宋体" w:hint="eastAsia"/>
                <w:color w:val="000000" w:themeColor="text1"/>
                <w:sz w:val="24"/>
              </w:rPr>
              <w:t>科技创新特色学校参观交流</w:t>
            </w:r>
          </w:p>
        </w:tc>
        <w:tc>
          <w:tcPr>
            <w:tcW w:w="3402" w:type="dxa"/>
            <w:tcBorders>
              <w:top w:val="single" w:sz="4" w:space="0" w:color="auto"/>
              <w:left w:val="single" w:sz="4" w:space="0" w:color="000000"/>
              <w:bottom w:val="single" w:sz="4" w:space="0" w:color="auto"/>
              <w:right w:val="single" w:sz="4" w:space="0" w:color="000000"/>
            </w:tcBorders>
          </w:tcPr>
          <w:p w:rsidR="00CD4220" w:rsidRDefault="00E5030F">
            <w:pPr>
              <w:spacing w:line="400" w:lineRule="exact"/>
              <w:rPr>
                <w:rFonts w:ascii="宋体" w:hAnsi="宋体"/>
                <w:color w:val="000000" w:themeColor="text1"/>
                <w:kern w:val="0"/>
                <w:sz w:val="24"/>
              </w:rPr>
            </w:pPr>
            <w:r>
              <w:rPr>
                <w:rFonts w:ascii="宋体" w:hAnsi="宋体" w:hint="eastAsia"/>
                <w:color w:val="000000" w:themeColor="text1"/>
                <w:sz w:val="24"/>
              </w:rPr>
              <w:t>走访科技创新特色学校，进行观摩、访问、交流活动完成课程开发分析报告。</w:t>
            </w:r>
          </w:p>
        </w:tc>
        <w:tc>
          <w:tcPr>
            <w:tcW w:w="709" w:type="dxa"/>
            <w:tcBorders>
              <w:top w:val="single" w:sz="4" w:space="0" w:color="auto"/>
              <w:left w:val="single" w:sz="4" w:space="0" w:color="000000"/>
              <w:bottom w:val="single" w:sz="4" w:space="0" w:color="auto"/>
              <w:right w:val="single" w:sz="4" w:space="0" w:color="000000"/>
            </w:tcBorders>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选修</w:t>
            </w:r>
          </w:p>
        </w:tc>
        <w:tc>
          <w:tcPr>
            <w:tcW w:w="851" w:type="dxa"/>
            <w:tcBorders>
              <w:top w:val="single" w:sz="4" w:space="0" w:color="auto"/>
              <w:left w:val="single" w:sz="4" w:space="0" w:color="000000"/>
              <w:bottom w:val="single" w:sz="4" w:space="0" w:color="auto"/>
              <w:right w:val="single" w:sz="4" w:space="0" w:color="auto"/>
            </w:tcBorders>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实践活动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4</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表4-1-3c 初中综合实践活动教师水平三培训课程（专业能力）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专业能力</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课程理解能力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综合实践活动课程的发展现状与趋势</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综合实践活动课程发展的现状、经验及问题、未来的方向等。</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《纲要》新变化及亮点解读</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对《纲要》的亮点内容进行解读和分析，剖析《纲要》提出的新变化及应用策略，深入领会文件精神。</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STEM理念下的综合实践活动</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阐述STEM课程与综合实践活动之间的关系，分析如何开展和推进STEM课程的实施策略。</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课程开发能力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初中综合实践课程资源建设的有效策略</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通过示范学校的具体案例观摩等，结合市、区及学校实际，综合实践活动课程在初中阶段课程建设的策略。</w:t>
            </w:r>
          </w:p>
        </w:tc>
        <w:tc>
          <w:tcPr>
            <w:tcW w:w="709"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讲座+案例+研讨</w:t>
            </w:r>
          </w:p>
        </w:tc>
        <w:tc>
          <w:tcPr>
            <w:tcW w:w="708" w:type="dxa"/>
            <w:tcBorders>
              <w:top w:val="single" w:sz="4" w:space="0" w:color="auto"/>
            </w:tcBorders>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综合实践活动课程资源开发的问题与对策</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综合实践活动课程资源开发过程中出现的一般问题及典型问题进行归纳和分析，提出对策。</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left"/>
              <w:rPr>
                <w:rFonts w:ascii="宋体" w:hAnsi="宋体"/>
                <w:color w:val="000000" w:themeColor="text1"/>
                <w:kern w:val="0"/>
                <w:sz w:val="24"/>
              </w:rPr>
            </w:pPr>
            <w:r>
              <w:rPr>
                <w:rFonts w:ascii="宋体" w:hAnsi="宋体" w:hint="eastAsia"/>
                <w:color w:val="000000" w:themeColor="text1"/>
                <w:kern w:val="0"/>
                <w:sz w:val="24"/>
              </w:rPr>
              <w:t>讲座+案例+研讨</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课程实施能力</w:t>
            </w:r>
          </w:p>
        </w:tc>
        <w:tc>
          <w:tcPr>
            <w:tcW w:w="1559" w:type="dxa"/>
            <w:shd w:val="clear" w:color="auto" w:fill="auto"/>
          </w:tcPr>
          <w:p w:rsidR="00CD4220" w:rsidRDefault="00E5030F">
            <w:pPr>
              <w:spacing w:line="360" w:lineRule="auto"/>
              <w:jc w:val="left"/>
              <w:rPr>
                <w:rFonts w:ascii="宋体" w:hAnsi="宋体"/>
                <w:color w:val="000000" w:themeColor="text1"/>
                <w:sz w:val="24"/>
              </w:rPr>
            </w:pPr>
            <w:r>
              <w:rPr>
                <w:rFonts w:ascii="宋体" w:hAnsi="宋体" w:hint="eastAsia"/>
                <w:color w:val="000000" w:themeColor="text1"/>
                <w:sz w:val="24"/>
              </w:rPr>
              <w:t>初中变式课型的常见问题研讨</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在变式课型的教学设计与实施中容易出现的问题及难点的讨论与交流。</w:t>
            </w:r>
          </w:p>
        </w:tc>
        <w:tc>
          <w:tcPr>
            <w:tcW w:w="709" w:type="dxa"/>
            <w:shd w:val="clear" w:color="auto" w:fill="auto"/>
            <w:vAlign w:val="center"/>
          </w:tcPr>
          <w:p w:rsidR="00CD4220" w:rsidRDefault="00E5030F">
            <w:pPr>
              <w:spacing w:line="360" w:lineRule="auto"/>
              <w:jc w:val="center"/>
              <w:rPr>
                <w:rFonts w:ascii="宋体" w:hAnsi="宋体" w:cs="宋体"/>
                <w:color w:val="000000" w:themeColor="text1"/>
                <w:kern w:val="0"/>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hint="eastAsia"/>
                <w:color w:val="000000" w:themeColor="text1"/>
                <w:sz w:val="24"/>
              </w:rPr>
              <w:t>案例+研讨</w:t>
            </w:r>
          </w:p>
        </w:tc>
        <w:tc>
          <w:tcPr>
            <w:tcW w:w="708" w:type="dxa"/>
            <w:shd w:val="clear" w:color="auto" w:fill="auto"/>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创新课型的设计与教学</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创新课型的功能、设计研讨。</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jc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color w:val="000000" w:themeColor="text1"/>
                <w:kern w:val="0"/>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sz w:val="24"/>
              </w:rPr>
            </w:pPr>
            <w:r>
              <w:rPr>
                <w:rFonts w:ascii="宋体" w:hAnsi="宋体" w:hint="eastAsia"/>
                <w:color w:val="000000" w:themeColor="text1"/>
                <w:kern w:val="0"/>
                <w:sz w:val="24"/>
              </w:rPr>
              <w:t>设计与制作活动的设计与组织</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cs="宋体" w:hint="eastAsia"/>
                <w:color w:val="000000" w:themeColor="text1"/>
                <w:kern w:val="0"/>
                <w:sz w:val="24"/>
              </w:rPr>
              <w:t>设计与制作活动的设计，初中生设计与制作活动的组织与指导策略。</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课程评价能力</w:t>
            </w: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初中综合实践活动评价工具的选择与使用</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各类评价工具的特点，选择原则及使用方法等。</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案例+研讨</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初中综合实践活动课程评价的实施、分析与反馈</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结合自己的教学实际，分析在课程评价中存在的常见问题，通过小组讨论、交流，解决实际中的问题。</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案例+研讨</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初中综合实践活动课程发展性教师评价</w:t>
            </w:r>
          </w:p>
        </w:tc>
        <w:tc>
          <w:tcPr>
            <w:tcW w:w="3402" w:type="dxa"/>
            <w:shd w:val="clear" w:color="auto" w:fill="auto"/>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综合实践活动课程对教师的评价中存在的常见问题进行专题研讨，分析成因，提出解决的方法。</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案例+研讨</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教育科研能力</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课题研究的指导策略Ⅲ</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了解课题研究对教师发展的意义，探索通过课题研究促进教师专业发展的有效途径。</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课题研究的成果表达与写作Ⅲ</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hint="eastAsia"/>
                <w:color w:val="000000" w:themeColor="text1"/>
                <w:sz w:val="24"/>
              </w:rPr>
              <w:t>了解常见的成果表达方式，如结题报告、小论文的撰写等。</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讲座+案例+实践</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附属能力</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演讲与口才训练</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400" w:lineRule="exact"/>
              <w:rPr>
                <w:rFonts w:ascii="宋体" w:hAnsi="宋体"/>
                <w:color w:val="000000" w:themeColor="text1"/>
                <w:kern w:val="0"/>
                <w:sz w:val="24"/>
              </w:rPr>
            </w:pPr>
            <w:r>
              <w:rPr>
                <w:rFonts w:ascii="宋体" w:hAnsi="宋体" w:cs="Arial" w:hint="eastAsia"/>
                <w:color w:val="000000" w:themeColor="text1"/>
                <w:kern w:val="0"/>
                <w:sz w:val="24"/>
                <w:shd w:val="clear" w:color="auto" w:fill="FFFFFF"/>
              </w:rPr>
              <w:t>介绍戏剧小品、播音主持、演讲、辩论等艺术形式，并通过语言艺术各种形式进行实践口才训练。</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课堂组织管理典型问题分析</w:t>
            </w:r>
          </w:p>
        </w:tc>
        <w:tc>
          <w:tcPr>
            <w:tcW w:w="3402" w:type="dxa"/>
            <w:shd w:val="clear" w:color="auto" w:fill="auto"/>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列举</w:t>
            </w:r>
            <w:r>
              <w:rPr>
                <w:rFonts w:ascii="宋体" w:hAnsi="宋体"/>
                <w:color w:val="000000" w:themeColor="text1"/>
                <w:kern w:val="0"/>
                <w:sz w:val="24"/>
              </w:rPr>
              <w:t>课程组织管理中的典型问题与案例，</w:t>
            </w:r>
            <w:r>
              <w:rPr>
                <w:rFonts w:ascii="宋体" w:hAnsi="宋体" w:hint="eastAsia"/>
                <w:color w:val="000000" w:themeColor="text1"/>
                <w:kern w:val="0"/>
                <w:sz w:val="24"/>
              </w:rPr>
              <w:t>学习、</w:t>
            </w:r>
            <w:r>
              <w:rPr>
                <w:rFonts w:ascii="宋体" w:hAnsi="宋体"/>
                <w:color w:val="000000" w:themeColor="text1"/>
                <w:kern w:val="0"/>
                <w:sz w:val="24"/>
              </w:rPr>
              <w:t>借鉴、讨论</w:t>
            </w:r>
            <w:r>
              <w:rPr>
                <w:rFonts w:ascii="宋体" w:hAnsi="宋体" w:hint="eastAsia"/>
                <w:color w:val="000000" w:themeColor="text1"/>
                <w:kern w:val="0"/>
                <w:sz w:val="24"/>
              </w:rPr>
              <w:t>问题解决</w:t>
            </w:r>
            <w:r>
              <w:rPr>
                <w:rFonts w:ascii="宋体" w:hAnsi="宋体"/>
                <w:color w:val="000000" w:themeColor="text1"/>
                <w:kern w:val="0"/>
                <w:sz w:val="24"/>
              </w:rPr>
              <w:t>方法。</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hint="eastAsia"/>
                <w:color w:val="000000" w:themeColor="text1"/>
                <w:kern w:val="0"/>
                <w:sz w:val="24"/>
              </w:rPr>
              <w:t>讲座+研讨</w:t>
            </w:r>
          </w:p>
        </w:tc>
        <w:tc>
          <w:tcPr>
            <w:tcW w:w="708" w:type="dxa"/>
            <w:tcBorders>
              <w:top w:val="single" w:sz="4" w:space="0" w:color="auto"/>
            </w:tcBorders>
            <w:shd w:val="clear" w:color="auto" w:fill="auto"/>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创意设计案例评析</w:t>
            </w:r>
          </w:p>
        </w:tc>
        <w:tc>
          <w:tcPr>
            <w:tcW w:w="3402" w:type="dxa"/>
            <w:shd w:val="clear" w:color="auto" w:fill="auto"/>
          </w:tcPr>
          <w:p w:rsidR="00CD4220" w:rsidRDefault="00E5030F">
            <w:pPr>
              <w:spacing w:line="460" w:lineRule="exact"/>
              <w:jc w:val="left"/>
              <w:rPr>
                <w:rFonts w:ascii="宋体" w:hAnsi="宋体"/>
                <w:color w:val="000000" w:themeColor="text1"/>
                <w:kern w:val="0"/>
                <w:sz w:val="24"/>
              </w:rPr>
            </w:pPr>
            <w:r>
              <w:rPr>
                <w:rFonts w:asciiTheme="minorEastAsia" w:hAnsiTheme="minorEastAsia" w:hint="eastAsia"/>
                <w:color w:val="000000" w:themeColor="text1"/>
                <w:sz w:val="24"/>
              </w:rPr>
              <w:t>通过典型案例，剖析在教育教学中如何进行创意设计。</w:t>
            </w:r>
          </w:p>
        </w:tc>
        <w:tc>
          <w:tcPr>
            <w:tcW w:w="709"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选修</w:t>
            </w:r>
          </w:p>
        </w:tc>
        <w:tc>
          <w:tcPr>
            <w:tcW w:w="851"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讲座+案例+实践</w:t>
            </w:r>
          </w:p>
        </w:tc>
        <w:tc>
          <w:tcPr>
            <w:tcW w:w="708"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keepNext/>
        <w:keepLines/>
        <w:widowControl/>
        <w:spacing w:before="260" w:after="260" w:line="416" w:lineRule="auto"/>
        <w:ind w:firstLineChars="98" w:firstLine="236"/>
        <w:jc w:val="left"/>
        <w:outlineLvl w:val="2"/>
        <w:rPr>
          <w:b/>
          <w:bCs/>
          <w:color w:val="000000" w:themeColor="text1"/>
          <w:kern w:val="0"/>
          <w:sz w:val="24"/>
        </w:rPr>
      </w:pPr>
      <w:bookmarkStart w:id="15" w:name="_Toc4859699"/>
      <w:r>
        <w:rPr>
          <w:rFonts w:hint="eastAsia"/>
          <w:b/>
          <w:bCs/>
          <w:color w:val="000000" w:themeColor="text1"/>
          <w:kern w:val="0"/>
          <w:sz w:val="24"/>
        </w:rPr>
        <w:t>（四）水平四培训课程</w:t>
      </w:r>
      <w:bookmarkEnd w:id="15"/>
    </w:p>
    <w:p w:rsidR="00CD4220" w:rsidRDefault="00E5030F">
      <w:pPr>
        <w:widowControl/>
        <w:spacing w:after="160" w:line="360" w:lineRule="auto"/>
        <w:ind w:firstLineChars="300" w:firstLine="723"/>
        <w:jc w:val="left"/>
        <w:rPr>
          <w:rFonts w:ascii="宋体" w:hAnsi="宋体"/>
          <w:b/>
          <w:bCs/>
          <w:color w:val="000000" w:themeColor="text1"/>
          <w:kern w:val="0"/>
          <w:sz w:val="24"/>
        </w:rPr>
      </w:pPr>
      <w:r>
        <w:rPr>
          <w:rFonts w:ascii="宋体" w:hAnsi="宋体" w:hint="eastAsia"/>
          <w:b/>
          <w:bCs/>
          <w:color w:val="000000" w:themeColor="text1"/>
          <w:kern w:val="0"/>
          <w:sz w:val="24"/>
        </w:rPr>
        <w:t xml:space="preserve">表 </w:t>
      </w:r>
      <w:r>
        <w:rPr>
          <w:rFonts w:ascii="宋体" w:hAnsi="宋体" w:hint="eastAsia"/>
          <w:b/>
          <w:color w:val="000000" w:themeColor="text1"/>
          <w:kern w:val="0"/>
          <w:sz w:val="24"/>
        </w:rPr>
        <w:t>4-1-4a</w:t>
      </w:r>
      <w:r>
        <w:rPr>
          <w:rFonts w:ascii="宋体" w:hAnsi="宋体" w:hint="eastAsia"/>
          <w:b/>
          <w:bCs/>
          <w:color w:val="000000" w:themeColor="text1"/>
          <w:kern w:val="0"/>
          <w:sz w:val="24"/>
        </w:rPr>
        <w:t xml:space="preserve">  初中综合实践活动教师水平四培训课程（专业情意）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专业情意</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专业认知与理想</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综合实践活动课程的教育理论基础</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综合实践活动课程发展建基的不同教育理论，及不同理论在综合实践活动课程中的运用。</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教师专业发展进阶</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总结教学特色、凝练教学风格、名师在区域内作用的发挥等。</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auto"/>
            </w:tcBorders>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tcBorders>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职业</w:t>
            </w:r>
            <w:r>
              <w:rPr>
                <w:rFonts w:ascii="宋体" w:hAnsi="宋体" w:hint="eastAsia"/>
                <w:b/>
                <w:color w:val="000000" w:themeColor="text1"/>
                <w:kern w:val="0"/>
                <w:sz w:val="24"/>
              </w:rPr>
              <w:lastRenderedPageBreak/>
              <w:t>态度与行为</w:t>
            </w:r>
          </w:p>
        </w:tc>
        <w:tc>
          <w:tcPr>
            <w:tcW w:w="1559" w:type="dxa"/>
            <w:shd w:val="clear" w:color="auto" w:fill="auto"/>
            <w:vAlign w:val="center"/>
          </w:tcPr>
          <w:p w:rsidR="00CD4220" w:rsidRDefault="00E5030F">
            <w:pPr>
              <w:widowControl/>
              <w:spacing w:line="360" w:lineRule="auto"/>
              <w:jc w:val="left"/>
              <w:textAlignment w:val="center"/>
              <w:rPr>
                <w:rFonts w:ascii="宋体" w:hAnsi="宋体"/>
                <w:color w:val="000000" w:themeColor="text1"/>
                <w:kern w:val="0"/>
                <w:sz w:val="24"/>
              </w:rPr>
            </w:pPr>
            <w:r>
              <w:rPr>
                <w:rFonts w:ascii="宋体" w:hAnsi="宋体" w:cs="宋体" w:hint="eastAsia"/>
                <w:bCs/>
                <w:color w:val="000000" w:themeColor="text1"/>
                <w:kern w:val="0"/>
                <w:sz w:val="24"/>
              </w:rPr>
              <w:lastRenderedPageBreak/>
              <w:t>幸福教师修</w:t>
            </w:r>
            <w:r>
              <w:rPr>
                <w:rFonts w:ascii="宋体" w:hAnsi="宋体" w:cs="宋体" w:hint="eastAsia"/>
                <w:bCs/>
                <w:color w:val="000000" w:themeColor="text1"/>
                <w:kern w:val="0"/>
                <w:sz w:val="24"/>
              </w:rPr>
              <w:lastRenderedPageBreak/>
              <w:t>炼</w:t>
            </w:r>
          </w:p>
        </w:tc>
        <w:tc>
          <w:tcPr>
            <w:tcW w:w="3402" w:type="dxa"/>
            <w:shd w:val="clear" w:color="auto" w:fill="auto"/>
            <w:vAlign w:val="center"/>
          </w:tcPr>
          <w:p w:rsidR="00CD4220" w:rsidRDefault="00E5030F">
            <w:pPr>
              <w:widowControl/>
              <w:spacing w:line="360" w:lineRule="auto"/>
              <w:jc w:val="left"/>
              <w:textAlignment w:val="center"/>
              <w:rPr>
                <w:rFonts w:ascii="宋体" w:hAnsi="宋体"/>
                <w:color w:val="000000" w:themeColor="text1"/>
                <w:kern w:val="0"/>
                <w:sz w:val="24"/>
              </w:rPr>
            </w:pPr>
            <w:r>
              <w:rPr>
                <w:rFonts w:ascii="宋体" w:hAnsi="宋体" w:cs="宋体" w:hint="eastAsia"/>
                <w:bCs/>
                <w:color w:val="000000" w:themeColor="text1"/>
                <w:kern w:val="0"/>
                <w:sz w:val="24"/>
              </w:rPr>
              <w:lastRenderedPageBreak/>
              <w:t>教师的职业体认及如何做一名</w:t>
            </w:r>
            <w:r>
              <w:rPr>
                <w:rFonts w:ascii="宋体" w:hAnsi="宋体" w:cs="宋体" w:hint="eastAsia"/>
                <w:bCs/>
                <w:color w:val="000000" w:themeColor="text1"/>
                <w:kern w:val="0"/>
                <w:sz w:val="24"/>
              </w:rPr>
              <w:lastRenderedPageBreak/>
              <w:t>幸福的教师。</w:t>
            </w:r>
          </w:p>
        </w:tc>
        <w:tc>
          <w:tcPr>
            <w:tcW w:w="709" w:type="dxa"/>
            <w:shd w:val="clear" w:color="auto" w:fill="auto"/>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lastRenderedPageBreak/>
              <w:t>必修</w:t>
            </w:r>
          </w:p>
        </w:tc>
        <w:tc>
          <w:tcPr>
            <w:tcW w:w="851" w:type="dxa"/>
            <w:shd w:val="clear" w:color="auto" w:fill="auto"/>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cs="宋体" w:hint="eastAsia"/>
                <w:bCs/>
                <w:color w:val="000000" w:themeColor="text1"/>
                <w:kern w:val="0"/>
                <w:sz w:val="24"/>
              </w:rPr>
              <w:t>讲座+</w:t>
            </w:r>
            <w:r>
              <w:rPr>
                <w:rFonts w:ascii="宋体" w:hAnsi="宋体" w:cs="宋体" w:hint="eastAsia"/>
                <w:bCs/>
                <w:color w:val="000000" w:themeColor="text1"/>
                <w:kern w:val="0"/>
                <w:sz w:val="24"/>
              </w:rPr>
              <w:lastRenderedPageBreak/>
              <w:t>研讨</w:t>
            </w:r>
          </w:p>
        </w:tc>
        <w:tc>
          <w:tcPr>
            <w:tcW w:w="708" w:type="dxa"/>
            <w:shd w:val="clear" w:color="auto" w:fill="auto"/>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cs="宋体" w:hint="eastAsia"/>
                <w:bCs/>
                <w:color w:val="000000" w:themeColor="text1"/>
                <w:kern w:val="0"/>
                <w:sz w:val="24"/>
              </w:rPr>
              <w:lastRenderedPageBreak/>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教师的心理健康调试</w:t>
            </w:r>
          </w:p>
        </w:tc>
        <w:tc>
          <w:tcPr>
            <w:tcW w:w="3402" w:type="dxa"/>
            <w:shd w:val="clear" w:color="auto" w:fill="auto"/>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通过案例介绍教师常出现的心理问题及调试方法。</w:t>
            </w:r>
          </w:p>
        </w:tc>
        <w:tc>
          <w:tcPr>
            <w:tcW w:w="709" w:type="dxa"/>
            <w:shd w:val="clear" w:color="auto" w:fill="auto"/>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851" w:type="dxa"/>
            <w:shd w:val="clear" w:color="auto" w:fill="auto"/>
            <w:vAlign w:val="center"/>
          </w:tcPr>
          <w:p w:rsidR="00CD4220" w:rsidRDefault="00E5030F">
            <w:pPr>
              <w:widowControl/>
              <w:spacing w:after="160" w:line="360" w:lineRule="auto"/>
              <w:jc w:val="center"/>
              <w:textAlignment w:val="top"/>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708" w:type="dxa"/>
            <w:shd w:val="clear" w:color="auto" w:fill="auto"/>
            <w:vAlign w:val="center"/>
          </w:tcPr>
          <w:p w:rsidR="00CD4220" w:rsidRDefault="00E5030F">
            <w:pPr>
              <w:widowControl/>
              <w:spacing w:after="160" w:line="360" w:lineRule="auto"/>
              <w:jc w:val="center"/>
              <w:textAlignment w:val="center"/>
              <w:rPr>
                <w:rFonts w:ascii="宋体" w:hAnsi="宋体" w:cs="宋体"/>
                <w:color w:val="000000" w:themeColor="text1"/>
                <w:sz w:val="24"/>
              </w:rPr>
            </w:pPr>
            <w:r>
              <w:rPr>
                <w:rFonts w:ascii="宋体" w:hAnsi="宋体" w:cs="宋体"/>
                <w:color w:val="000000" w:themeColor="text1"/>
                <w:sz w:val="24"/>
              </w:rPr>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表4-1-4b  初中综合实践活动教师水平四培训课程（专业知识）</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rPr>
          <w:jc w:val="center"/>
        </w:trPr>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jc w:val="center"/>
        </w:trPr>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专业知识</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1559" w:type="dxa"/>
            <w:shd w:val="clear" w:color="auto" w:fill="auto"/>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综合实践活动研究方法案例评析</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为指导学生开展课题研究、项目设计与制作等所需的研究方法的案例分享。</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rPr>
          <w:jc w:val="center"/>
        </w:trPr>
        <w:tc>
          <w:tcPr>
            <w:tcW w:w="534"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tcBorders>
              <w:top w:val="single" w:sz="4" w:space="0" w:color="auto"/>
              <w:left w:val="single" w:sz="4" w:space="0" w:color="000000"/>
              <w:bottom w:val="single" w:sz="4" w:space="0" w:color="auto"/>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数据高级统计分析Ⅱ</w:t>
            </w:r>
          </w:p>
        </w:tc>
        <w:tc>
          <w:tcPr>
            <w:tcW w:w="3402" w:type="dxa"/>
            <w:tcBorders>
              <w:top w:val="single" w:sz="4" w:space="0" w:color="auto"/>
              <w:left w:val="single" w:sz="4" w:space="0" w:color="000000"/>
              <w:bottom w:val="single" w:sz="4" w:space="0" w:color="auto"/>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高级统计分析中的常见问题及案例分析。</w:t>
            </w:r>
          </w:p>
        </w:tc>
        <w:tc>
          <w:tcPr>
            <w:tcW w:w="709" w:type="dxa"/>
            <w:tcBorders>
              <w:top w:val="single" w:sz="4" w:space="0" w:color="auto"/>
              <w:left w:val="single" w:sz="4" w:space="0" w:color="000000"/>
              <w:bottom w:val="single" w:sz="4" w:space="0" w:color="auto"/>
              <w:right w:val="single" w:sz="4" w:space="0" w:color="000000"/>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auto"/>
              <w:left w:val="single" w:sz="4" w:space="0" w:color="000000"/>
              <w:bottom w:val="single" w:sz="4" w:space="0" w:color="auto"/>
              <w:right w:val="single" w:sz="4" w:space="0" w:color="000000"/>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000000"/>
              <w:bottom w:val="single" w:sz="4" w:space="0" w:color="auto"/>
              <w:right w:val="single" w:sz="12" w:space="0" w:color="000000"/>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新科技发展</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人工智能、新一代信息技术、生物医药、新能源与新材料等领域的研究进展。</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劳动知识与技能提升Ⅳ</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《广州市中小学劳动教育指导纲要》中初中阶段特色项目劳动的相关内容与技能，如广府文化的传统民间工艺，广彩、广绣等。</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08" w:type="dxa"/>
            <w:tcBorders>
              <w:bottom w:val="single" w:sz="4" w:space="0" w:color="auto"/>
            </w:tcBorders>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hint="eastAsia"/>
                <w:color w:val="000000" w:themeColor="text1"/>
                <w:sz w:val="24"/>
              </w:rPr>
              <w:t>综合实践活动学生学习行为的观察与思考</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line="360" w:lineRule="auto"/>
              <w:jc w:val="left"/>
              <w:textAlignment w:val="center"/>
              <w:rPr>
                <w:rFonts w:ascii="宋体" w:hAnsi="宋体" w:cs="宋体"/>
                <w:color w:val="000000" w:themeColor="text1"/>
                <w:kern w:val="0"/>
                <w:sz w:val="24"/>
              </w:rPr>
            </w:pPr>
            <w:r>
              <w:rPr>
                <w:rFonts w:ascii="宋体" w:hAnsi="宋体" w:hint="eastAsia"/>
                <w:color w:val="000000" w:themeColor="text1"/>
                <w:sz w:val="24"/>
              </w:rPr>
              <w:t>课堂观察学生的学习行为，教学叙事撰写，观察结果评析等。</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课堂观察</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工程设计基础Ⅱ</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工程施工、工程设计软件的使用、评价阶段等的基础知识。</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讲座+实践</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初中综合实践活动课例展示研讨Ⅳ</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初中综合实践活动教师创新课型课例展示观摩及研讨。</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课例+研讨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4</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360" w:lineRule="auto"/>
              <w:jc w:val="left"/>
              <w:rPr>
                <w:rFonts w:ascii="宋体" w:hAnsi="宋体"/>
                <w:color w:val="000000" w:themeColor="text1"/>
                <w:kern w:val="0"/>
                <w:sz w:val="24"/>
              </w:rPr>
            </w:pPr>
            <w:r>
              <w:rPr>
                <w:rFonts w:ascii="宋体" w:hAnsi="宋体" w:hint="eastAsia"/>
                <w:color w:val="000000" w:themeColor="text1"/>
                <w:sz w:val="24"/>
              </w:rPr>
              <w:t>创客基地参观交流</w:t>
            </w:r>
          </w:p>
        </w:tc>
        <w:tc>
          <w:tcPr>
            <w:tcW w:w="3402" w:type="dxa"/>
            <w:shd w:val="clear" w:color="auto" w:fill="auto"/>
            <w:vAlign w:val="center"/>
          </w:tcPr>
          <w:p w:rsidR="00CD4220" w:rsidRDefault="00E5030F">
            <w:pPr>
              <w:widowControl/>
              <w:spacing w:line="360" w:lineRule="auto"/>
              <w:textAlignment w:val="center"/>
              <w:rPr>
                <w:rFonts w:ascii="宋体" w:hAnsi="宋体"/>
                <w:color w:val="000000" w:themeColor="text1"/>
                <w:kern w:val="0"/>
                <w:sz w:val="24"/>
              </w:rPr>
            </w:pPr>
            <w:r>
              <w:rPr>
                <w:rFonts w:ascii="宋体" w:hAnsi="宋体" w:hint="eastAsia"/>
                <w:color w:val="000000" w:themeColor="text1"/>
                <w:sz w:val="24"/>
              </w:rPr>
              <w:t>参观当地或省内的1－2个创客基地，加深对创客的认识。</w:t>
            </w:r>
          </w:p>
        </w:tc>
        <w:tc>
          <w:tcPr>
            <w:tcW w:w="709"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选修</w:t>
            </w:r>
          </w:p>
        </w:tc>
        <w:tc>
          <w:tcPr>
            <w:tcW w:w="851"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实践活动</w:t>
            </w:r>
          </w:p>
        </w:tc>
        <w:tc>
          <w:tcPr>
            <w:tcW w:w="708"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4</w:t>
            </w:r>
          </w:p>
        </w:tc>
      </w:tr>
      <w:tr w:rsidR="00CD4220">
        <w:trPr>
          <w:jc w:val="center"/>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spacing w:line="400" w:lineRule="exact"/>
              <w:rPr>
                <w:rFonts w:ascii="宋体" w:hAnsi="宋体"/>
                <w:color w:val="000000" w:themeColor="text1"/>
                <w:kern w:val="0"/>
                <w:sz w:val="24"/>
              </w:rPr>
            </w:pPr>
            <w:r>
              <w:rPr>
                <w:rFonts w:ascii="宋体" w:hAnsi="宋体" w:hint="eastAsia"/>
                <w:color w:val="000000" w:themeColor="text1"/>
                <w:sz w:val="24"/>
              </w:rPr>
              <w:t>STEM课程特色学校参观交流</w:t>
            </w:r>
          </w:p>
        </w:tc>
        <w:tc>
          <w:tcPr>
            <w:tcW w:w="3402" w:type="dxa"/>
            <w:shd w:val="clear" w:color="auto" w:fill="auto"/>
          </w:tcPr>
          <w:p w:rsidR="00CD4220" w:rsidRDefault="00E5030F">
            <w:pPr>
              <w:spacing w:line="400" w:lineRule="exact"/>
              <w:rPr>
                <w:rFonts w:ascii="宋体" w:hAnsi="宋体"/>
                <w:color w:val="000000" w:themeColor="text1"/>
                <w:kern w:val="0"/>
                <w:sz w:val="24"/>
              </w:rPr>
            </w:pPr>
            <w:r>
              <w:rPr>
                <w:rFonts w:ascii="宋体" w:hAnsi="宋体" w:hint="eastAsia"/>
                <w:color w:val="000000" w:themeColor="text1"/>
                <w:sz w:val="24"/>
              </w:rPr>
              <w:t>走访STEM课程特色学校，通过STEM项目的体验，在实践中感受STEM课程的特征。</w:t>
            </w:r>
          </w:p>
        </w:tc>
        <w:tc>
          <w:tcPr>
            <w:tcW w:w="709"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选修</w:t>
            </w:r>
          </w:p>
        </w:tc>
        <w:tc>
          <w:tcPr>
            <w:tcW w:w="851" w:type="dxa"/>
            <w:shd w:val="clear" w:color="auto" w:fill="auto"/>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实践活动</w:t>
            </w:r>
          </w:p>
        </w:tc>
        <w:tc>
          <w:tcPr>
            <w:tcW w:w="708" w:type="dxa"/>
            <w:shd w:val="clear" w:color="auto" w:fill="auto"/>
            <w:vAlign w:val="center"/>
          </w:tcPr>
          <w:p w:rsidR="00CD4220" w:rsidRDefault="00E5030F">
            <w:pPr>
              <w:spacing w:line="460" w:lineRule="exact"/>
              <w:jc w:val="center"/>
              <w:rPr>
                <w:rFonts w:ascii="宋体" w:hAnsi="宋体" w:cs="宋体"/>
                <w:color w:val="000000" w:themeColor="text1"/>
                <w:kern w:val="0"/>
                <w:sz w:val="24"/>
              </w:rPr>
            </w:pPr>
            <w:r>
              <w:rPr>
                <w:rFonts w:asciiTheme="minorEastAsia" w:hAnsiTheme="minorEastAsia" w:hint="eastAsia"/>
                <w:color w:val="000000" w:themeColor="text1"/>
                <w:sz w:val="24"/>
              </w:rPr>
              <w:t>4</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表4-1-3c 初中综合实践活动教师水平四培训课程（专业能力）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专业能力</w:t>
            </w: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课程理解能力</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《纲要》热点问题及实施策略交流</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对《纲要》中热点问题如何在实践中落实和创造性地使用进行分析及研讨。</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案例+研讨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综合实践活动课程前沿问题研讨</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综合实践活动课程前沿问题动态及对学科发展的影响。</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2002"/>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课程开发能力</w:t>
            </w:r>
          </w:p>
        </w:tc>
        <w:tc>
          <w:tcPr>
            <w:tcW w:w="1559" w:type="dxa"/>
            <w:tcBorders>
              <w:top w:val="single" w:sz="4" w:space="0" w:color="000000"/>
              <w:left w:val="single" w:sz="4" w:space="0" w:color="000000"/>
              <w:right w:val="single" w:sz="4" w:space="0" w:color="000000"/>
            </w:tcBorders>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综合实践活动与学校特色课程建设</w:t>
            </w:r>
          </w:p>
        </w:tc>
        <w:tc>
          <w:tcPr>
            <w:tcW w:w="3402" w:type="dxa"/>
            <w:tcBorders>
              <w:top w:val="single" w:sz="4" w:space="0" w:color="000000"/>
              <w:left w:val="single" w:sz="4" w:space="0" w:color="000000"/>
              <w:right w:val="single" w:sz="4" w:space="0" w:color="000000"/>
            </w:tcBorders>
            <w:vAlign w:val="center"/>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学校特色课程的定义、基于综合实践活动的学校特色课程的界定及类型、开发程序、教材编制策略等。</w:t>
            </w:r>
          </w:p>
        </w:tc>
        <w:tc>
          <w:tcPr>
            <w:tcW w:w="709" w:type="dxa"/>
            <w:tcBorders>
              <w:top w:val="single" w:sz="4" w:space="0" w:color="000000"/>
              <w:left w:val="single" w:sz="4" w:space="0" w:color="000000"/>
              <w:right w:val="single" w:sz="4" w:space="0" w:color="000000"/>
            </w:tcBorders>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000000"/>
              <w:left w:val="single" w:sz="4" w:space="0" w:color="000000"/>
              <w:right w:val="single" w:sz="4" w:space="0" w:color="auto"/>
            </w:tcBorders>
            <w:vAlign w:val="center"/>
          </w:tcPr>
          <w:p w:rsidR="00CD4220" w:rsidRDefault="00E5030F">
            <w:pPr>
              <w:widowControl/>
              <w:spacing w:after="160" w:line="360" w:lineRule="auto"/>
              <w:jc w:val="center"/>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auto"/>
              <w:right w:val="single" w:sz="4" w:space="0" w:color="auto"/>
            </w:tcBorders>
            <w:vAlign w:val="center"/>
          </w:tcPr>
          <w:p w:rsidR="00CD4220" w:rsidRDefault="00E5030F">
            <w:pPr>
              <w:widowControl/>
              <w:spacing w:after="160" w:line="360" w:lineRule="auto"/>
              <w:jc w:val="center"/>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学校特色课程开发中的问题及对策研讨</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通过案例分析、讨论，找到学校特色课程开发中的问题，并尝试解决。</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案例+研讨</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w:t>
            </w:r>
            <w:r>
              <w:rPr>
                <w:rFonts w:ascii="宋体" w:hAnsi="宋体" w:hint="eastAsia"/>
                <w:b/>
                <w:color w:val="000000" w:themeColor="text1"/>
                <w:kern w:val="0"/>
                <w:sz w:val="24"/>
              </w:rPr>
              <w:lastRenderedPageBreak/>
              <w:t>实施能力</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初中创新课</w:t>
            </w:r>
            <w:r>
              <w:rPr>
                <w:rFonts w:ascii="宋体" w:hAnsi="宋体" w:hint="eastAsia"/>
                <w:color w:val="000000" w:themeColor="text1"/>
                <w:sz w:val="24"/>
              </w:rPr>
              <w:lastRenderedPageBreak/>
              <w:t>型的问题研讨</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分小组或全体进行创新教学课</w:t>
            </w:r>
            <w:r>
              <w:rPr>
                <w:rFonts w:ascii="宋体" w:hAnsi="宋体" w:hint="eastAsia"/>
                <w:color w:val="000000" w:themeColor="text1"/>
                <w:sz w:val="24"/>
              </w:rPr>
              <w:lastRenderedPageBreak/>
              <w:t>型的讨论交流，分析创新课型设计与实施中的问题及对策。</w:t>
            </w:r>
            <w:r>
              <w:rPr>
                <w:rFonts w:ascii="宋体" w:hAnsi="宋体"/>
                <w:color w:val="000000" w:themeColor="text1"/>
                <w:sz w:val="24"/>
              </w:rPr>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案例+</w:t>
            </w:r>
            <w:r>
              <w:rPr>
                <w:rFonts w:ascii="宋体" w:hAnsi="宋体" w:hint="eastAsia"/>
                <w:color w:val="000000" w:themeColor="text1"/>
                <w:sz w:val="24"/>
              </w:rPr>
              <w:lastRenderedPageBreak/>
              <w:t>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基于综合实践活动的STEM课例教学设计</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分小组讨论设计一节STEM教学课例，并进行分享交流。</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hint="eastAsia"/>
                <w:color w:val="000000" w:themeColor="text1"/>
                <w:sz w:val="24"/>
              </w:rPr>
              <w:t>实践+研讨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综合实践</w:t>
            </w:r>
            <w:r>
              <w:rPr>
                <w:rFonts w:ascii="宋体" w:hAnsi="宋体" w:hint="eastAsia"/>
                <w:color w:val="000000" w:themeColor="text1"/>
                <w:sz w:val="24"/>
              </w:rPr>
              <w:t>活动</w:t>
            </w:r>
            <w:r>
              <w:rPr>
                <w:rFonts w:ascii="宋体" w:hAnsi="宋体"/>
                <w:color w:val="000000" w:themeColor="text1"/>
                <w:sz w:val="24"/>
              </w:rPr>
              <w:t>教师的</w:t>
            </w:r>
            <w:r>
              <w:rPr>
                <w:rFonts w:ascii="宋体" w:hAnsi="宋体" w:hint="eastAsia"/>
                <w:color w:val="000000" w:themeColor="text1"/>
                <w:sz w:val="24"/>
              </w:rPr>
              <w:t>自我教学风格与教学思想的提炼</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提升综合实践活动教师的课程意识，形成自我教学风格，提炼教学思想。</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rPr>
          <w:trHeight w:val="1330"/>
        </w:trPr>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课程评价能力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评价实施过程的问题与对策讨论</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在课程评价实施过程中出现的问题与对策的讨论交流。</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研讨</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综合实践活动课程创新评价工具的研制</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尝试研制或改进一种评价工具并展示交流。</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实践+研讨</w:t>
            </w:r>
          </w:p>
        </w:tc>
        <w:tc>
          <w:tcPr>
            <w:tcW w:w="708" w:type="dxa"/>
            <w:tcBorders>
              <w:bottom w:val="single" w:sz="4" w:space="0" w:color="auto"/>
            </w:tcBorders>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教育科研能力</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课题研究的指导策略Ⅳ</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cs="仿宋" w:hint="eastAsia"/>
                <w:color w:val="000000" w:themeColor="text1"/>
                <w:sz w:val="24"/>
              </w:rPr>
              <w:t>课题研究常见问题讨论。结合具体案例，对课题研究过程中的常见问题进行分析、解答。</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vAlign w:val="center"/>
          </w:tcPr>
          <w:p w:rsidR="00CD4220" w:rsidRDefault="00CD4220">
            <w:pPr>
              <w:widowControl/>
              <w:spacing w:after="160" w:line="360" w:lineRule="auto"/>
              <w:jc w:val="center"/>
              <w:rPr>
                <w:rFonts w:ascii="宋体" w:hAnsi="宋体"/>
                <w:b/>
                <w:color w:val="000000" w:themeColor="text1"/>
                <w:kern w:val="0"/>
                <w:sz w:val="24"/>
              </w:rPr>
            </w:pPr>
          </w:p>
        </w:tc>
        <w:tc>
          <w:tcPr>
            <w:tcW w:w="1559"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课题研究成果表达与写作Ⅳ</w:t>
            </w:r>
          </w:p>
        </w:tc>
        <w:tc>
          <w:tcPr>
            <w:tcW w:w="3402" w:type="dxa"/>
            <w:shd w:val="clear" w:color="auto" w:fill="auto"/>
          </w:tcPr>
          <w:p w:rsidR="00CD4220" w:rsidRDefault="00E5030F">
            <w:pPr>
              <w:spacing w:line="460" w:lineRule="exact"/>
              <w:jc w:val="left"/>
              <w:rPr>
                <w:rFonts w:asciiTheme="minorEastAsia" w:hAnsiTheme="minorEastAsia" w:cs="仿宋"/>
                <w:color w:val="000000" w:themeColor="text1"/>
                <w:sz w:val="24"/>
              </w:rPr>
            </w:pPr>
            <w:r>
              <w:rPr>
                <w:rFonts w:asciiTheme="minorEastAsia" w:hAnsiTheme="minorEastAsia" w:cs="仿宋" w:hint="eastAsia"/>
                <w:color w:val="000000" w:themeColor="text1"/>
                <w:sz w:val="24"/>
              </w:rPr>
              <w:t>成果表达与写作案例评析。</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案例+研讨</w:t>
            </w:r>
          </w:p>
        </w:tc>
        <w:tc>
          <w:tcPr>
            <w:tcW w:w="708" w:type="dxa"/>
            <w:tcBorders>
              <w:top w:val="single" w:sz="4" w:space="0" w:color="auto"/>
            </w:tcBorders>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6</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shd w:val="clear" w:color="auto" w:fill="auto"/>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附属能力</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语言艺术在教学中的应用</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介绍语言艺术的形式和内容；运用案例透析语言艺术在教育中的作用；巧用语言艺术提升教育智慧策略。</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讲座+研讨+实践</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850" w:type="dxa"/>
            <w:vMerge/>
            <w:shd w:val="clear" w:color="auto" w:fill="auto"/>
          </w:tcPr>
          <w:p w:rsidR="00CD4220" w:rsidRDefault="00CD4220">
            <w:pPr>
              <w:widowControl/>
              <w:spacing w:after="160" w:line="360" w:lineRule="auto"/>
              <w:jc w:val="left"/>
              <w:rPr>
                <w:rFonts w:ascii="宋体" w:hAnsi="宋体"/>
                <w:b/>
                <w:color w:val="000000" w:themeColor="text1"/>
                <w:kern w:val="0"/>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课堂组织管理艺术</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通过案例，介绍课堂组织</w:t>
            </w:r>
            <w:r>
              <w:rPr>
                <w:rFonts w:ascii="宋体" w:hAnsi="宋体"/>
                <w:color w:val="000000" w:themeColor="text1"/>
                <w:kern w:val="0"/>
                <w:sz w:val="24"/>
              </w:rPr>
              <w:t>管理经验向课堂组织管理艺术的</w:t>
            </w:r>
            <w:r>
              <w:rPr>
                <w:rFonts w:ascii="宋体" w:hAnsi="宋体" w:hint="eastAsia"/>
                <w:color w:val="000000" w:themeColor="text1"/>
                <w:kern w:val="0"/>
                <w:sz w:val="24"/>
              </w:rPr>
              <w:t>转变</w:t>
            </w:r>
            <w:r>
              <w:rPr>
                <w:rFonts w:ascii="宋体" w:hAnsi="宋体"/>
                <w:color w:val="000000" w:themeColor="text1"/>
                <w:kern w:val="0"/>
                <w:sz w:val="24"/>
              </w:rPr>
              <w:t>与提升。</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Theme="minorEastAsia" w:hAnsiTheme="minorEastAsia" w:hint="eastAsia"/>
                <w:color w:val="000000" w:themeColor="text1"/>
                <w:sz w:val="24"/>
              </w:rPr>
              <w:t>案例+研讨</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bl>
    <w:p w:rsidR="00CD4220" w:rsidRDefault="00CD4220">
      <w:pPr>
        <w:rPr>
          <w:color w:val="000000" w:themeColor="text1"/>
        </w:rPr>
      </w:pPr>
    </w:p>
    <w:p w:rsidR="00CD4220" w:rsidRDefault="00CD4220">
      <w:pPr>
        <w:rPr>
          <w:rFonts w:asciiTheme="minorHAnsi" w:eastAsiaTheme="minorEastAsia" w:hAnsiTheme="minorHAnsi" w:cstheme="minorBidi"/>
          <w:color w:val="000000" w:themeColor="text1"/>
          <w:szCs w:val="22"/>
        </w:rPr>
      </w:pPr>
    </w:p>
    <w:p w:rsidR="00CD4220" w:rsidRDefault="00E5030F">
      <w:pPr>
        <w:keepNext/>
        <w:keepLines/>
        <w:widowControl/>
        <w:spacing w:line="360" w:lineRule="auto"/>
        <w:ind w:firstLineChars="196" w:firstLine="472"/>
        <w:jc w:val="left"/>
        <w:outlineLvl w:val="1"/>
        <w:rPr>
          <w:rFonts w:ascii="Cambria" w:hAnsi="Cambria"/>
          <w:b/>
          <w:bCs/>
          <w:color w:val="000000" w:themeColor="text1"/>
          <w:kern w:val="0"/>
          <w:sz w:val="24"/>
        </w:rPr>
      </w:pPr>
      <w:bookmarkStart w:id="16" w:name="_Toc4859700"/>
      <w:bookmarkEnd w:id="12"/>
      <w:r>
        <w:rPr>
          <w:rFonts w:ascii="Cambria" w:hAnsi="Cambria" w:hint="eastAsia"/>
          <w:b/>
          <w:bCs/>
          <w:color w:val="000000" w:themeColor="text1"/>
          <w:kern w:val="0"/>
          <w:sz w:val="24"/>
        </w:rPr>
        <w:t>二、基于职业发展阶段的培训课程</w:t>
      </w:r>
    </w:p>
    <w:p w:rsidR="00CD4220" w:rsidRDefault="00E5030F">
      <w:pPr>
        <w:spacing w:line="360" w:lineRule="auto"/>
        <w:ind w:firstLineChars="150" w:firstLine="360"/>
        <w:rPr>
          <w:color w:val="000000" w:themeColor="text1"/>
          <w:sz w:val="24"/>
        </w:rPr>
      </w:pPr>
      <w:r>
        <w:rPr>
          <w:rFonts w:hint="eastAsia"/>
          <w:color w:val="000000" w:themeColor="text1"/>
          <w:sz w:val="24"/>
        </w:rPr>
        <w:t>按照职业发展的四个阶段和培训目标的三个维度分别进行课程设置。</w:t>
      </w:r>
    </w:p>
    <w:p w:rsidR="00CD4220" w:rsidRDefault="00CD4220">
      <w:pPr>
        <w:rPr>
          <w:color w:val="000000" w:themeColor="text1"/>
        </w:rPr>
      </w:pPr>
    </w:p>
    <w:p w:rsidR="00CD4220" w:rsidRDefault="00E5030F">
      <w:pPr>
        <w:keepNext/>
        <w:keepLines/>
        <w:widowControl/>
        <w:spacing w:line="360" w:lineRule="auto"/>
        <w:ind w:firstLineChars="147" w:firstLine="354"/>
        <w:jc w:val="left"/>
        <w:outlineLvl w:val="2"/>
        <w:rPr>
          <w:b/>
          <w:bCs/>
          <w:color w:val="000000" w:themeColor="text1"/>
          <w:kern w:val="0"/>
          <w:sz w:val="24"/>
        </w:rPr>
      </w:pPr>
      <w:bookmarkStart w:id="17" w:name="_Toc4859696"/>
      <w:r>
        <w:rPr>
          <w:rFonts w:hint="eastAsia"/>
          <w:b/>
          <w:bCs/>
          <w:color w:val="000000" w:themeColor="text1"/>
          <w:kern w:val="0"/>
          <w:sz w:val="24"/>
        </w:rPr>
        <w:t>（一）新任教师培训课程</w:t>
      </w:r>
      <w:bookmarkEnd w:id="17"/>
    </w:p>
    <w:p w:rsidR="00CD4220" w:rsidRDefault="00E5030F">
      <w:pPr>
        <w:widowControl/>
        <w:spacing w:after="160" w:line="360" w:lineRule="auto"/>
        <w:jc w:val="center"/>
        <w:rPr>
          <w:rFonts w:ascii="宋体" w:hAnsi="宋体"/>
          <w:b/>
          <w:bCs/>
          <w:color w:val="000000" w:themeColor="text1"/>
          <w:kern w:val="0"/>
          <w:sz w:val="24"/>
        </w:rPr>
      </w:pPr>
      <w:r>
        <w:rPr>
          <w:rFonts w:ascii="宋体" w:hAnsi="宋体" w:hint="eastAsia"/>
          <w:b/>
          <w:bCs/>
          <w:color w:val="000000" w:themeColor="text1"/>
          <w:kern w:val="0"/>
          <w:sz w:val="24"/>
        </w:rPr>
        <w:t>表  4-2-1a  初中综合实践新任教师培训课程（专业情意）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trHeight w:val="584"/>
        </w:trPr>
        <w:tc>
          <w:tcPr>
            <w:tcW w:w="534" w:type="dxa"/>
            <w:vMerge w:val="restart"/>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专业情意</w:t>
            </w:r>
          </w:p>
        </w:tc>
        <w:tc>
          <w:tcPr>
            <w:tcW w:w="850" w:type="dxa"/>
            <w:vMerge w:val="restart"/>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专业认知与理想</w:t>
            </w:r>
          </w:p>
        </w:tc>
        <w:tc>
          <w:tcPr>
            <w:tcW w:w="1559"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 xml:space="preserve">综合实践课程教育价值 </w:t>
            </w:r>
          </w:p>
        </w:tc>
        <w:tc>
          <w:tcPr>
            <w:tcW w:w="3402"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color w:val="000000" w:themeColor="text1"/>
                <w:kern w:val="0"/>
                <w:sz w:val="24"/>
              </w:rPr>
              <w:t>增进学生综合素质与能力提升，完整与丰富学校课程体系</w:t>
            </w:r>
            <w:r>
              <w:rPr>
                <w:rFonts w:ascii="宋体" w:hAnsi="宋体" w:hint="eastAsia"/>
                <w:color w:val="000000" w:themeColor="text1"/>
                <w:kern w:val="0"/>
                <w:sz w:val="24"/>
              </w:rPr>
              <w:t>等。</w:t>
            </w:r>
          </w:p>
        </w:tc>
        <w:tc>
          <w:tcPr>
            <w:tcW w:w="709"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w:t>
            </w:r>
          </w:p>
        </w:tc>
        <w:tc>
          <w:tcPr>
            <w:tcW w:w="708"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674"/>
        </w:trPr>
        <w:tc>
          <w:tcPr>
            <w:tcW w:w="534" w:type="dxa"/>
            <w:vMerge/>
          </w:tcPr>
          <w:p w:rsidR="00CD4220" w:rsidRDefault="00CD4220">
            <w:pPr>
              <w:widowControl/>
              <w:spacing w:after="160" w:line="360" w:lineRule="auto"/>
              <w:jc w:val="left"/>
              <w:rPr>
                <w:rFonts w:ascii="宋体" w:hAnsi="宋体"/>
                <w:b/>
                <w:color w:val="000000" w:themeColor="text1"/>
                <w:kern w:val="0"/>
                <w:sz w:val="24"/>
              </w:rPr>
            </w:pPr>
          </w:p>
        </w:tc>
        <w:tc>
          <w:tcPr>
            <w:tcW w:w="850" w:type="dxa"/>
            <w:vMerge/>
          </w:tcPr>
          <w:p w:rsidR="00CD4220" w:rsidRDefault="00CD4220">
            <w:pPr>
              <w:widowControl/>
              <w:spacing w:after="160" w:line="360" w:lineRule="auto"/>
              <w:jc w:val="left"/>
              <w:rPr>
                <w:rFonts w:ascii="宋体" w:hAnsi="宋体"/>
                <w:b/>
                <w:color w:val="000000" w:themeColor="text1"/>
                <w:kern w:val="0"/>
                <w:sz w:val="24"/>
              </w:rPr>
            </w:pPr>
          </w:p>
        </w:tc>
        <w:tc>
          <w:tcPr>
            <w:tcW w:w="1559"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综合实践教师专业发展规划</w:t>
            </w:r>
            <w:r>
              <w:rPr>
                <w:rFonts w:ascii="宋体" w:hAnsi="宋体" w:cs="宋体" w:hint="eastAsia"/>
                <w:color w:val="000000" w:themeColor="text1"/>
                <w:kern w:val="0"/>
                <w:sz w:val="24"/>
              </w:rPr>
              <w:fldChar w:fldCharType="begin"/>
            </w:r>
            <w:r>
              <w:rPr>
                <w:rFonts w:ascii="宋体" w:hAnsi="宋体" w:cs="宋体" w:hint="eastAsia"/>
                <w:color w:val="000000" w:themeColor="text1"/>
                <w:kern w:val="0"/>
                <w:sz w:val="24"/>
              </w:rPr>
              <w:instrText xml:space="preserve"> = 1 \* ROMAN </w:instrText>
            </w:r>
            <w:r>
              <w:rPr>
                <w:rFonts w:ascii="宋体" w:hAnsi="宋体" w:cs="宋体" w:hint="eastAsia"/>
                <w:color w:val="000000" w:themeColor="text1"/>
                <w:kern w:val="0"/>
                <w:sz w:val="24"/>
              </w:rPr>
              <w:fldChar w:fldCharType="separate"/>
            </w:r>
            <w:r>
              <w:rPr>
                <w:rFonts w:ascii="宋体" w:hAnsi="宋体" w:cs="宋体" w:hint="eastAsia"/>
                <w:color w:val="000000" w:themeColor="text1"/>
                <w:kern w:val="0"/>
                <w:sz w:val="24"/>
              </w:rPr>
              <w:t>I</w:t>
            </w:r>
            <w:r>
              <w:rPr>
                <w:rFonts w:ascii="宋体" w:hAnsi="宋体" w:cs="宋体" w:hint="eastAsia"/>
                <w:color w:val="000000" w:themeColor="text1"/>
                <w:kern w:val="0"/>
                <w:sz w:val="24"/>
              </w:rPr>
              <w:fldChar w:fldCharType="end"/>
            </w:r>
          </w:p>
        </w:tc>
        <w:tc>
          <w:tcPr>
            <w:tcW w:w="3402"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cs="宋体" w:hint="eastAsia"/>
                <w:color w:val="000000" w:themeColor="text1"/>
                <w:kern w:val="0"/>
                <w:sz w:val="24"/>
              </w:rPr>
              <w:t>综合实践活动指导教师专业发展的内涵、阶段、影响因素、自我发展规划等。</w:t>
            </w:r>
          </w:p>
        </w:tc>
        <w:tc>
          <w:tcPr>
            <w:tcW w:w="709"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351"/>
        </w:trPr>
        <w:tc>
          <w:tcPr>
            <w:tcW w:w="534" w:type="dxa"/>
            <w:vMerge/>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职业态度与行为</w:t>
            </w:r>
          </w:p>
        </w:tc>
        <w:tc>
          <w:tcPr>
            <w:tcW w:w="1559"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师德政策解读--中小学职业道德规范</w:t>
            </w:r>
          </w:p>
        </w:tc>
        <w:tc>
          <w:tcPr>
            <w:tcW w:w="3402"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sz w:val="24"/>
              </w:rPr>
              <w:t>学习《中小学教师职业道德规范（2008年修订）》的内容。</w:t>
            </w:r>
          </w:p>
        </w:tc>
        <w:tc>
          <w:tcPr>
            <w:tcW w:w="709"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w:t>
            </w:r>
          </w:p>
        </w:tc>
        <w:tc>
          <w:tcPr>
            <w:tcW w:w="708"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595"/>
        </w:trPr>
        <w:tc>
          <w:tcPr>
            <w:tcW w:w="534" w:type="dxa"/>
            <w:vMerge/>
          </w:tcPr>
          <w:p w:rsidR="00CD4220" w:rsidRDefault="00CD4220">
            <w:pPr>
              <w:widowControl/>
              <w:spacing w:after="160" w:line="360" w:lineRule="auto"/>
              <w:jc w:val="left"/>
              <w:rPr>
                <w:rFonts w:ascii="宋体" w:hAnsi="宋体"/>
                <w:b/>
                <w:color w:val="000000" w:themeColor="text1"/>
                <w:kern w:val="0"/>
                <w:sz w:val="24"/>
              </w:rPr>
            </w:pPr>
          </w:p>
        </w:tc>
        <w:tc>
          <w:tcPr>
            <w:tcW w:w="850" w:type="dxa"/>
            <w:vMerge/>
          </w:tcPr>
          <w:p w:rsidR="00CD4220" w:rsidRDefault="00CD4220">
            <w:pPr>
              <w:widowControl/>
              <w:spacing w:after="160" w:line="360" w:lineRule="auto"/>
              <w:jc w:val="left"/>
              <w:rPr>
                <w:rFonts w:ascii="宋体" w:hAnsi="宋体"/>
                <w:b/>
                <w:color w:val="000000" w:themeColor="text1"/>
                <w:kern w:val="0"/>
                <w:sz w:val="24"/>
              </w:rPr>
            </w:pPr>
          </w:p>
        </w:tc>
        <w:tc>
          <w:tcPr>
            <w:tcW w:w="1559"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sz w:val="24"/>
              </w:rPr>
              <w:t>中华传统文化的师德故事</w:t>
            </w:r>
          </w:p>
        </w:tc>
        <w:tc>
          <w:tcPr>
            <w:tcW w:w="3402"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sz w:val="24"/>
              </w:rPr>
              <w:t>分析并讨论中华传统文化中的师德故事。</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选修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案例+研讨</w:t>
            </w:r>
          </w:p>
        </w:tc>
        <w:tc>
          <w:tcPr>
            <w:tcW w:w="708" w:type="dxa"/>
          </w:tcPr>
          <w:p w:rsidR="00CD4220" w:rsidRDefault="00E5030F">
            <w:pPr>
              <w:spacing w:line="460" w:lineRule="exact"/>
              <w:jc w:val="center"/>
              <w:rPr>
                <w:rFonts w:ascii="宋体" w:hAnsi="宋体"/>
                <w:color w:val="000000" w:themeColor="text1"/>
                <w:kern w:val="0"/>
                <w:sz w:val="24"/>
              </w:rPr>
            </w:pPr>
            <w:r>
              <w:rPr>
                <w:rFonts w:ascii="宋体" w:hAnsi="宋体" w:hint="eastAsia"/>
                <w:color w:val="000000" w:themeColor="text1"/>
                <w:sz w:val="24"/>
              </w:rPr>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表4-2-1b  初中综合实践活动新任教师课程（专业知识）</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lastRenderedPageBreak/>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专业知识</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1559" w:type="dxa"/>
            <w:shd w:val="clear" w:color="auto" w:fill="auto"/>
          </w:tcPr>
          <w:p w:rsidR="00CD4220" w:rsidRDefault="00E5030F">
            <w:pPr>
              <w:spacing w:line="460" w:lineRule="exact"/>
              <w:rPr>
                <w:rFonts w:ascii="等线" w:hAnsi="等线"/>
                <w:color w:val="000000" w:themeColor="text1"/>
                <w:sz w:val="24"/>
              </w:rPr>
            </w:pPr>
            <w:r>
              <w:rPr>
                <w:rFonts w:ascii="等线" w:hAnsi="等线" w:hint="eastAsia"/>
                <w:color w:val="000000" w:themeColor="text1"/>
                <w:sz w:val="24"/>
              </w:rPr>
              <w:t>综合实践活动课程理解</w:t>
            </w:r>
          </w:p>
        </w:tc>
        <w:tc>
          <w:tcPr>
            <w:tcW w:w="3402" w:type="dxa"/>
            <w:shd w:val="clear" w:color="auto" w:fill="auto"/>
          </w:tcPr>
          <w:p w:rsidR="00CD4220" w:rsidRDefault="00E5030F">
            <w:pPr>
              <w:spacing w:line="460" w:lineRule="exact"/>
              <w:rPr>
                <w:rFonts w:ascii="等线" w:hAnsi="等线"/>
                <w:color w:val="000000" w:themeColor="text1"/>
                <w:sz w:val="24"/>
              </w:rPr>
            </w:pPr>
            <w:r>
              <w:rPr>
                <w:rFonts w:ascii="等线" w:hAnsi="等线" w:hint="eastAsia"/>
                <w:color w:val="000000" w:themeColor="text1"/>
                <w:sz w:val="24"/>
              </w:rPr>
              <w:t>综合实践活动课程属性及特征的理解与认识。</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科学研究方法Ⅰ</w:t>
            </w:r>
          </w:p>
        </w:tc>
        <w:tc>
          <w:tcPr>
            <w:tcW w:w="3402"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学生开展科学研究的方法介绍：如文献研究、调查研究、案例研究、比较研究、实验研究等各类常用研究方法的介绍</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数据统计分析基础Ⅰ</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常用数据统计分析的方法、统计图表和统计分析软件的使用。</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初中综合实践活动指导方法I</w:t>
            </w:r>
          </w:p>
        </w:tc>
        <w:tc>
          <w:tcPr>
            <w:tcW w:w="3402"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教师在指导过程中的倾听、鼓励的方法介绍</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1404"/>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初中生的一般心理规律</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初中阶段的心理特征及发展规律分析，以及在教育教学中的应用。</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劳动知识与技能提升Ⅰ</w:t>
            </w:r>
          </w:p>
        </w:tc>
        <w:tc>
          <w:tcPr>
            <w:tcW w:w="3402"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《广州市中小学劳动教育指导纲要》中初中阶段家务劳动的内容与技能。</w:t>
            </w:r>
          </w:p>
        </w:tc>
        <w:tc>
          <w:tcPr>
            <w:tcW w:w="709"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案例+实践</w:t>
            </w:r>
          </w:p>
        </w:tc>
        <w:tc>
          <w:tcPr>
            <w:tcW w:w="708" w:type="dxa"/>
          </w:tcPr>
          <w:p w:rsidR="00CD4220" w:rsidRDefault="00E5030F">
            <w:pPr>
              <w:spacing w:line="460" w:lineRule="exact"/>
              <w:rPr>
                <w:rFonts w:ascii="宋体" w:hAnsi="宋体"/>
                <w:color w:val="000000" w:themeColor="text1"/>
                <w:kern w:val="0"/>
                <w:sz w:val="24"/>
              </w:rPr>
            </w:pPr>
            <w:r>
              <w:rPr>
                <w:rFonts w:asciiTheme="minorEastAsia" w:hAnsiTheme="minorEastAsia"/>
                <w:color w:val="000000" w:themeColor="text1"/>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教师礼仪</w:t>
            </w:r>
          </w:p>
        </w:tc>
        <w:tc>
          <w:tcPr>
            <w:tcW w:w="3402"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包括教师的素养、教师的形象、教师的语言、教师的服饰、教师的仪表等。</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155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初中综合实践活动课例展示Ⅰ</w:t>
            </w:r>
          </w:p>
        </w:tc>
        <w:tc>
          <w:tcPr>
            <w:tcW w:w="3402"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初中综合实践活动教师常规课型课例观摩及研讨。</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课例+研讨</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教师教学行为观察及反思</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教师教学行为观察的要素、实施、反思及应用。</w:t>
            </w:r>
          </w:p>
        </w:tc>
        <w:tc>
          <w:tcPr>
            <w:tcW w:w="709" w:type="dxa"/>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观察+研讨</w:t>
            </w:r>
          </w:p>
        </w:tc>
        <w:tc>
          <w:tcPr>
            <w:tcW w:w="708" w:type="dxa"/>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参观考察活动</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参观学校综合实践活动室，了解学校综合实践活动的开展情况，加深对综合实践活动校本化实施的认识。</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选修</w:t>
            </w:r>
          </w:p>
        </w:tc>
        <w:tc>
          <w:tcPr>
            <w:tcW w:w="851" w:type="dxa"/>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实践活动</w:t>
            </w:r>
          </w:p>
        </w:tc>
        <w:tc>
          <w:tcPr>
            <w:tcW w:w="708" w:type="dxa"/>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4</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参观劳动、科普基地</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参观考察科普基地、科学馆、动物园、植物园、农业基地、茶艺博物馆等，加深对实地考察研究指导方法的认识。</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选修</w:t>
            </w:r>
          </w:p>
        </w:tc>
        <w:tc>
          <w:tcPr>
            <w:tcW w:w="851" w:type="dxa"/>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实践活动</w:t>
            </w:r>
          </w:p>
        </w:tc>
        <w:tc>
          <w:tcPr>
            <w:tcW w:w="708" w:type="dxa"/>
          </w:tcPr>
          <w:p w:rsidR="00CD4220" w:rsidRDefault="00E5030F">
            <w:pPr>
              <w:spacing w:line="460" w:lineRule="exact"/>
              <w:rPr>
                <w:rFonts w:ascii="宋体" w:hAnsi="宋体" w:cs="宋体"/>
                <w:color w:val="000000" w:themeColor="text1"/>
                <w:kern w:val="0"/>
                <w:sz w:val="24"/>
              </w:rPr>
            </w:pPr>
            <w:r>
              <w:rPr>
                <w:rFonts w:ascii="宋体" w:hAnsi="宋体"/>
                <w:color w:val="000000" w:themeColor="text1"/>
                <w:sz w:val="24"/>
              </w:rPr>
              <w:t>4</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表4-2-1c初中综合实践活动新任教师培训课程（专业能力）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trHeight w:val="90"/>
        </w:trPr>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专业能力</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课程理解能力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《中小学综合实践活动课程指导纲要》解读Ⅰ</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介绍《纲要》产生的时代背景、了解课程的基本理念、课程目标、课程内容。</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综合实践活动的课程形态与课程价值</w:t>
            </w:r>
          </w:p>
        </w:tc>
        <w:tc>
          <w:tcPr>
            <w:tcW w:w="3402" w:type="dxa"/>
          </w:tcPr>
          <w:p w:rsidR="00CD4220" w:rsidRDefault="00E5030F">
            <w:pPr>
              <w:spacing w:line="460" w:lineRule="exact"/>
              <w:jc w:val="left"/>
              <w:rPr>
                <w:rFonts w:ascii="宋体" w:hAnsi="宋体"/>
                <w:color w:val="000000" w:themeColor="text1"/>
                <w:kern w:val="0"/>
                <w:sz w:val="24"/>
              </w:rPr>
            </w:pPr>
            <w:r>
              <w:rPr>
                <w:rFonts w:asciiTheme="minorEastAsia" w:hAnsiTheme="minorEastAsia" w:hint="eastAsia"/>
                <w:color w:val="000000" w:themeColor="text1"/>
                <w:sz w:val="24"/>
              </w:rPr>
              <w:t>综合实践活动设置的背景，历史沿革，与其他学科的关系，国内外综合实践活动课程设置情况等。</w:t>
            </w:r>
          </w:p>
        </w:tc>
        <w:tc>
          <w:tcPr>
            <w:tcW w:w="709"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讲座</w:t>
            </w:r>
          </w:p>
        </w:tc>
        <w:tc>
          <w:tcPr>
            <w:tcW w:w="708"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vAlign w:val="center"/>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综合实践活动课程知识分类</w:t>
            </w:r>
          </w:p>
        </w:tc>
        <w:tc>
          <w:tcPr>
            <w:tcW w:w="3402" w:type="dxa"/>
          </w:tcPr>
          <w:p w:rsidR="00CD4220" w:rsidRDefault="00E5030F">
            <w:pPr>
              <w:spacing w:line="460" w:lineRule="exact"/>
              <w:jc w:val="left"/>
              <w:rPr>
                <w:rFonts w:ascii="宋体" w:hAnsi="宋体"/>
                <w:color w:val="000000" w:themeColor="text1"/>
                <w:kern w:val="0"/>
                <w:sz w:val="24"/>
              </w:rPr>
            </w:pPr>
            <w:r>
              <w:rPr>
                <w:rFonts w:asciiTheme="minorEastAsia" w:hAnsiTheme="minorEastAsia" w:hint="eastAsia"/>
                <w:color w:val="000000" w:themeColor="text1"/>
                <w:sz w:val="24"/>
              </w:rPr>
              <w:t>综合实践活动课程的知识与学科知识的区别；综合实践活动课程知识体系及各类知识的详细内容。</w:t>
            </w:r>
          </w:p>
        </w:tc>
        <w:tc>
          <w:tcPr>
            <w:tcW w:w="709"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讲座</w:t>
            </w:r>
          </w:p>
        </w:tc>
        <w:tc>
          <w:tcPr>
            <w:tcW w:w="708"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3</w:t>
            </w:r>
          </w:p>
        </w:tc>
      </w:tr>
      <w:tr w:rsidR="00CD4220">
        <w:trPr>
          <w:trHeight w:val="694"/>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w:t>
            </w:r>
            <w:r>
              <w:rPr>
                <w:rFonts w:ascii="宋体" w:hAnsi="宋体" w:hint="eastAsia"/>
                <w:b/>
                <w:color w:val="000000" w:themeColor="text1"/>
                <w:kern w:val="0"/>
                <w:sz w:val="24"/>
              </w:rPr>
              <w:lastRenderedPageBreak/>
              <w:t>开发能力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综合实践课</w:t>
            </w:r>
            <w:r>
              <w:rPr>
                <w:rFonts w:ascii="宋体" w:hAnsi="宋体" w:hint="eastAsia"/>
                <w:color w:val="000000" w:themeColor="text1"/>
                <w:kern w:val="0"/>
                <w:sz w:val="24"/>
              </w:rPr>
              <w:lastRenderedPageBreak/>
              <w:t>程资源的涵义及价值</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课程资源的定义，综合实践活</w:t>
            </w:r>
            <w:r>
              <w:rPr>
                <w:rFonts w:ascii="宋体" w:hAnsi="宋体" w:hint="eastAsia"/>
                <w:color w:val="000000" w:themeColor="text1"/>
                <w:kern w:val="0"/>
                <w:sz w:val="24"/>
              </w:rPr>
              <w:lastRenderedPageBreak/>
              <w:t>动课程资源的界定，课程资源的分类，综合实践活动课程资源的重要价值。</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w:t>
            </w:r>
            <w:r>
              <w:rPr>
                <w:rFonts w:ascii="宋体" w:hAnsi="宋体" w:hint="eastAsia"/>
                <w:color w:val="000000" w:themeColor="text1"/>
                <w:kern w:val="0"/>
                <w:sz w:val="24"/>
              </w:rPr>
              <w:lastRenderedPageBreak/>
              <w:t>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综合实践活动课程内容规划</w:t>
            </w:r>
          </w:p>
          <w:p w:rsidR="00CD4220" w:rsidRDefault="00CD4220">
            <w:pPr>
              <w:widowControl/>
              <w:spacing w:after="160" w:line="400" w:lineRule="exact"/>
              <w:rPr>
                <w:rFonts w:ascii="宋体" w:hAnsi="宋体"/>
                <w:color w:val="000000" w:themeColor="text1"/>
                <w:kern w:val="0"/>
                <w:sz w:val="24"/>
              </w:rPr>
            </w:pPr>
          </w:p>
        </w:tc>
        <w:tc>
          <w:tcPr>
            <w:tcW w:w="3402"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结合具体案例，介绍如何确定综合实践活动主题领域，如何结合学校和学生实际规划课程内容。</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90"/>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综合实践活动校本开发方案解读</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选取2-3个特色校本开发方案进行解读，对实施的条件分析，如学校历史、办学条件、课程基础、社区资源等。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课程实施能力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初中综合实践活动教学基本课型设计Ⅰ</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认识常规教学课型，掌握常规教学课型的教学目标及操作流程等，并尝试设计一节常规教学课。</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讲座+案例+实践</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常规课型教学演练</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通过说课或模拟上课等方式进行教学演练。</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综合实践教学实施基本技能及训练</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课堂教学导入技能，提问的技能，课堂教学演示的技能，板书技能和教学反馈技能</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讲座+实践</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课程评价能力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初中综合实践活动课程评价的理念与方法</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综合实践活动课程评价理念、评价方式、评价内容和评价结果反馈。</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听评课的实训</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了解听课和评课的意义和价值，听课和评课的原则与方法，通过名师课例分析，明确好课</w:t>
            </w:r>
            <w:r>
              <w:rPr>
                <w:rFonts w:ascii="宋体" w:hAnsi="宋体" w:hint="eastAsia"/>
                <w:color w:val="000000" w:themeColor="text1"/>
                <w:kern w:val="0"/>
                <w:sz w:val="24"/>
              </w:rPr>
              <w:lastRenderedPageBreak/>
              <w:t>的标准和特征。</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2102"/>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教育科研能力</w:t>
            </w:r>
          </w:p>
        </w:tc>
        <w:tc>
          <w:tcPr>
            <w:tcW w:w="1559" w:type="dxa"/>
          </w:tcPr>
          <w:p w:rsidR="00CD4220" w:rsidRDefault="00E5030F">
            <w:pPr>
              <w:spacing w:after="160" w:line="360" w:lineRule="auto"/>
              <w:rPr>
                <w:rFonts w:ascii="宋体" w:hAnsi="宋体"/>
                <w:color w:val="000000" w:themeColor="text1"/>
                <w:kern w:val="0"/>
                <w:sz w:val="24"/>
              </w:rPr>
            </w:pPr>
            <w:r>
              <w:rPr>
                <w:rFonts w:ascii="宋体" w:hAnsi="宋体" w:hint="eastAsia"/>
                <w:color w:val="000000" w:themeColor="text1"/>
                <w:kern w:val="0"/>
                <w:sz w:val="24"/>
              </w:rPr>
              <w:t>文献检索与文献综述</w:t>
            </w:r>
          </w:p>
        </w:tc>
        <w:tc>
          <w:tcPr>
            <w:tcW w:w="3402" w:type="dxa"/>
          </w:tcPr>
          <w:p w:rsidR="00CD4220" w:rsidRDefault="00E5030F">
            <w:pPr>
              <w:spacing w:after="160" w:line="360" w:lineRule="auto"/>
              <w:rPr>
                <w:rFonts w:ascii="宋体" w:hAnsi="宋体"/>
                <w:color w:val="000000" w:themeColor="text1"/>
                <w:kern w:val="0"/>
                <w:sz w:val="24"/>
              </w:rPr>
            </w:pPr>
            <w:r>
              <w:rPr>
                <w:rFonts w:ascii="宋体" w:hAnsi="宋体" w:hint="eastAsia"/>
                <w:color w:val="000000" w:themeColor="text1"/>
                <w:kern w:val="0"/>
                <w:sz w:val="24"/>
              </w:rPr>
              <w:t>介绍常见的教育教学和综合实践学科教学的各类刊物，讲解文献综述对教育科研及论文的主要作用，如何进行文献检索。</w:t>
            </w:r>
          </w:p>
        </w:tc>
        <w:tc>
          <w:tcPr>
            <w:tcW w:w="709" w:type="dxa"/>
          </w:tcPr>
          <w:p w:rsidR="00CD4220" w:rsidRDefault="00E5030F">
            <w:pPr>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r>
              <w:rPr>
                <w:rFonts w:ascii="宋体" w:hAnsi="宋体"/>
                <w:color w:val="000000" w:themeColor="text1"/>
                <w:kern w:val="0"/>
                <w:sz w:val="24"/>
              </w:rPr>
              <w:t xml:space="preserve"> </w:t>
            </w:r>
          </w:p>
        </w:tc>
        <w:tc>
          <w:tcPr>
            <w:tcW w:w="708" w:type="dxa"/>
          </w:tcPr>
          <w:p w:rsidR="00CD4220" w:rsidRDefault="00E5030F">
            <w:pPr>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CD4220">
            <w:pPr>
              <w:widowControl/>
              <w:spacing w:after="160" w:line="360" w:lineRule="auto"/>
              <w:rPr>
                <w:rFonts w:ascii="宋体" w:hAnsi="宋体"/>
                <w:b/>
                <w:color w:val="000000" w:themeColor="text1"/>
                <w:kern w:val="0"/>
                <w:sz w:val="24"/>
              </w:rPr>
            </w:pPr>
          </w:p>
          <w:p w:rsidR="00CD4220" w:rsidRDefault="00CD4220">
            <w:pPr>
              <w:widowControl/>
              <w:spacing w:after="160" w:line="360" w:lineRule="auto"/>
              <w:rPr>
                <w:rFonts w:ascii="宋体" w:hAnsi="宋体"/>
                <w:b/>
                <w:color w:val="000000" w:themeColor="text1"/>
                <w:kern w:val="0"/>
                <w:sz w:val="24"/>
              </w:rPr>
            </w:pPr>
          </w:p>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附属能力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教学中的有效沟通与表达</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介绍教学中有效沟通的典型案例，掌握基本的有效沟通与表达的技巧</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color w:val="000000" w:themeColor="text1"/>
                <w:kern w:val="0"/>
                <w:sz w:val="24"/>
              </w:rPr>
              <w:t>现代信息技术融入教学指导</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color w:val="000000" w:themeColor="text1"/>
                <w:kern w:val="0"/>
                <w:sz w:val="24"/>
              </w:rPr>
              <w:t>现代信息技术在课堂及课外活动中的</w:t>
            </w:r>
            <w:r>
              <w:rPr>
                <w:rFonts w:ascii="宋体" w:hAnsi="宋体" w:hint="eastAsia"/>
                <w:color w:val="000000" w:themeColor="text1"/>
                <w:kern w:val="0"/>
                <w:sz w:val="24"/>
              </w:rPr>
              <w:t>应用</w:t>
            </w:r>
            <w:r>
              <w:rPr>
                <w:rFonts w:ascii="宋体" w:hAnsi="宋体"/>
                <w:color w:val="000000" w:themeColor="text1"/>
                <w:kern w:val="0"/>
                <w:sz w:val="24"/>
              </w:rPr>
              <w:t>方法</w:t>
            </w:r>
            <w:r>
              <w:rPr>
                <w:rFonts w:ascii="宋体" w:hAnsi="宋体" w:hint="eastAsia"/>
                <w:color w:val="000000" w:themeColor="text1"/>
                <w:kern w:val="0"/>
                <w:sz w:val="24"/>
              </w:rPr>
              <w:t>及练习</w:t>
            </w:r>
            <w:r>
              <w:rPr>
                <w:rFonts w:ascii="宋体" w:hAnsi="宋体"/>
                <w:color w:val="000000" w:themeColor="text1"/>
                <w:kern w:val="0"/>
                <w:sz w:val="24"/>
              </w:rPr>
              <w:t>。</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讲座+实践</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综合实践活动课堂的组织与管理</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通过案例解读学生课堂上的行为，阐述学生管理的策略应用。</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讲座+案例</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创意设计能力的培养与指导</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创意设计能力对综合实践活动教师的重要性；创意设计灵感的来源；创意设计案例分析。</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讲座+案例+实践</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3</w:t>
            </w:r>
          </w:p>
        </w:tc>
      </w:tr>
    </w:tbl>
    <w:p w:rsidR="00CD4220" w:rsidRDefault="00E5030F">
      <w:pPr>
        <w:keepNext/>
        <w:keepLines/>
        <w:widowControl/>
        <w:spacing w:before="260" w:after="260" w:line="416" w:lineRule="auto"/>
        <w:ind w:firstLineChars="196" w:firstLine="472"/>
        <w:jc w:val="left"/>
        <w:outlineLvl w:val="2"/>
        <w:rPr>
          <w:b/>
          <w:bCs/>
          <w:color w:val="000000" w:themeColor="text1"/>
          <w:kern w:val="0"/>
          <w:sz w:val="24"/>
        </w:rPr>
      </w:pPr>
      <w:r>
        <w:rPr>
          <w:rFonts w:hint="eastAsia"/>
          <w:b/>
          <w:bCs/>
          <w:color w:val="000000" w:themeColor="text1"/>
          <w:kern w:val="0"/>
          <w:sz w:val="24"/>
        </w:rPr>
        <w:t>（二）初级教师培训课程</w:t>
      </w:r>
    </w:p>
    <w:p w:rsidR="00CD4220" w:rsidRDefault="00E5030F">
      <w:pPr>
        <w:widowControl/>
        <w:spacing w:after="160" w:line="360" w:lineRule="auto"/>
        <w:jc w:val="center"/>
        <w:rPr>
          <w:rFonts w:ascii="宋体" w:hAnsi="宋体"/>
          <w:b/>
          <w:bCs/>
          <w:color w:val="000000" w:themeColor="text1"/>
          <w:kern w:val="0"/>
          <w:sz w:val="24"/>
        </w:rPr>
      </w:pPr>
      <w:r>
        <w:rPr>
          <w:rFonts w:ascii="宋体" w:hAnsi="宋体" w:hint="eastAsia"/>
          <w:b/>
          <w:bCs/>
          <w:color w:val="000000" w:themeColor="text1"/>
          <w:kern w:val="0"/>
          <w:sz w:val="24"/>
        </w:rPr>
        <w:t>表 4-2-2a  初中综合实践初级教师培训课程（专业情意）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专业情意</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专业认知与理想</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初中综合实践活动的课程目标</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从价值体认、责任担当、问题解决、创意物化等方面分析和介绍。</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w:t>
            </w:r>
            <w:r>
              <w:rPr>
                <w:rFonts w:ascii="宋体" w:hAnsi="宋体" w:hint="eastAsia"/>
                <w:color w:val="000000" w:themeColor="text1"/>
                <w:kern w:val="0"/>
                <w:sz w:val="24"/>
              </w:rPr>
              <w:lastRenderedPageBreak/>
              <w:t>动教师的专业发展规划Ⅱ</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基于PCK的自我专业发展分析</w:t>
            </w:r>
            <w:r>
              <w:rPr>
                <w:rFonts w:ascii="宋体" w:hAnsi="宋体" w:hint="eastAsia"/>
                <w:color w:val="000000" w:themeColor="text1"/>
                <w:kern w:val="0"/>
                <w:sz w:val="24"/>
              </w:rPr>
              <w:lastRenderedPageBreak/>
              <w:t>与规划，基于自我更新取向的专业发展机制等。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w:t>
            </w:r>
            <w:r>
              <w:rPr>
                <w:rFonts w:ascii="宋体" w:hAnsi="宋体" w:hint="eastAsia"/>
                <w:color w:val="000000" w:themeColor="text1"/>
                <w:kern w:val="0"/>
                <w:sz w:val="24"/>
              </w:rPr>
              <w:lastRenderedPageBreak/>
              <w:t>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职业态度与行为</w:t>
            </w: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初中综合实践活动的教育思想</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实践能力与创新精神；劳动教育的基本理念；个人探究与团队合作；STEM理念与科技创新等。</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bCs/>
                <w:color w:val="000000" w:themeColor="text1"/>
                <w:sz w:val="24"/>
              </w:rPr>
              <w:t>3</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听名师讲师德</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参观名师工作室，与名师面对面，了解名师的师德故事。</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选修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参观+研讨</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3</w:t>
            </w:r>
          </w:p>
        </w:tc>
      </w:tr>
    </w:tbl>
    <w:p w:rsidR="00CD4220" w:rsidRDefault="00CD4220">
      <w:pPr>
        <w:widowControl/>
        <w:spacing w:after="160" w:line="360" w:lineRule="auto"/>
        <w:rPr>
          <w:rFonts w:ascii="宋体" w:hAnsi="宋体"/>
          <w:b/>
          <w:bCs/>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 4-2-2b</w:t>
      </w:r>
      <w:r>
        <w:rPr>
          <w:rFonts w:ascii="宋体" w:hAnsi="宋体" w:hint="eastAsia"/>
          <w:color w:val="000000" w:themeColor="text1"/>
          <w:kern w:val="0"/>
          <w:sz w:val="24"/>
        </w:rPr>
        <w:t xml:space="preserve"> </w:t>
      </w:r>
      <w:r>
        <w:rPr>
          <w:rFonts w:ascii="宋体" w:hAnsi="宋体" w:hint="eastAsia"/>
          <w:b/>
          <w:bCs/>
          <w:color w:val="000000" w:themeColor="text1"/>
          <w:kern w:val="0"/>
          <w:sz w:val="24"/>
        </w:rPr>
        <w:t>初中综合实践初级教师培训课程（专业知识）</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rPr>
          <w:jc w:val="center"/>
        </w:trPr>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jc w:val="center"/>
        </w:trPr>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专业知识</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155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olor w:val="000000" w:themeColor="text1"/>
                <w:kern w:val="0"/>
                <w:sz w:val="24"/>
              </w:rPr>
              <w:t>综合实践活动课程的</w:t>
            </w:r>
            <w:r>
              <w:rPr>
                <w:rFonts w:ascii="宋体" w:hAnsi="宋体" w:hint="eastAsia"/>
                <w:color w:val="000000" w:themeColor="text1"/>
                <w:kern w:val="0"/>
                <w:sz w:val="24"/>
              </w:rPr>
              <w:t>属性及</w:t>
            </w:r>
            <w:r>
              <w:rPr>
                <w:rFonts w:ascii="宋体" w:hAnsi="宋体"/>
                <w:color w:val="000000" w:themeColor="text1"/>
                <w:kern w:val="0"/>
                <w:sz w:val="24"/>
              </w:rPr>
              <w:t>特征</w:t>
            </w:r>
          </w:p>
        </w:tc>
        <w:tc>
          <w:tcPr>
            <w:tcW w:w="3402"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bCs/>
                <w:color w:val="000000" w:themeColor="text1"/>
                <w:kern w:val="0"/>
                <w:sz w:val="24"/>
              </w:rPr>
              <w:t>综合实践活动课程的形态，从问题域课程、方法域课程、活动域课程、社会域课程几方面展开阐述，介绍综合实践活动的基本特征。</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科学研究方法Ⅱ</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研究方法的选择与使用规范、注意事项等。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数据统计分析基础Ⅱ</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数据统计分析中的常见问题与难点等。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初中综合实践活动指导方法及策略Ⅱ</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教师在指导过程中的组织管理的方法和策略介绍</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1559"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hint="eastAsia"/>
                <w:color w:val="000000" w:themeColor="text1"/>
                <w:sz w:val="24"/>
              </w:rPr>
              <w:t>岭南风土人情知识</w:t>
            </w:r>
          </w:p>
        </w:tc>
        <w:tc>
          <w:tcPr>
            <w:tcW w:w="3402"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hint="eastAsia"/>
                <w:color w:val="000000" w:themeColor="text1"/>
                <w:sz w:val="24"/>
              </w:rPr>
              <w:t>介绍岭南地区的历史发展、地方风土人情等方面的知识，如粤语、粤菜、粤剧等。</w:t>
            </w:r>
          </w:p>
        </w:tc>
        <w:tc>
          <w:tcPr>
            <w:tcW w:w="709"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讲座+案例+实践</w:t>
            </w:r>
          </w:p>
        </w:tc>
        <w:tc>
          <w:tcPr>
            <w:tcW w:w="708"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6</w:t>
            </w:r>
          </w:p>
        </w:tc>
      </w:tr>
      <w:tr w:rsidR="00CD4220">
        <w:trPr>
          <w:jc w:val="center"/>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sz w:val="24"/>
              </w:rPr>
            </w:pPr>
            <w:r>
              <w:rPr>
                <w:rFonts w:asciiTheme="minorEastAsia" w:hAnsiTheme="minorEastAsia" w:hint="eastAsia"/>
                <w:color w:val="000000" w:themeColor="text1"/>
                <w:sz w:val="24"/>
              </w:rPr>
              <w:t>劳动知识与技能提升Ⅱ</w:t>
            </w:r>
          </w:p>
        </w:tc>
        <w:tc>
          <w:tcPr>
            <w:tcW w:w="3402" w:type="dxa"/>
          </w:tcPr>
          <w:p w:rsidR="00CD4220" w:rsidRDefault="00E5030F">
            <w:pPr>
              <w:spacing w:line="460" w:lineRule="exact"/>
              <w:rPr>
                <w:rFonts w:ascii="宋体" w:hAnsi="宋体"/>
                <w:color w:val="000000" w:themeColor="text1"/>
                <w:sz w:val="24"/>
              </w:rPr>
            </w:pPr>
            <w:r>
              <w:rPr>
                <w:rFonts w:asciiTheme="minorEastAsia" w:hAnsiTheme="minorEastAsia" w:hint="eastAsia"/>
                <w:color w:val="000000" w:themeColor="text1"/>
                <w:sz w:val="24"/>
              </w:rPr>
              <w:t>《广州市中小学劳动教育指导纲要》中初中阶段校内劳动的相关内容与技能。</w:t>
            </w:r>
          </w:p>
        </w:tc>
        <w:tc>
          <w:tcPr>
            <w:tcW w:w="709" w:type="dxa"/>
          </w:tcPr>
          <w:p w:rsidR="00CD4220" w:rsidRDefault="00E5030F">
            <w:pPr>
              <w:spacing w:line="460" w:lineRule="exact"/>
              <w:rPr>
                <w:rFonts w:ascii="宋体" w:hAnsi="宋体" w:cs="宋体"/>
                <w:color w:val="000000" w:themeColor="text1"/>
                <w:kern w:val="0"/>
                <w:sz w:val="24"/>
              </w:rPr>
            </w:pPr>
            <w:r>
              <w:rPr>
                <w:rFonts w:asciiTheme="minorEastAsia" w:hAnsiTheme="minorEastAsia" w:hint="eastAsia"/>
                <w:color w:val="000000" w:themeColor="text1"/>
                <w:sz w:val="24"/>
              </w:rPr>
              <w:t>必修</w:t>
            </w:r>
          </w:p>
        </w:tc>
        <w:tc>
          <w:tcPr>
            <w:tcW w:w="851" w:type="dxa"/>
          </w:tcPr>
          <w:p w:rsidR="00CD4220" w:rsidRDefault="00E5030F">
            <w:pPr>
              <w:spacing w:line="460" w:lineRule="exact"/>
              <w:rPr>
                <w:rFonts w:ascii="宋体" w:hAnsi="宋体" w:cs="宋体"/>
                <w:color w:val="000000" w:themeColor="text1"/>
                <w:kern w:val="0"/>
                <w:sz w:val="24"/>
              </w:rPr>
            </w:pPr>
            <w:r>
              <w:rPr>
                <w:rFonts w:asciiTheme="minorEastAsia" w:hAnsiTheme="minorEastAsia" w:hint="eastAsia"/>
                <w:color w:val="000000" w:themeColor="text1"/>
                <w:sz w:val="24"/>
              </w:rPr>
              <w:t>案例+实践</w:t>
            </w:r>
          </w:p>
        </w:tc>
        <w:tc>
          <w:tcPr>
            <w:tcW w:w="708" w:type="dxa"/>
          </w:tcPr>
          <w:p w:rsidR="00CD4220" w:rsidRDefault="00E5030F">
            <w:pPr>
              <w:spacing w:line="460" w:lineRule="exact"/>
              <w:rPr>
                <w:rFonts w:ascii="宋体" w:hAnsi="宋体" w:cs="宋体"/>
                <w:color w:val="000000" w:themeColor="text1"/>
                <w:kern w:val="0"/>
                <w:sz w:val="24"/>
              </w:rPr>
            </w:pPr>
            <w:r>
              <w:rPr>
                <w:rFonts w:asciiTheme="minorEastAsia" w:hAnsiTheme="minorEastAsia"/>
                <w:color w:val="000000" w:themeColor="text1"/>
                <w:sz w:val="24"/>
              </w:rPr>
              <w:t>3</w:t>
            </w:r>
          </w:p>
        </w:tc>
      </w:tr>
      <w:tr w:rsidR="00CD4220">
        <w:trPr>
          <w:jc w:val="center"/>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初中生学习特点案例与分析</w:t>
            </w:r>
          </w:p>
        </w:tc>
        <w:tc>
          <w:tcPr>
            <w:tcW w:w="3402"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通过案例介绍，分析初中生的学习特点与学习习惯，并进行讨论。</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案例+研讨</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olor w:val="000000" w:themeColor="text1"/>
                <w:kern w:val="0"/>
                <w:sz w:val="24"/>
              </w:rPr>
              <w:t>3</w:t>
            </w:r>
          </w:p>
        </w:tc>
      </w:tr>
      <w:tr w:rsidR="00CD4220">
        <w:trPr>
          <w:jc w:val="center"/>
        </w:trPr>
        <w:tc>
          <w:tcPr>
            <w:tcW w:w="534" w:type="dxa"/>
            <w:vMerge w:val="restart"/>
          </w:tcPr>
          <w:p w:rsidR="00CD4220" w:rsidRDefault="00CD4220">
            <w:pPr>
              <w:widowControl/>
              <w:spacing w:after="160" w:line="360" w:lineRule="auto"/>
              <w:rPr>
                <w:rFonts w:ascii="宋体" w:hAnsi="宋体"/>
                <w:color w:val="000000" w:themeColor="text1"/>
                <w:kern w:val="0"/>
                <w:sz w:val="24"/>
              </w:rPr>
            </w:pPr>
          </w:p>
          <w:p w:rsidR="00CD4220" w:rsidRDefault="00CD4220">
            <w:pPr>
              <w:widowControl/>
              <w:spacing w:after="160" w:line="360" w:lineRule="auto"/>
              <w:rPr>
                <w:rFonts w:ascii="宋体" w:hAnsi="宋体"/>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初中综合实践活动课例展示Ⅱ</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初中综合实践活动常规课例观摩及研讨。</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课例+研讨</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4</w:t>
            </w:r>
          </w:p>
        </w:tc>
      </w:tr>
      <w:tr w:rsidR="00CD4220">
        <w:trPr>
          <w:jc w:val="center"/>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提升课堂有效性的教学策略</w:t>
            </w:r>
          </w:p>
        </w:tc>
        <w:tc>
          <w:tcPr>
            <w:tcW w:w="3402"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介绍如何选取和整合教学内容，如何提高教学效能，如何优化教学媒介，如何有效管理课堂。</w:t>
            </w:r>
          </w:p>
        </w:tc>
        <w:tc>
          <w:tcPr>
            <w:tcW w:w="709"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讲座+案例+实践</w:t>
            </w:r>
          </w:p>
        </w:tc>
        <w:tc>
          <w:tcPr>
            <w:tcW w:w="708" w:type="dxa"/>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6</w:t>
            </w:r>
          </w:p>
        </w:tc>
      </w:tr>
      <w:tr w:rsidR="00CD4220">
        <w:trPr>
          <w:jc w:val="center"/>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参观综合实践活动基地</w:t>
            </w:r>
          </w:p>
        </w:tc>
        <w:tc>
          <w:tcPr>
            <w:tcW w:w="3402"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参观当地综合实践活动基地，了解基地的建设和课程设置。如：广州市劳动技术学校亲历学生活动全过程，加深对学生参与实践活动的专门场所和指导方法的认识。</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活动</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4</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表4-2-2c 初中综合实践初级教师培训课程（专业能力）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trHeight w:val="912"/>
        </w:trPr>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lastRenderedPageBreak/>
              <w:t>专业能力</w:t>
            </w:r>
          </w:p>
          <w:p w:rsidR="00CD4220" w:rsidRDefault="00CD4220">
            <w:pPr>
              <w:widowControl/>
              <w:spacing w:after="160" w:line="360" w:lineRule="auto"/>
              <w:rPr>
                <w:rFonts w:ascii="宋体" w:hAnsi="宋体"/>
                <w:color w:val="000000" w:themeColor="text1"/>
                <w:kern w:val="0"/>
                <w:sz w:val="24"/>
              </w:rPr>
            </w:pPr>
          </w:p>
          <w:p w:rsidR="00CD4220" w:rsidRDefault="00CD4220">
            <w:pPr>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课程理解能力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《中小学综合实践活动课程指导纲要》解读Ⅱ</w:t>
            </w:r>
          </w:p>
        </w:tc>
        <w:tc>
          <w:tcPr>
            <w:tcW w:w="3402"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对《纲要》中阐述的课程基本理念进行解读，分析和解读纲要中初中阶段推荐的活动主题设计。</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color w:val="000000" w:themeColor="text1"/>
                <w:kern w:val="0"/>
                <w:sz w:val="24"/>
              </w:rPr>
              <w:t>讲座</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912"/>
        </w:trPr>
        <w:tc>
          <w:tcPr>
            <w:tcW w:w="534" w:type="dxa"/>
            <w:vMerge/>
          </w:tcPr>
          <w:p w:rsidR="00CD4220" w:rsidRDefault="00CD4220">
            <w:pPr>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活动课程的起源与发展</w:t>
            </w:r>
          </w:p>
        </w:tc>
        <w:tc>
          <w:tcPr>
            <w:tcW w:w="3402" w:type="dxa"/>
          </w:tcPr>
          <w:p w:rsidR="00CD4220" w:rsidRDefault="00E5030F">
            <w:pPr>
              <w:widowControl/>
              <w:spacing w:after="160" w:line="360" w:lineRule="auto"/>
              <w:rPr>
                <w:rFonts w:ascii="宋体" w:hAnsi="宋体" w:cs="宋体"/>
                <w:color w:val="000000" w:themeColor="text1"/>
                <w:kern w:val="0"/>
                <w:sz w:val="24"/>
              </w:rPr>
            </w:pPr>
            <w:r>
              <w:rPr>
                <w:rFonts w:ascii="宋体" w:hAnsi="宋体" w:hint="eastAsia"/>
                <w:color w:val="000000" w:themeColor="text1"/>
                <w:kern w:val="0"/>
                <w:sz w:val="24"/>
              </w:rPr>
              <w:t>国内外</w:t>
            </w:r>
            <w:r>
              <w:rPr>
                <w:rFonts w:ascii="宋体" w:hAnsi="宋体"/>
                <w:color w:val="000000" w:themeColor="text1"/>
                <w:kern w:val="0"/>
                <w:sz w:val="24"/>
              </w:rPr>
              <w:t>活动课程的</w:t>
            </w:r>
            <w:r>
              <w:rPr>
                <w:rFonts w:ascii="宋体" w:hAnsi="宋体" w:hint="eastAsia"/>
                <w:color w:val="000000" w:themeColor="text1"/>
                <w:kern w:val="0"/>
                <w:sz w:val="24"/>
              </w:rPr>
              <w:t>起源、基本理念、</w:t>
            </w:r>
            <w:r>
              <w:rPr>
                <w:rFonts w:ascii="宋体" w:hAnsi="宋体"/>
                <w:color w:val="000000" w:themeColor="text1"/>
                <w:kern w:val="0"/>
                <w:sz w:val="24"/>
              </w:rPr>
              <w:t>总体目标及</w:t>
            </w:r>
            <w:r>
              <w:rPr>
                <w:rFonts w:ascii="宋体" w:hAnsi="宋体" w:hint="eastAsia"/>
                <w:color w:val="000000" w:themeColor="text1"/>
                <w:kern w:val="0"/>
                <w:sz w:val="24"/>
              </w:rPr>
              <w:t>内容、</w:t>
            </w:r>
            <w:r>
              <w:rPr>
                <w:rFonts w:ascii="宋体" w:hAnsi="宋体"/>
                <w:color w:val="000000" w:themeColor="text1"/>
                <w:kern w:val="0"/>
                <w:sz w:val="24"/>
              </w:rPr>
              <w:t>活动方式</w:t>
            </w:r>
            <w:r>
              <w:rPr>
                <w:rFonts w:ascii="宋体" w:hAnsi="宋体" w:hint="eastAsia"/>
                <w:color w:val="000000" w:themeColor="text1"/>
                <w:kern w:val="0"/>
                <w:sz w:val="24"/>
              </w:rPr>
              <w:t>等的发展情况。</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综合实践活动与科技创新</w:t>
            </w:r>
          </w:p>
        </w:tc>
        <w:tc>
          <w:tcPr>
            <w:tcW w:w="3402"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介绍科技创新活动的内容、基于综合实践活动的科技创新活动的实施方法。</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综合实践活动与劳动教育</w:t>
            </w:r>
          </w:p>
        </w:tc>
        <w:tc>
          <w:tcPr>
            <w:tcW w:w="3402"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介绍劳动教育与综合实践活动课程的关系，劳动教育的内容，基于综合实践活动的劳动教育的实施方法</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课程开发能力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综合实践课程资源的开发策略</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综合实践活动课程资源开发的程序及要求等。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综合实践活动主题领域的生成</w:t>
            </w:r>
          </w:p>
        </w:tc>
        <w:tc>
          <w:tcPr>
            <w:tcW w:w="3402"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综合实践活动课程性质、课程目的与主题设计的关系，主题设计的注意事项与要求。</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2002"/>
        </w:trPr>
        <w:tc>
          <w:tcPr>
            <w:tcW w:w="534" w:type="dxa"/>
            <w:vMerge/>
          </w:tcPr>
          <w:p w:rsidR="00CD4220" w:rsidRDefault="00CD4220">
            <w:pPr>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综合实践活动课程的校本化实施策略</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了解综合实践活动课程校本化实施的基本步骤和实施策略。</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spacing w:after="160" w:line="360" w:lineRule="auto"/>
              <w:rPr>
                <w:rFonts w:ascii="宋体" w:hAnsi="宋体"/>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课程实施</w:t>
            </w:r>
            <w:r>
              <w:rPr>
                <w:rFonts w:ascii="宋体" w:hAnsi="宋体" w:hint="eastAsia"/>
                <w:b/>
                <w:color w:val="000000" w:themeColor="text1"/>
                <w:kern w:val="0"/>
                <w:sz w:val="24"/>
              </w:rPr>
              <w:lastRenderedPageBreak/>
              <w:t>能力</w:t>
            </w:r>
          </w:p>
        </w:tc>
        <w:tc>
          <w:tcPr>
            <w:tcW w:w="1559"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lastRenderedPageBreak/>
              <w:t>常规课型的设计策略</w:t>
            </w:r>
          </w:p>
        </w:tc>
        <w:tc>
          <w:tcPr>
            <w:tcW w:w="3402"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揭示常规课型每一要素的内涵特质和操作要领，通过案例阐述设计策略。</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widowControl/>
              <w:spacing w:after="160" w:line="259" w:lineRule="auto"/>
              <w:rPr>
                <w:rFonts w:ascii="宋体" w:hAnsi="宋体"/>
                <w:color w:val="000000" w:themeColor="text1"/>
                <w:kern w:val="0"/>
                <w:sz w:val="24"/>
              </w:rPr>
            </w:pPr>
            <w:r>
              <w:rPr>
                <w:rFonts w:ascii="宋体" w:hAnsi="宋体" w:cs="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常规课型的实施</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介绍初中综合实践课程常规课型的教学实施要求和注意事项。</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认识变式课型</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cs="宋体" w:hint="eastAsia"/>
                <w:color w:val="000000" w:themeColor="text1"/>
                <w:kern w:val="0"/>
                <w:sz w:val="24"/>
              </w:rPr>
              <w:t>变式课型的定义、创生变式课型的路径,通过案例进一步解析如何从常规课中延伸生成变式课。</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劳动教育活动课的设计、组织和实施</w:t>
            </w:r>
          </w:p>
        </w:tc>
        <w:tc>
          <w:tcPr>
            <w:tcW w:w="3402" w:type="dxa"/>
          </w:tcPr>
          <w:p w:rsidR="00CD4220" w:rsidRDefault="00E5030F">
            <w:pPr>
              <w:widowControl/>
              <w:spacing w:after="160" w:line="360" w:lineRule="auto"/>
              <w:textAlignment w:val="top"/>
              <w:rPr>
                <w:rFonts w:ascii="宋体" w:hAnsi="宋体" w:cs="宋体"/>
                <w:color w:val="000000" w:themeColor="text1"/>
                <w:kern w:val="0"/>
                <w:sz w:val="24"/>
              </w:rPr>
            </w:pPr>
            <w:r>
              <w:rPr>
                <w:rFonts w:ascii="宋体" w:hAnsi="宋体" w:cs="宋体" w:hint="eastAsia"/>
                <w:color w:val="000000" w:themeColor="text1"/>
                <w:kern w:val="0"/>
                <w:sz w:val="24"/>
              </w:rPr>
              <w:t>劳动教育活动课的设计，参加校外劳动安全知识及应急对策，初中校外劳动活动的类型、组织策略，劳动教育活动实践与评价。</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讲座+案例</w:t>
            </w:r>
          </w:p>
        </w:tc>
        <w:tc>
          <w:tcPr>
            <w:tcW w:w="708" w:type="dxa"/>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p w:rsidR="00CD4220" w:rsidRDefault="00CD4220">
            <w:pPr>
              <w:widowControl/>
              <w:spacing w:after="160" w:line="360" w:lineRule="auto"/>
              <w:textAlignment w:val="center"/>
              <w:rPr>
                <w:rFonts w:ascii="宋体" w:hAnsi="宋体" w:cs="宋体"/>
                <w:color w:val="000000" w:themeColor="text1"/>
                <w:kern w:val="0"/>
                <w:sz w:val="24"/>
              </w:rPr>
            </w:pPr>
          </w:p>
        </w:tc>
      </w:tr>
      <w:tr w:rsidR="00CD4220">
        <w:tc>
          <w:tcPr>
            <w:tcW w:w="534" w:type="dxa"/>
            <w:vMerge/>
          </w:tcPr>
          <w:p w:rsidR="00CD4220" w:rsidRDefault="00CD4220">
            <w:pPr>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职业体验活动的设计与组织</w:t>
            </w:r>
          </w:p>
        </w:tc>
        <w:tc>
          <w:tcPr>
            <w:tcW w:w="3402" w:type="dxa"/>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职业体验活动的设计，职业体验过程中的安全知识及应急对策，初中生职业体验活动的组织策略。</w:t>
            </w:r>
          </w:p>
        </w:tc>
        <w:tc>
          <w:tcPr>
            <w:tcW w:w="709" w:type="dxa"/>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spacing w:line="460" w:lineRule="exact"/>
              <w:rPr>
                <w:rFonts w:ascii="宋体" w:hAnsi="宋体" w:cs="宋体"/>
                <w:color w:val="000000" w:themeColor="text1"/>
                <w:kern w:val="0"/>
                <w:sz w:val="24"/>
              </w:rPr>
            </w:pPr>
            <w:r>
              <w:rPr>
                <w:rFonts w:asciiTheme="minorEastAsia" w:hAnsiTheme="minorEastAsia" w:hint="eastAsia"/>
                <w:color w:val="000000" w:themeColor="text1"/>
                <w:sz w:val="24"/>
              </w:rPr>
              <w:t>讲座+案例</w:t>
            </w:r>
          </w:p>
        </w:tc>
        <w:tc>
          <w:tcPr>
            <w:tcW w:w="708" w:type="dxa"/>
          </w:tcPr>
          <w:p w:rsidR="00CD4220" w:rsidRDefault="00E5030F">
            <w:pPr>
              <w:spacing w:line="460" w:lineRule="exact"/>
              <w:rPr>
                <w:rFonts w:ascii="宋体" w:hAnsi="宋体" w:cs="宋体"/>
                <w:color w:val="000000" w:themeColor="text1"/>
                <w:kern w:val="0"/>
                <w:sz w:val="24"/>
              </w:rPr>
            </w:pPr>
            <w:r>
              <w:rPr>
                <w:rFonts w:asciiTheme="minorEastAsia" w:hAnsiTheme="minorEastAsia"/>
                <w:color w:val="000000" w:themeColor="text1"/>
                <w:sz w:val="24"/>
              </w:rPr>
              <w:t>3</w:t>
            </w:r>
          </w:p>
        </w:tc>
      </w:tr>
      <w:tr w:rsidR="00CD4220">
        <w:tc>
          <w:tcPr>
            <w:tcW w:w="534" w:type="dxa"/>
            <w:vMerge/>
          </w:tcPr>
          <w:p w:rsidR="00CD4220" w:rsidRDefault="00CD4220">
            <w:pPr>
              <w:spacing w:after="160" w:line="360" w:lineRule="auto"/>
              <w:rPr>
                <w:rFonts w:ascii="宋体" w:hAnsi="宋体"/>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课程评价能力</w:t>
            </w:r>
          </w:p>
        </w:tc>
        <w:tc>
          <w:tcPr>
            <w:tcW w:w="1559"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初中综合实践活动课程评价的方法运用</w:t>
            </w:r>
          </w:p>
        </w:tc>
        <w:tc>
          <w:tcPr>
            <w:tcW w:w="3402" w:type="dxa"/>
          </w:tcPr>
          <w:p w:rsidR="00CD4220" w:rsidRDefault="00E5030F">
            <w:pPr>
              <w:widowControl/>
              <w:spacing w:after="160" w:line="400" w:lineRule="exact"/>
              <w:rPr>
                <w:rFonts w:ascii="宋体" w:hAnsi="宋体" w:cs="宋体"/>
                <w:color w:val="000000" w:themeColor="text1"/>
                <w:kern w:val="0"/>
                <w:sz w:val="24"/>
              </w:rPr>
            </w:pPr>
            <w:r>
              <w:rPr>
                <w:rFonts w:ascii="宋体" w:hAnsi="宋体" w:hint="eastAsia"/>
                <w:color w:val="000000" w:themeColor="text1"/>
                <w:kern w:val="0"/>
                <w:sz w:val="24"/>
              </w:rPr>
              <w:t>介绍综合实践活动课程评价方法的类型、适用范围、结合案例解析每种方法的运用</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初中综合实践课程评价工具的设计</w:t>
            </w:r>
          </w:p>
        </w:tc>
        <w:tc>
          <w:tcPr>
            <w:tcW w:w="3402" w:type="dxa"/>
          </w:tcPr>
          <w:p w:rsidR="00CD4220" w:rsidRDefault="00E5030F">
            <w:pPr>
              <w:widowControl/>
              <w:spacing w:after="160" w:line="360" w:lineRule="auto"/>
              <w:rPr>
                <w:rFonts w:ascii="宋体" w:hAnsi="宋体" w:cs="宋体"/>
                <w:color w:val="000000" w:themeColor="text1"/>
                <w:kern w:val="0"/>
                <w:sz w:val="24"/>
              </w:rPr>
            </w:pPr>
            <w:r>
              <w:rPr>
                <w:rFonts w:ascii="宋体" w:hAnsi="宋体" w:hint="eastAsia"/>
                <w:color w:val="000000" w:themeColor="text1"/>
                <w:kern w:val="0"/>
                <w:sz w:val="24"/>
              </w:rPr>
              <w:t>介绍综合实践评价工具设计的原则与要求</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综合实践课程评价的实施的操作程序及注意事</w:t>
            </w:r>
            <w:r>
              <w:rPr>
                <w:rFonts w:ascii="宋体" w:hAnsi="宋体" w:hint="eastAsia"/>
                <w:color w:val="000000" w:themeColor="text1"/>
                <w:kern w:val="0"/>
                <w:sz w:val="24"/>
              </w:rPr>
              <w:lastRenderedPageBreak/>
              <w:t>项</w:t>
            </w:r>
          </w:p>
        </w:tc>
        <w:tc>
          <w:tcPr>
            <w:tcW w:w="3402" w:type="dxa"/>
          </w:tcPr>
          <w:p w:rsidR="00CD4220" w:rsidRDefault="00E5030F">
            <w:pPr>
              <w:widowControl/>
              <w:spacing w:after="160" w:line="360" w:lineRule="auto"/>
              <w:rPr>
                <w:rFonts w:ascii="宋体" w:hAnsi="宋体" w:cs="宋体"/>
                <w:color w:val="000000" w:themeColor="text1"/>
                <w:kern w:val="0"/>
                <w:sz w:val="24"/>
              </w:rPr>
            </w:pPr>
            <w:r>
              <w:rPr>
                <w:rFonts w:ascii="宋体" w:hAnsi="宋体" w:hint="eastAsia"/>
                <w:color w:val="000000" w:themeColor="text1"/>
                <w:kern w:val="0"/>
                <w:sz w:val="24"/>
              </w:rPr>
              <w:lastRenderedPageBreak/>
              <w:t>综合实践课程评价的实施的操作具体程序及注意事项。</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评价结果的分析与反馈</w:t>
            </w:r>
          </w:p>
        </w:tc>
        <w:tc>
          <w:tcPr>
            <w:tcW w:w="3402" w:type="dxa"/>
          </w:tcPr>
          <w:p w:rsidR="00CD4220" w:rsidRDefault="00E5030F">
            <w:pPr>
              <w:widowControl/>
              <w:spacing w:after="160" w:line="360" w:lineRule="auto"/>
              <w:rPr>
                <w:rFonts w:ascii="宋体" w:hAnsi="宋体" w:cs="宋体"/>
                <w:color w:val="000000" w:themeColor="text1"/>
                <w:kern w:val="0"/>
                <w:sz w:val="24"/>
              </w:rPr>
            </w:pPr>
            <w:r>
              <w:rPr>
                <w:rFonts w:ascii="宋体" w:hAnsi="宋体" w:hint="eastAsia"/>
                <w:color w:val="000000" w:themeColor="text1"/>
                <w:kern w:val="0"/>
                <w:sz w:val="24"/>
              </w:rPr>
              <w:t>评价结果如何分析，如何进行评价的反馈。</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1564"/>
        </w:trPr>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教育科研能力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文献综述的撰写</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文献综述</w:t>
            </w:r>
            <w:r>
              <w:rPr>
                <w:rFonts w:ascii="宋体" w:hAnsi="宋体"/>
                <w:color w:val="000000" w:themeColor="text1"/>
                <w:kern w:val="0"/>
                <w:sz w:val="24"/>
              </w:rPr>
              <w:t>的类型、基本规范、撰写</w:t>
            </w:r>
            <w:r>
              <w:rPr>
                <w:rFonts w:ascii="宋体" w:hAnsi="宋体" w:hint="eastAsia"/>
                <w:color w:val="000000" w:themeColor="text1"/>
                <w:kern w:val="0"/>
                <w:sz w:val="24"/>
              </w:rPr>
              <w:t>注意事项</w:t>
            </w:r>
            <w:r>
              <w:rPr>
                <w:rFonts w:ascii="宋体" w:hAnsi="宋体"/>
                <w:color w:val="000000" w:themeColor="text1"/>
                <w:kern w:val="0"/>
                <w:sz w:val="24"/>
              </w:rPr>
              <w:t>。</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科研选题的方法</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明确科研选题的前期准备工作，包括选题的背景和意义，以及课题界定和理论依据的要点分析，课题表述的注意事项等。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教育科学研究的基本实施过程</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确定研究问题、撰写文献综述、拟定研究计划、举行开题论证、撰写研究论文和研究报告。</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教育科研的主要方法和基本技术</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介绍教育科研的主要方法如实验研究法、调查和行动研究法等，基本技术如文献检索、问卷编制数据分析等。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附属能力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有效倾听的技巧与训练</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介绍不良倾听造成的沟通障碍，了解倾听的技巧及其应用，并进行倾听训练实践。</w:t>
            </w:r>
          </w:p>
        </w:tc>
        <w:tc>
          <w:tcPr>
            <w:tcW w:w="709" w:type="dxa"/>
          </w:tcPr>
          <w:p w:rsidR="00CD4220" w:rsidRDefault="00E5030F">
            <w:pPr>
              <w:widowControl/>
              <w:spacing w:after="160" w:line="259" w:lineRule="auto"/>
              <w:rPr>
                <w:color w:val="000000" w:themeColor="text1"/>
                <w:kern w:val="0"/>
                <w:sz w:val="22"/>
              </w:rPr>
            </w:pPr>
            <w:r>
              <w:rPr>
                <w:rFonts w:hint="eastAsia"/>
                <w:color w:val="000000" w:themeColor="text1"/>
                <w:kern w:val="0"/>
                <w:sz w:val="22"/>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讲座+案例+实践</w:t>
            </w:r>
          </w:p>
        </w:tc>
        <w:tc>
          <w:tcPr>
            <w:tcW w:w="708" w:type="dxa"/>
          </w:tcPr>
          <w:p w:rsidR="00CD4220" w:rsidRDefault="00E5030F">
            <w:pPr>
              <w:widowControl/>
              <w:spacing w:after="160" w:line="259" w:lineRule="auto"/>
              <w:rPr>
                <w:color w:val="000000" w:themeColor="text1"/>
                <w:kern w:val="0"/>
                <w:sz w:val="22"/>
              </w:rPr>
            </w:pPr>
            <w:r>
              <w:rPr>
                <w:rFonts w:hint="eastAsia"/>
                <w:color w:val="000000" w:themeColor="text1"/>
                <w:kern w:val="0"/>
                <w:sz w:val="22"/>
              </w:rPr>
              <w:t>3</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学生管理的心理学策略</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介绍活动课上学生混乱的典型现象，分析学生课堂上活动课非正常现象的发生机制和相应的组织管理策略。</w:t>
            </w:r>
          </w:p>
        </w:tc>
        <w:tc>
          <w:tcPr>
            <w:tcW w:w="709" w:type="dxa"/>
          </w:tcPr>
          <w:p w:rsidR="00CD4220" w:rsidRDefault="00E5030F">
            <w:pPr>
              <w:widowControl/>
              <w:spacing w:after="160" w:line="259" w:lineRule="auto"/>
              <w:rPr>
                <w:color w:val="000000" w:themeColor="text1"/>
                <w:kern w:val="0"/>
                <w:sz w:val="22"/>
              </w:rPr>
            </w:pPr>
            <w:r>
              <w:rPr>
                <w:rFonts w:hint="eastAsia"/>
                <w:color w:val="000000" w:themeColor="text1"/>
                <w:kern w:val="0"/>
                <w:sz w:val="22"/>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讲座+案例+实践</w:t>
            </w:r>
          </w:p>
        </w:tc>
        <w:tc>
          <w:tcPr>
            <w:tcW w:w="708" w:type="dxa"/>
          </w:tcPr>
          <w:p w:rsidR="00CD4220" w:rsidRDefault="00E5030F">
            <w:pPr>
              <w:widowControl/>
              <w:spacing w:after="160" w:line="259" w:lineRule="auto"/>
              <w:rPr>
                <w:color w:val="000000" w:themeColor="text1"/>
                <w:kern w:val="0"/>
                <w:sz w:val="22"/>
              </w:rPr>
            </w:pPr>
            <w:r>
              <w:rPr>
                <w:rFonts w:hint="eastAsia"/>
                <w:color w:val="000000" w:themeColor="text1"/>
                <w:kern w:val="0"/>
                <w:sz w:val="22"/>
              </w:rPr>
              <w:t>3</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创意设计引</w:t>
            </w:r>
            <w:r>
              <w:rPr>
                <w:rFonts w:ascii="宋体" w:hAnsi="宋体" w:hint="eastAsia"/>
                <w:color w:val="000000" w:themeColor="text1"/>
                <w:kern w:val="0"/>
                <w:sz w:val="24"/>
              </w:rPr>
              <w:lastRenderedPageBreak/>
              <w:t>导工具介绍</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头脑</w:t>
            </w:r>
            <w:r>
              <w:rPr>
                <w:rFonts w:ascii="宋体" w:hAnsi="宋体"/>
                <w:color w:val="000000" w:themeColor="text1"/>
                <w:kern w:val="0"/>
                <w:sz w:val="24"/>
              </w:rPr>
              <w:t>风暴、思维导图、九宫格</w:t>
            </w:r>
            <w:r>
              <w:rPr>
                <w:rFonts w:ascii="宋体" w:hAnsi="宋体"/>
                <w:color w:val="000000" w:themeColor="text1"/>
                <w:kern w:val="0"/>
                <w:sz w:val="24"/>
              </w:rPr>
              <w:lastRenderedPageBreak/>
              <w:t>等创意设计引导工具介绍与训练。</w:t>
            </w:r>
          </w:p>
        </w:tc>
        <w:tc>
          <w:tcPr>
            <w:tcW w:w="709" w:type="dxa"/>
          </w:tcPr>
          <w:p w:rsidR="00CD4220" w:rsidRDefault="00E5030F">
            <w:pPr>
              <w:widowControl/>
              <w:spacing w:after="160" w:line="259" w:lineRule="auto"/>
              <w:rPr>
                <w:color w:val="000000" w:themeColor="text1"/>
                <w:kern w:val="0"/>
                <w:sz w:val="22"/>
              </w:rPr>
            </w:pPr>
            <w:r>
              <w:rPr>
                <w:rFonts w:hint="eastAsia"/>
                <w:color w:val="000000" w:themeColor="text1"/>
                <w:kern w:val="0"/>
                <w:sz w:val="22"/>
              </w:rPr>
              <w:lastRenderedPageBreak/>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w:t>
            </w:r>
            <w:r>
              <w:rPr>
                <w:rFonts w:ascii="宋体" w:hAnsi="宋体" w:hint="eastAsia"/>
                <w:color w:val="000000" w:themeColor="text1"/>
                <w:kern w:val="0"/>
                <w:sz w:val="24"/>
              </w:rPr>
              <w:lastRenderedPageBreak/>
              <w:t>案例+实践</w:t>
            </w:r>
          </w:p>
        </w:tc>
        <w:tc>
          <w:tcPr>
            <w:tcW w:w="708" w:type="dxa"/>
          </w:tcPr>
          <w:p w:rsidR="00CD4220" w:rsidRDefault="00E5030F">
            <w:pPr>
              <w:widowControl/>
              <w:spacing w:after="160" w:line="259" w:lineRule="auto"/>
              <w:rPr>
                <w:color w:val="000000" w:themeColor="text1"/>
                <w:kern w:val="0"/>
                <w:sz w:val="22"/>
              </w:rPr>
            </w:pPr>
            <w:r>
              <w:rPr>
                <w:rFonts w:hint="eastAsia"/>
                <w:color w:val="000000" w:themeColor="text1"/>
                <w:kern w:val="0"/>
                <w:sz w:val="22"/>
              </w:rPr>
              <w:lastRenderedPageBreak/>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keepNext/>
        <w:keepLines/>
        <w:widowControl/>
        <w:spacing w:before="260" w:after="260" w:line="416" w:lineRule="auto"/>
        <w:ind w:firstLineChars="98" w:firstLine="236"/>
        <w:jc w:val="left"/>
        <w:outlineLvl w:val="2"/>
        <w:rPr>
          <w:b/>
          <w:bCs/>
          <w:color w:val="000000" w:themeColor="text1"/>
          <w:kern w:val="0"/>
          <w:sz w:val="24"/>
        </w:rPr>
      </w:pPr>
      <w:r>
        <w:rPr>
          <w:rFonts w:hint="eastAsia"/>
          <w:b/>
          <w:bCs/>
          <w:color w:val="000000" w:themeColor="text1"/>
          <w:kern w:val="0"/>
          <w:sz w:val="24"/>
        </w:rPr>
        <w:t>（三）中级教师培训课程</w:t>
      </w:r>
    </w:p>
    <w:p w:rsidR="00CD4220" w:rsidRDefault="00E5030F">
      <w:pPr>
        <w:widowControl/>
        <w:spacing w:after="160" w:line="360" w:lineRule="auto"/>
        <w:jc w:val="center"/>
        <w:rPr>
          <w:rFonts w:ascii="宋体" w:hAnsi="宋体"/>
          <w:b/>
          <w:bCs/>
          <w:color w:val="000000" w:themeColor="text1"/>
          <w:kern w:val="0"/>
          <w:sz w:val="24"/>
        </w:rPr>
      </w:pPr>
      <w:r>
        <w:rPr>
          <w:rFonts w:ascii="宋体" w:hAnsi="宋体" w:hint="eastAsia"/>
          <w:b/>
          <w:bCs/>
          <w:color w:val="000000" w:themeColor="text1"/>
          <w:kern w:val="0"/>
          <w:sz w:val="24"/>
        </w:rPr>
        <w:t>表4-2-3a  初中综合实践活动中级教师课程（专业情意）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Borders>
              <w:bottom w:val="single" w:sz="4" w:space="0" w:color="auto"/>
            </w:tcBorders>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专业情意</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专业认知与理想</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rPr>
                <w:rFonts w:ascii="宋体" w:hAnsi="宋体" w:cs="宋体"/>
                <w:color w:val="000000" w:themeColor="text1"/>
                <w:kern w:val="0"/>
                <w:sz w:val="24"/>
              </w:rPr>
            </w:pPr>
            <w:r>
              <w:rPr>
                <w:rFonts w:ascii="宋体" w:hAnsi="宋体" w:cs="宋体" w:hint="eastAsia"/>
                <w:color w:val="000000" w:themeColor="text1"/>
                <w:kern w:val="0"/>
                <w:sz w:val="24"/>
              </w:rPr>
              <w:t>综合实践活动课程指导教师的教学准则</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rPr>
                <w:rFonts w:ascii="宋体" w:hAnsi="宋体" w:cs="宋体"/>
                <w:color w:val="000000" w:themeColor="text1"/>
                <w:kern w:val="0"/>
                <w:sz w:val="24"/>
              </w:rPr>
            </w:pPr>
            <w:r>
              <w:rPr>
                <w:rFonts w:ascii="宋体" w:hAnsi="宋体" w:cs="宋体" w:hint="eastAsia"/>
                <w:color w:val="000000" w:themeColor="text1"/>
                <w:kern w:val="0"/>
                <w:sz w:val="24"/>
              </w:rPr>
              <w:t>综合实践活动课程与学科课程在教学原则、规范与要求的异同，介绍符合本课程理念与教学方式的教学准则等</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360" w:lineRule="auto"/>
              <w:rPr>
                <w:rFonts w:ascii="宋体" w:hAnsi="宋体" w:cs="宋体"/>
                <w:color w:val="000000" w:themeColor="text1"/>
                <w:kern w:val="0"/>
                <w:sz w:val="24"/>
              </w:rPr>
            </w:pPr>
            <w:r>
              <w:rPr>
                <w:rFonts w:ascii="宋体" w:hAnsi="宋体" w:cs="宋体" w:hint="eastAsia"/>
                <w:color w:val="000000" w:themeColor="text1"/>
                <w:kern w:val="0"/>
                <w:sz w:val="24"/>
              </w:rPr>
              <w:t>讲座</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rPr>
                <w:rFonts w:ascii="宋体" w:hAnsi="宋体" w:cs="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初中综合实践活动教师的职业理想与现实反差</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教师职业理想的内涵、历史使命、职业理想与现实的反差及建议等。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职业态度与行为</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初中综合实践活动教研团队发展Ⅱ</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优秀教研组建设案例分析、教研团队合作研究探讨、教研组团队文化建设等。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color w:val="000000" w:themeColor="text1"/>
                <w:kern w:val="0"/>
                <w:sz w:val="24"/>
              </w:rPr>
            </w:pPr>
          </w:p>
        </w:tc>
        <w:tc>
          <w:tcPr>
            <w:tcW w:w="850" w:type="dxa"/>
            <w:vMerge/>
          </w:tcPr>
          <w:p w:rsidR="00CD4220" w:rsidRDefault="00CD4220">
            <w:pPr>
              <w:widowControl/>
              <w:spacing w:after="160" w:line="360" w:lineRule="auto"/>
              <w:rPr>
                <w:rFonts w:ascii="宋体" w:hAnsi="宋体"/>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rPr>
                <w:rFonts w:ascii="宋体" w:hAnsi="宋体" w:cs="宋体"/>
                <w:color w:val="000000" w:themeColor="text1"/>
                <w:kern w:val="0"/>
                <w:sz w:val="24"/>
              </w:rPr>
            </w:pPr>
            <w:r>
              <w:rPr>
                <w:rFonts w:ascii="宋体" w:hAnsi="宋体" w:cs="宋体" w:hint="eastAsia"/>
                <w:color w:val="000000" w:themeColor="text1"/>
                <w:kern w:val="0"/>
                <w:sz w:val="24"/>
              </w:rPr>
              <w:t>教师职业成长与师德修养</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宋体" w:hAnsi="宋体" w:cs="宋体"/>
                <w:color w:val="000000" w:themeColor="text1"/>
                <w:kern w:val="0"/>
                <w:sz w:val="24"/>
              </w:rPr>
            </w:pPr>
            <w:r>
              <w:rPr>
                <w:rFonts w:ascii="宋体" w:hAnsi="宋体" w:cs="宋体" w:hint="eastAsia"/>
                <w:color w:val="000000" w:themeColor="text1"/>
                <w:kern w:val="0"/>
                <w:sz w:val="24"/>
              </w:rPr>
              <w:t>教师成长过程中对师德的认识逐渐提升，如何理解职业成长与师德的关系。</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460" w:lineRule="exact"/>
              <w:jc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460" w:lineRule="exact"/>
              <w:jc w:val="center"/>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spacing w:line="460" w:lineRule="exact"/>
              <w:jc w:val="center"/>
              <w:rPr>
                <w:rFonts w:ascii="宋体" w:hAnsi="宋体" w:cs="宋体"/>
                <w:color w:val="000000" w:themeColor="text1"/>
                <w:kern w:val="0"/>
                <w:sz w:val="24"/>
              </w:rPr>
            </w:pPr>
            <w:r>
              <w:rPr>
                <w:rFonts w:ascii="宋体" w:hAnsi="宋体" w:cs="宋体"/>
                <w:color w:val="000000" w:themeColor="text1"/>
                <w:kern w:val="0"/>
                <w:sz w:val="24"/>
              </w:rPr>
              <w:t>3</w:t>
            </w:r>
          </w:p>
        </w:tc>
      </w:tr>
    </w:tbl>
    <w:p w:rsidR="00CD4220" w:rsidRDefault="00E5030F">
      <w:pPr>
        <w:widowControl/>
        <w:spacing w:after="160" w:line="360" w:lineRule="auto"/>
        <w:jc w:val="left"/>
        <w:rPr>
          <w:rFonts w:ascii="宋体" w:hAnsi="宋体"/>
          <w:b/>
          <w:bCs/>
          <w:color w:val="000000" w:themeColor="text1"/>
          <w:kern w:val="0"/>
          <w:sz w:val="24"/>
        </w:rPr>
      </w:pPr>
      <w:r>
        <w:rPr>
          <w:rFonts w:ascii="宋体" w:hAnsi="宋体" w:hint="eastAsia"/>
          <w:b/>
          <w:bCs/>
          <w:color w:val="000000" w:themeColor="text1"/>
          <w:kern w:val="0"/>
          <w:sz w:val="24"/>
        </w:rPr>
        <w:t xml:space="preserve"> </w:t>
      </w:r>
    </w:p>
    <w:p w:rsidR="00CD4220" w:rsidRDefault="00E5030F">
      <w:pPr>
        <w:widowControl/>
        <w:spacing w:after="160" w:line="360" w:lineRule="auto"/>
        <w:jc w:val="center"/>
        <w:rPr>
          <w:rFonts w:ascii="宋体" w:hAnsi="宋体"/>
          <w:b/>
          <w:bCs/>
          <w:color w:val="000000" w:themeColor="text1"/>
          <w:kern w:val="0"/>
          <w:sz w:val="24"/>
        </w:rPr>
      </w:pPr>
      <w:r>
        <w:rPr>
          <w:rFonts w:ascii="宋体" w:hAnsi="宋体" w:hint="eastAsia"/>
          <w:b/>
          <w:bCs/>
          <w:color w:val="000000" w:themeColor="text1"/>
          <w:kern w:val="0"/>
          <w:sz w:val="24"/>
        </w:rPr>
        <w:t>表4-2-3b  初中综合实践活动中级教师课程（专业知识）</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rPr>
          <w:jc w:val="center"/>
        </w:trPr>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trHeight w:val="986"/>
          <w:jc w:val="center"/>
        </w:trPr>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lastRenderedPageBreak/>
              <w:t>专业知识</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1559" w:type="dxa"/>
            <w:tcBorders>
              <w:top w:val="single" w:sz="4" w:space="0" w:color="000000"/>
              <w:left w:val="single" w:sz="4" w:space="0" w:color="000000"/>
              <w:right w:val="single" w:sz="4" w:space="0" w:color="000000"/>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科学研究方法Ⅲ</w:t>
            </w:r>
          </w:p>
        </w:tc>
        <w:tc>
          <w:tcPr>
            <w:tcW w:w="3402" w:type="dxa"/>
            <w:tcBorders>
              <w:top w:val="single" w:sz="4" w:space="0" w:color="000000"/>
              <w:left w:val="single" w:sz="4" w:space="0" w:color="000000"/>
              <w:right w:val="single" w:sz="4" w:space="0" w:color="000000"/>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通过案例介绍科学研究方法的重点，如多因素实验设计等。</w:t>
            </w:r>
          </w:p>
        </w:tc>
        <w:tc>
          <w:tcPr>
            <w:tcW w:w="709" w:type="dxa"/>
            <w:tcBorders>
              <w:top w:val="single" w:sz="4" w:space="0" w:color="000000"/>
              <w:left w:val="single" w:sz="4" w:space="0" w:color="000000"/>
              <w:right w:val="single" w:sz="4" w:space="0" w:color="000000"/>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000000"/>
              <w:left w:val="single" w:sz="4" w:space="0" w:color="000000"/>
              <w:right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auto"/>
              <w:right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数据高级统计分析Ⅰ</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方差分析、回归模型等。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初中综合实践活动指导方法及策略Ⅲ</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综合实践活动教学指导中的常见问题分析。</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综合实践活动教师人文科学知识的提升</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国际视野、时事政治、社会热点、人文科学等的认识与理解。</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讲座+研讨</w:t>
            </w:r>
          </w:p>
        </w:tc>
        <w:tc>
          <w:tcPr>
            <w:tcW w:w="708" w:type="dxa"/>
            <w:tcBorders>
              <w:top w:val="single" w:sz="4" w:space="0" w:color="auto"/>
            </w:tcBorders>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3</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如何激发学生对综合实践活动课程的学习动机</w:t>
            </w:r>
          </w:p>
        </w:tc>
        <w:tc>
          <w:tcPr>
            <w:tcW w:w="3402"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综合实践活动学习动机与学习兴趣及与学习态度之间的关系，综合实践活动学习动机内驱力与外力，激发学生综合实践活动学习动机和保持学习兴趣的策略。</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讲座+研讨</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3</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工程设计基础Ⅰ</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绘图、制图技巧、工程测量、勘察等基础知识。</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劳动知识与技能提升Ⅲ</w:t>
            </w:r>
          </w:p>
        </w:tc>
        <w:tc>
          <w:tcPr>
            <w:tcW w:w="3402"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《广州市中小学劳动教育指导纲要》中初中阶段校外劳动的相关内容与技能。</w:t>
            </w:r>
          </w:p>
        </w:tc>
        <w:tc>
          <w:tcPr>
            <w:tcW w:w="709"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案例+实践</w:t>
            </w:r>
          </w:p>
        </w:tc>
        <w:tc>
          <w:tcPr>
            <w:tcW w:w="708" w:type="dxa"/>
          </w:tcPr>
          <w:p w:rsidR="00CD4220" w:rsidRDefault="00E5030F">
            <w:pPr>
              <w:spacing w:line="460" w:lineRule="exact"/>
              <w:rPr>
                <w:rFonts w:ascii="宋体" w:hAnsi="宋体"/>
                <w:color w:val="000000" w:themeColor="text1"/>
                <w:kern w:val="0"/>
                <w:sz w:val="24"/>
              </w:rPr>
            </w:pPr>
            <w:r>
              <w:rPr>
                <w:rFonts w:asciiTheme="minorEastAsia" w:hAnsiTheme="minorEastAsia"/>
                <w:color w:val="000000" w:themeColor="text1"/>
                <w:sz w:val="24"/>
              </w:rPr>
              <w:t>3</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初中综合实践活动课例展示Ⅲ</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初中综合实践活动教师变式课型课例观摩及研讨。</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课例+研讨</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4</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auto"/>
              <w:left w:val="single" w:sz="4" w:space="0" w:color="000000"/>
              <w:bottom w:val="single" w:sz="4" w:space="0" w:color="000000"/>
              <w:right w:val="single" w:sz="4" w:space="0" w:color="000000"/>
            </w:tcBorders>
          </w:tcPr>
          <w:p w:rsidR="00CD4220" w:rsidRDefault="00E5030F">
            <w:pPr>
              <w:spacing w:line="360" w:lineRule="auto"/>
              <w:rPr>
                <w:rFonts w:ascii="宋体" w:hAnsi="宋体" w:cs="宋体"/>
                <w:color w:val="000000" w:themeColor="text1"/>
                <w:kern w:val="0"/>
                <w:sz w:val="24"/>
              </w:rPr>
            </w:pPr>
            <w:r>
              <w:rPr>
                <w:rFonts w:ascii="宋体" w:hAnsi="宋体" w:hint="eastAsia"/>
                <w:color w:val="000000" w:themeColor="text1"/>
                <w:sz w:val="24"/>
              </w:rPr>
              <w:t>STEM特色学校参观交流</w:t>
            </w:r>
          </w:p>
        </w:tc>
        <w:tc>
          <w:tcPr>
            <w:tcW w:w="3402" w:type="dxa"/>
            <w:tcBorders>
              <w:top w:val="single" w:sz="4" w:space="0" w:color="auto"/>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s="宋体"/>
                <w:color w:val="000000" w:themeColor="text1"/>
                <w:kern w:val="0"/>
                <w:sz w:val="24"/>
              </w:rPr>
            </w:pPr>
            <w:r>
              <w:rPr>
                <w:rFonts w:ascii="宋体" w:hAnsi="宋体" w:hint="eastAsia"/>
                <w:color w:val="000000" w:themeColor="text1"/>
                <w:sz w:val="24"/>
              </w:rPr>
              <w:t>走访开发STEM课程的学校，通过实际的观摩，交流和学习</w:t>
            </w:r>
          </w:p>
        </w:tc>
        <w:tc>
          <w:tcPr>
            <w:tcW w:w="709" w:type="dxa"/>
            <w:tcBorders>
              <w:top w:val="single" w:sz="4" w:space="0" w:color="auto"/>
              <w:left w:val="single" w:sz="4" w:space="0" w:color="000000"/>
              <w:bottom w:val="single" w:sz="4" w:space="0" w:color="auto"/>
              <w:right w:val="single" w:sz="4" w:space="0" w:color="000000"/>
            </w:tcBorders>
            <w:vAlign w:val="center"/>
          </w:tcPr>
          <w:p w:rsidR="00CD4220" w:rsidRDefault="00E5030F">
            <w:pPr>
              <w:spacing w:line="360" w:lineRule="auto"/>
              <w:jc w:val="center"/>
              <w:rPr>
                <w:rFonts w:ascii="宋体" w:hAnsi="宋体" w:cs="宋体"/>
                <w:color w:val="000000" w:themeColor="text1"/>
                <w:kern w:val="0"/>
                <w:sz w:val="24"/>
              </w:rPr>
            </w:pPr>
            <w:r>
              <w:rPr>
                <w:rFonts w:ascii="宋体" w:hAnsi="宋体" w:hint="eastAsia"/>
                <w:color w:val="000000" w:themeColor="text1"/>
                <w:sz w:val="24"/>
              </w:rPr>
              <w:t>选修</w:t>
            </w:r>
          </w:p>
        </w:tc>
        <w:tc>
          <w:tcPr>
            <w:tcW w:w="851" w:type="dxa"/>
            <w:tcBorders>
              <w:top w:val="single" w:sz="4" w:space="0" w:color="auto"/>
              <w:left w:val="single" w:sz="4" w:space="0" w:color="000000"/>
              <w:bottom w:val="single" w:sz="4" w:space="0" w:color="auto"/>
              <w:right w:val="single" w:sz="4" w:space="0" w:color="auto"/>
            </w:tcBorders>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hint="eastAsia"/>
                <w:color w:val="000000" w:themeColor="text1"/>
                <w:sz w:val="24"/>
              </w:rPr>
              <w:t>现场教学</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表4-2-3c 初中综合实践中级教师培训课程（专业能力）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Borders>
              <w:bottom w:val="single" w:sz="4" w:space="0" w:color="auto"/>
            </w:tcBorders>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专业能力</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课程理解能力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国内外综合实践活动课程的发展现状与趋势</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国外内综合实践活动课程发展的现状、经验及问题、未来的方向等。</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hint="eastAsia"/>
                <w:color w:val="000000" w:themeColor="text1"/>
                <w:kern w:val="0"/>
                <w:sz w:val="24"/>
              </w:rPr>
              <w:t>《中小学综合实践活动课程指导纲要》解读</w:t>
            </w:r>
            <w:r>
              <w:rPr>
                <w:rFonts w:ascii="宋体" w:hAnsi="宋体" w:cs="宋体" w:hint="eastAsia"/>
                <w:color w:val="000000" w:themeColor="text1"/>
                <w:kern w:val="0"/>
                <w:sz w:val="24"/>
              </w:rPr>
              <w:t>Ⅲ</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对《纲要》的亮点内容进行解读和分析，剖析《纲要》提出的新变化及应用策略，深入领会文件精神。</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cs="宋体" w:hint="eastAsia"/>
                <w:bCs/>
                <w:color w:val="000000" w:themeColor="text1"/>
                <w:kern w:val="0"/>
                <w:sz w:val="24"/>
              </w:rPr>
              <w:t>STEM课程与综合实践活动课程</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cs="宋体" w:hint="eastAsia"/>
                <w:bCs/>
                <w:color w:val="000000" w:themeColor="text1"/>
                <w:kern w:val="0"/>
                <w:sz w:val="24"/>
              </w:rPr>
              <w:t>STEM教育产生的背景和意义，国内外发展现状，STEM课程与综合实践活动课程的内在联系等。</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讲座+研讨</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课程开发能力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初中综合实践课程资源建设的有效策略</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通过示范学校的具体案例观摩等，结合市、区及学校实际，综合实践活动课程在初中阶段课程建设的策略。</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讲座+案例+研讨</w:t>
            </w:r>
          </w:p>
        </w:tc>
        <w:tc>
          <w:tcPr>
            <w:tcW w:w="708" w:type="dxa"/>
            <w:tcBorders>
              <w:top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综合实践活动课程资源开发的问题与对策</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综合实践活动课程资源开发过程中出现的一般问题及典型问题进行归纳和分析，提出对策。</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当前STEM课程开发的困难与对策研</w:t>
            </w:r>
            <w:r>
              <w:rPr>
                <w:rFonts w:ascii="宋体" w:hAnsi="宋体" w:hint="eastAsia"/>
                <w:color w:val="000000" w:themeColor="text1"/>
                <w:sz w:val="24"/>
              </w:rPr>
              <w:lastRenderedPageBreak/>
              <w:t>讨</w:t>
            </w:r>
          </w:p>
        </w:tc>
        <w:tc>
          <w:tcPr>
            <w:tcW w:w="3402" w:type="dxa"/>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lastRenderedPageBreak/>
              <w:t>通过分享、讨论、交流的方式发现STEM课程开发中的困难，并一起讨论解决方案。</w:t>
            </w:r>
          </w:p>
        </w:tc>
        <w:tc>
          <w:tcPr>
            <w:tcW w:w="709" w:type="dxa"/>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讲座+研讨</w:t>
            </w:r>
          </w:p>
        </w:tc>
        <w:tc>
          <w:tcPr>
            <w:tcW w:w="708" w:type="dxa"/>
            <w:tcBorders>
              <w:bottom w:val="single" w:sz="4" w:space="0" w:color="auto"/>
            </w:tcBorders>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课程实施能力</w:t>
            </w:r>
          </w:p>
        </w:tc>
        <w:tc>
          <w:tcPr>
            <w:tcW w:w="1559" w:type="dxa"/>
          </w:tcPr>
          <w:p w:rsidR="00CD4220" w:rsidRDefault="00E5030F">
            <w:pPr>
              <w:spacing w:line="360" w:lineRule="auto"/>
              <w:jc w:val="left"/>
              <w:rPr>
                <w:rFonts w:ascii="宋体" w:hAnsi="宋体"/>
                <w:color w:val="000000" w:themeColor="text1"/>
                <w:kern w:val="0"/>
                <w:sz w:val="24"/>
              </w:rPr>
            </w:pPr>
            <w:r>
              <w:rPr>
                <w:rFonts w:ascii="宋体" w:hAnsi="宋体" w:hint="eastAsia"/>
                <w:color w:val="000000" w:themeColor="text1"/>
                <w:sz w:val="24"/>
              </w:rPr>
              <w:t>变式课型的常见问题</w:t>
            </w:r>
          </w:p>
        </w:tc>
        <w:tc>
          <w:tcPr>
            <w:tcW w:w="3402" w:type="dxa"/>
            <w:vAlign w:val="center"/>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在变式课型的教学设计与实施中常见问题及难点的交流与讨论。</w:t>
            </w:r>
          </w:p>
        </w:tc>
        <w:tc>
          <w:tcPr>
            <w:tcW w:w="709" w:type="dxa"/>
            <w:vAlign w:val="center"/>
          </w:tcPr>
          <w:p w:rsidR="00CD4220" w:rsidRDefault="00E5030F">
            <w:pPr>
              <w:spacing w:line="360" w:lineRule="auto"/>
              <w:jc w:val="center"/>
              <w:rPr>
                <w:rFonts w:ascii="宋体" w:hAnsi="宋体"/>
                <w:color w:val="000000" w:themeColor="text1"/>
                <w:kern w:val="0"/>
                <w:sz w:val="24"/>
              </w:rPr>
            </w:pPr>
            <w:r>
              <w:rPr>
                <w:rFonts w:ascii="宋体" w:hAnsi="宋体" w:hint="eastAsia"/>
                <w:color w:val="000000" w:themeColor="text1"/>
                <w:sz w:val="24"/>
              </w:rPr>
              <w:t>必修</w:t>
            </w:r>
          </w:p>
        </w:tc>
        <w:tc>
          <w:tcPr>
            <w:tcW w:w="851" w:type="dxa"/>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sz w:val="24"/>
              </w:rPr>
              <w:t>讲座+案例+研讨</w:t>
            </w:r>
          </w:p>
        </w:tc>
        <w:tc>
          <w:tcPr>
            <w:tcW w:w="708"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创新课型的设计</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通过案例介绍创新课型，及设计思路。</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jc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line="360" w:lineRule="auto"/>
              <w:jc w:val="center"/>
              <w:textAlignment w:val="center"/>
              <w:rPr>
                <w:rFonts w:ascii="宋体" w:hAnsi="宋体"/>
                <w:color w:val="000000" w:themeColor="text1"/>
                <w:sz w:val="24"/>
              </w:rPr>
            </w:pPr>
            <w:r>
              <w:rPr>
                <w:rFonts w:ascii="宋体" w:hAnsi="宋体" w:cs="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cs="宋体"/>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spacing w:line="360" w:lineRule="auto"/>
              <w:rPr>
                <w:rFonts w:ascii="宋体" w:hAnsi="宋体" w:cs="宋体"/>
                <w:color w:val="000000" w:themeColor="text1"/>
                <w:kern w:val="0"/>
                <w:sz w:val="24"/>
              </w:rPr>
            </w:pPr>
            <w:r>
              <w:rPr>
                <w:rFonts w:ascii="宋体" w:hAnsi="宋体" w:hint="eastAsia"/>
                <w:color w:val="000000" w:themeColor="text1"/>
                <w:sz w:val="24"/>
              </w:rPr>
              <w:t>创新课型课例观摩</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rPr>
                <w:rFonts w:ascii="宋体" w:hAnsi="宋体" w:cs="宋体"/>
                <w:color w:val="000000" w:themeColor="text1"/>
                <w:kern w:val="0"/>
                <w:sz w:val="24"/>
              </w:rPr>
            </w:pPr>
            <w:r>
              <w:rPr>
                <w:rFonts w:ascii="宋体" w:hAnsi="宋体" w:hint="eastAsia"/>
                <w:color w:val="000000" w:themeColor="text1"/>
                <w:sz w:val="24"/>
              </w:rPr>
              <w:t>现场观摩或视频学习创新课型案例，进行课例分析与讨论。</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spacing w:line="360" w:lineRule="auto"/>
              <w:jc w:val="center"/>
              <w:rPr>
                <w:rFonts w:ascii="宋体" w:hAnsi="宋体"/>
                <w:color w:val="000000" w:themeColor="text1"/>
                <w:kern w:val="0"/>
                <w:sz w:val="24"/>
              </w:rPr>
            </w:pPr>
            <w:r>
              <w:rPr>
                <w:rFonts w:ascii="宋体" w:hAnsi="宋体" w:cs="宋体" w:hint="eastAsia"/>
                <w:color w:val="000000" w:themeColor="text1"/>
                <w:kern w:val="0"/>
                <w:sz w:val="24"/>
              </w:rPr>
              <w:t>选修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spacing w:line="360" w:lineRule="auto"/>
              <w:jc w:val="center"/>
              <w:rPr>
                <w:rFonts w:ascii="宋体" w:hAnsi="宋体"/>
                <w:color w:val="000000" w:themeColor="text1"/>
                <w:kern w:val="0"/>
                <w:sz w:val="24"/>
              </w:rPr>
            </w:pPr>
            <w:r>
              <w:rPr>
                <w:rFonts w:ascii="宋体" w:hAnsi="宋体" w:cs="宋体" w:hint="eastAsia"/>
                <w:color w:val="000000" w:themeColor="text1"/>
                <w:kern w:val="0"/>
                <w:sz w:val="24"/>
              </w:rPr>
              <w:t>课例+研讨</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spacing w:line="360" w:lineRule="auto"/>
              <w:rPr>
                <w:rFonts w:ascii="宋体" w:hAnsi="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基于综合实践活动的STEM课例教学设计</w:t>
            </w:r>
          </w:p>
        </w:tc>
        <w:tc>
          <w:tcPr>
            <w:tcW w:w="3402" w:type="dxa"/>
            <w:vAlign w:val="center"/>
          </w:tcPr>
          <w:p w:rsidR="00CD4220" w:rsidRDefault="00E5030F">
            <w:pPr>
              <w:spacing w:line="360" w:lineRule="auto"/>
              <w:rPr>
                <w:rFonts w:ascii="宋体" w:hAnsi="宋体"/>
                <w:color w:val="000000" w:themeColor="text1"/>
                <w:kern w:val="0"/>
                <w:sz w:val="24"/>
              </w:rPr>
            </w:pPr>
            <w:r>
              <w:rPr>
                <w:rFonts w:ascii="宋体" w:hAnsi="宋体" w:hint="eastAsia"/>
                <w:color w:val="000000" w:themeColor="text1"/>
                <w:sz w:val="24"/>
              </w:rPr>
              <w:t>观摩STEM教学课例，学习与分析STEM课程的教学方式与方法。</w:t>
            </w:r>
          </w:p>
        </w:tc>
        <w:tc>
          <w:tcPr>
            <w:tcW w:w="709" w:type="dxa"/>
            <w:vAlign w:val="center"/>
          </w:tcPr>
          <w:p w:rsidR="00CD4220" w:rsidRDefault="00E5030F">
            <w:pPr>
              <w:spacing w:line="360" w:lineRule="auto"/>
              <w:jc w:val="center"/>
              <w:rPr>
                <w:rFonts w:ascii="宋体" w:hAnsi="宋体"/>
                <w:color w:val="000000" w:themeColor="text1"/>
                <w:kern w:val="0"/>
                <w:sz w:val="24"/>
              </w:rPr>
            </w:pPr>
            <w:r>
              <w:rPr>
                <w:rFonts w:ascii="宋体" w:hAnsi="宋体" w:hint="eastAsia"/>
                <w:color w:val="000000" w:themeColor="text1"/>
                <w:sz w:val="24"/>
              </w:rPr>
              <w:t>必修</w:t>
            </w:r>
          </w:p>
        </w:tc>
        <w:tc>
          <w:tcPr>
            <w:tcW w:w="851" w:type="dxa"/>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hint="eastAsia"/>
                <w:color w:val="000000" w:themeColor="text1"/>
                <w:sz w:val="24"/>
              </w:rPr>
              <w:t>讲座+课例+研讨</w:t>
            </w:r>
          </w:p>
        </w:tc>
        <w:tc>
          <w:tcPr>
            <w:tcW w:w="708"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课程评价能力</w:t>
            </w: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综合实践活动评价内容及工具设计</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学生成长记录袋在综合实践活动评价中的作用；介绍学生成长记录袋的设计；结合案例对记录袋的使用进行展示和评析。</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讲座+案例+实践</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初中综合实践活动课程评价的实施、分析与反馈</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结合自己的教学实际，分析在课程评价中存在的常见问题，通过小组讨论、交流，解决实际中的问题。</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讲座+案例+实践</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初中综合实践活动课程发展性教师评价</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综合实践活动课程对教师的评价中存在的常见问题进行专题研讨，分析成因，提出解决的方法。</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选修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讲座+案例+实践</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教育科研能力</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s="仿宋"/>
                <w:color w:val="000000" w:themeColor="text1"/>
                <w:kern w:val="0"/>
                <w:sz w:val="24"/>
              </w:rPr>
            </w:pPr>
            <w:r>
              <w:rPr>
                <w:rFonts w:ascii="宋体" w:hAnsi="宋体" w:hint="eastAsia"/>
                <w:color w:val="000000" w:themeColor="text1"/>
                <w:kern w:val="0"/>
                <w:sz w:val="24"/>
              </w:rPr>
              <w:t>课题论证及开题报告撰写</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介绍综合实践活动教育科研课题的论证意义和程序，指导课题开题报告的撰写</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s="仿宋"/>
                <w:color w:val="000000" w:themeColor="text1"/>
                <w:kern w:val="0"/>
                <w:sz w:val="24"/>
              </w:rPr>
            </w:pPr>
            <w:r>
              <w:rPr>
                <w:rFonts w:ascii="宋体" w:hAnsi="宋体" w:hint="eastAsia"/>
                <w:color w:val="000000" w:themeColor="text1"/>
                <w:kern w:val="0"/>
                <w:sz w:val="24"/>
              </w:rPr>
              <w:t>课题研究的</w:t>
            </w:r>
            <w:r>
              <w:rPr>
                <w:rFonts w:ascii="宋体" w:hAnsi="宋体" w:hint="eastAsia"/>
                <w:color w:val="000000" w:themeColor="text1"/>
                <w:kern w:val="0"/>
                <w:sz w:val="24"/>
              </w:rPr>
              <w:lastRenderedPageBreak/>
              <w:t>指导策略</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lastRenderedPageBreak/>
              <w:t>对课题研究的准备阶段、实施阶段和结题阶段的工作进行具</w:t>
            </w:r>
            <w:r>
              <w:rPr>
                <w:rFonts w:ascii="宋体" w:hAnsi="宋体" w:hint="eastAsia"/>
                <w:color w:val="000000" w:themeColor="text1"/>
                <w:kern w:val="0"/>
                <w:sz w:val="24"/>
              </w:rPr>
              <w:lastRenderedPageBreak/>
              <w:t>体指导。</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259" w:lineRule="auto"/>
              <w:rPr>
                <w:rFonts w:ascii="宋体" w:hAnsi="宋体"/>
                <w:color w:val="000000" w:themeColor="text1"/>
                <w:kern w:val="0"/>
                <w:sz w:val="24"/>
              </w:rPr>
            </w:pPr>
            <w:r>
              <w:rPr>
                <w:rFonts w:ascii="宋体" w:hAnsi="宋体" w:cs="宋体" w:hint="eastAsia"/>
                <w:color w:val="000000" w:themeColor="text1"/>
                <w:kern w:val="0"/>
                <w:sz w:val="24"/>
              </w:rPr>
              <w:lastRenderedPageBreak/>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259"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研究论文与研究报告撰写专题</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教育</w:t>
            </w:r>
            <w:r>
              <w:rPr>
                <w:rFonts w:ascii="宋体" w:hAnsi="宋体"/>
                <w:color w:val="000000" w:themeColor="text1"/>
                <w:kern w:val="0"/>
                <w:sz w:val="24"/>
              </w:rPr>
              <w:t>研究论文的原则、基本</w:t>
            </w:r>
            <w:r>
              <w:rPr>
                <w:rFonts w:ascii="宋体" w:hAnsi="宋体" w:hint="eastAsia"/>
                <w:color w:val="000000" w:themeColor="text1"/>
                <w:kern w:val="0"/>
                <w:sz w:val="24"/>
              </w:rPr>
              <w:t>结构</w:t>
            </w:r>
            <w:r>
              <w:rPr>
                <w:rFonts w:ascii="宋体" w:hAnsi="宋体"/>
                <w:color w:val="000000" w:themeColor="text1"/>
                <w:kern w:val="0"/>
                <w:sz w:val="24"/>
              </w:rPr>
              <w:t>；</w:t>
            </w:r>
            <w:r>
              <w:rPr>
                <w:rFonts w:ascii="宋体" w:hAnsi="宋体" w:hint="eastAsia"/>
                <w:color w:val="000000" w:themeColor="text1"/>
                <w:kern w:val="0"/>
                <w:sz w:val="24"/>
              </w:rPr>
              <w:t>教育</w:t>
            </w:r>
            <w:r>
              <w:rPr>
                <w:rFonts w:ascii="宋体" w:hAnsi="宋体"/>
                <w:color w:val="000000" w:themeColor="text1"/>
                <w:kern w:val="0"/>
                <w:sz w:val="24"/>
              </w:rPr>
              <w:t>研究报告</w:t>
            </w:r>
            <w:r>
              <w:rPr>
                <w:rFonts w:ascii="宋体" w:hAnsi="宋体" w:hint="eastAsia"/>
                <w:color w:val="000000" w:themeColor="text1"/>
                <w:kern w:val="0"/>
                <w:sz w:val="24"/>
              </w:rPr>
              <w:t>的原则</w:t>
            </w:r>
            <w:r>
              <w:rPr>
                <w:rFonts w:ascii="宋体" w:hAnsi="宋体"/>
                <w:color w:val="000000" w:themeColor="text1"/>
                <w:kern w:val="0"/>
                <w:sz w:val="24"/>
              </w:rPr>
              <w:t>、类型、基本</w:t>
            </w:r>
            <w:r>
              <w:rPr>
                <w:rFonts w:ascii="宋体" w:hAnsi="宋体" w:hint="eastAsia"/>
                <w:color w:val="000000" w:themeColor="text1"/>
                <w:kern w:val="0"/>
                <w:sz w:val="24"/>
              </w:rPr>
              <w:t>结构</w:t>
            </w:r>
            <w:r>
              <w:rPr>
                <w:rFonts w:ascii="宋体" w:hAnsi="宋体"/>
                <w:color w:val="000000" w:themeColor="text1"/>
                <w:kern w:val="0"/>
                <w:sz w:val="24"/>
              </w:rPr>
              <w:t>。</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12</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教育</w:t>
            </w:r>
            <w:r>
              <w:rPr>
                <w:rFonts w:ascii="宋体" w:hAnsi="宋体"/>
                <w:color w:val="000000" w:themeColor="text1"/>
                <w:kern w:val="0"/>
                <w:sz w:val="24"/>
              </w:rPr>
              <w:t>案例、</w:t>
            </w:r>
            <w:r>
              <w:rPr>
                <w:rFonts w:ascii="宋体" w:hAnsi="宋体" w:hint="eastAsia"/>
                <w:color w:val="000000" w:themeColor="text1"/>
                <w:kern w:val="0"/>
                <w:sz w:val="24"/>
              </w:rPr>
              <w:t>教学课例撰写</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教育</w:t>
            </w:r>
            <w:r>
              <w:rPr>
                <w:rFonts w:ascii="宋体" w:hAnsi="宋体"/>
                <w:color w:val="000000" w:themeColor="text1"/>
                <w:kern w:val="0"/>
                <w:sz w:val="24"/>
              </w:rPr>
              <w:t>案例</w:t>
            </w:r>
            <w:r>
              <w:rPr>
                <w:rFonts w:ascii="宋体" w:hAnsi="宋体" w:hint="eastAsia"/>
                <w:color w:val="000000" w:themeColor="text1"/>
                <w:kern w:val="0"/>
                <w:sz w:val="24"/>
              </w:rPr>
              <w:t>、教学</w:t>
            </w:r>
            <w:r>
              <w:rPr>
                <w:rFonts w:ascii="宋体" w:hAnsi="宋体"/>
                <w:color w:val="000000" w:themeColor="text1"/>
                <w:kern w:val="0"/>
                <w:sz w:val="24"/>
              </w:rPr>
              <w:t>案例的含义、形式、撰写</w:t>
            </w:r>
            <w:r>
              <w:rPr>
                <w:rFonts w:ascii="宋体" w:hAnsi="宋体" w:hint="eastAsia"/>
                <w:color w:val="000000" w:themeColor="text1"/>
                <w:kern w:val="0"/>
                <w:sz w:val="24"/>
              </w:rPr>
              <w:t>注意事项。</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附属能力</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演讲与口才训练</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cs="Arial" w:hint="eastAsia"/>
                <w:color w:val="000000" w:themeColor="text1"/>
                <w:kern w:val="0"/>
                <w:sz w:val="24"/>
                <w:shd w:val="clear" w:color="auto" w:fill="FFFFFF"/>
              </w:rPr>
              <w:t>介绍戏剧小品、播音主持、演讲、辩论等艺术形式，并通过语言艺术各种形式进行实践口才训练。</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讲座+实践</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课堂组织管理典型问题分析</w:t>
            </w:r>
          </w:p>
        </w:tc>
        <w:tc>
          <w:tcPr>
            <w:tcW w:w="3402"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列举</w:t>
            </w:r>
            <w:r>
              <w:rPr>
                <w:rFonts w:ascii="宋体" w:hAnsi="宋体"/>
                <w:color w:val="000000" w:themeColor="text1"/>
                <w:kern w:val="0"/>
                <w:sz w:val="24"/>
              </w:rPr>
              <w:t>课程组织管理中的典型问题，</w:t>
            </w:r>
            <w:r>
              <w:rPr>
                <w:rFonts w:ascii="宋体" w:hAnsi="宋体" w:hint="eastAsia"/>
                <w:color w:val="000000" w:themeColor="text1"/>
                <w:kern w:val="0"/>
                <w:sz w:val="24"/>
              </w:rPr>
              <w:t>学习、</w:t>
            </w:r>
            <w:r>
              <w:rPr>
                <w:rFonts w:ascii="宋体" w:hAnsi="宋体"/>
                <w:color w:val="000000" w:themeColor="text1"/>
                <w:kern w:val="0"/>
                <w:sz w:val="24"/>
              </w:rPr>
              <w:t>借鉴、讨论</w:t>
            </w:r>
            <w:r>
              <w:rPr>
                <w:rFonts w:ascii="宋体" w:hAnsi="宋体" w:hint="eastAsia"/>
                <w:color w:val="000000" w:themeColor="text1"/>
                <w:kern w:val="0"/>
                <w:sz w:val="24"/>
              </w:rPr>
              <w:t>问题解决</w:t>
            </w:r>
            <w:r>
              <w:rPr>
                <w:rFonts w:ascii="宋体" w:hAnsi="宋体"/>
                <w:color w:val="000000" w:themeColor="text1"/>
                <w:kern w:val="0"/>
                <w:sz w:val="24"/>
              </w:rPr>
              <w:t>方法。</w:t>
            </w:r>
          </w:p>
        </w:tc>
        <w:tc>
          <w:tcPr>
            <w:tcW w:w="709" w:type="dxa"/>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hint="eastAsia"/>
                <w:color w:val="000000" w:themeColor="text1"/>
                <w:kern w:val="0"/>
                <w:sz w:val="24"/>
              </w:rPr>
              <w:t>讲座+研讨</w:t>
            </w:r>
          </w:p>
        </w:tc>
        <w:tc>
          <w:tcPr>
            <w:tcW w:w="708" w:type="dxa"/>
            <w:tcBorders>
              <w:top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创意设计案例评析</w:t>
            </w:r>
          </w:p>
        </w:tc>
        <w:tc>
          <w:tcPr>
            <w:tcW w:w="3402"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通过典型案例，剖析在教育教学中如何进行创意设计。</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必修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讲座+案例+实践</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keepNext/>
        <w:keepLines/>
        <w:widowControl/>
        <w:spacing w:before="260" w:after="260" w:line="416" w:lineRule="auto"/>
        <w:ind w:firstLineChars="98" w:firstLine="236"/>
        <w:jc w:val="left"/>
        <w:outlineLvl w:val="2"/>
        <w:rPr>
          <w:b/>
          <w:bCs/>
          <w:color w:val="000000" w:themeColor="text1"/>
          <w:kern w:val="0"/>
          <w:sz w:val="24"/>
        </w:rPr>
      </w:pPr>
      <w:r>
        <w:rPr>
          <w:rFonts w:hint="eastAsia"/>
          <w:b/>
          <w:bCs/>
          <w:color w:val="000000" w:themeColor="text1"/>
          <w:kern w:val="0"/>
          <w:sz w:val="24"/>
        </w:rPr>
        <w:t>（四）高级教师培训课程</w:t>
      </w:r>
    </w:p>
    <w:p w:rsidR="00CD4220" w:rsidRDefault="00E5030F">
      <w:pPr>
        <w:widowControl/>
        <w:spacing w:after="160" w:line="360" w:lineRule="auto"/>
        <w:ind w:firstLineChars="300" w:firstLine="723"/>
        <w:jc w:val="left"/>
        <w:rPr>
          <w:rFonts w:ascii="宋体" w:hAnsi="宋体"/>
          <w:b/>
          <w:bCs/>
          <w:color w:val="000000" w:themeColor="text1"/>
          <w:kern w:val="0"/>
          <w:sz w:val="24"/>
        </w:rPr>
      </w:pPr>
      <w:r>
        <w:rPr>
          <w:rFonts w:ascii="宋体" w:hAnsi="宋体" w:hint="eastAsia"/>
          <w:b/>
          <w:bCs/>
          <w:color w:val="000000" w:themeColor="text1"/>
          <w:kern w:val="0"/>
          <w:sz w:val="24"/>
        </w:rPr>
        <w:t xml:space="preserve">表 </w:t>
      </w:r>
      <w:r>
        <w:rPr>
          <w:rFonts w:ascii="宋体" w:hAnsi="宋体" w:hint="eastAsia"/>
          <w:b/>
          <w:color w:val="000000" w:themeColor="text1"/>
          <w:kern w:val="0"/>
          <w:sz w:val="24"/>
        </w:rPr>
        <w:t>4-2-4a</w:t>
      </w:r>
      <w:r>
        <w:rPr>
          <w:rFonts w:ascii="宋体" w:hAnsi="宋体" w:hint="eastAsia"/>
          <w:b/>
          <w:bCs/>
          <w:color w:val="000000" w:themeColor="text1"/>
          <w:kern w:val="0"/>
          <w:sz w:val="24"/>
        </w:rPr>
        <w:t xml:space="preserve">  初中综合实践高级教师培训课程（专业情意）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Borders>
              <w:bottom w:val="single" w:sz="4" w:space="0" w:color="auto"/>
            </w:tcBorders>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专业情意</w:t>
            </w:r>
          </w:p>
        </w:tc>
        <w:tc>
          <w:tcPr>
            <w:tcW w:w="850" w:type="dxa"/>
            <w:vMerge w:val="restart"/>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专业认知与理想</w:t>
            </w:r>
          </w:p>
        </w:tc>
        <w:tc>
          <w:tcPr>
            <w:tcW w:w="155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职业倦怠与进取型专业发展</w:t>
            </w:r>
          </w:p>
        </w:tc>
        <w:tc>
          <w:tcPr>
            <w:tcW w:w="3402"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介绍教师职业倦怠的特征和原因，进取型教师的特征和意义，加强对综合实践活动课程及教师职业的认同</w:t>
            </w:r>
          </w:p>
        </w:tc>
        <w:tc>
          <w:tcPr>
            <w:tcW w:w="709" w:type="dxa"/>
            <w:tcBorders>
              <w:top w:val="single" w:sz="4" w:space="0" w:color="000000"/>
              <w:left w:val="single" w:sz="4" w:space="0" w:color="000000"/>
              <w:bottom w:val="single" w:sz="4" w:space="0" w:color="000000"/>
              <w:right w:val="single" w:sz="4" w:space="0" w:color="000000"/>
            </w:tcBorders>
            <w:vAlign w:val="center"/>
          </w:tcPr>
          <w:p w:rsidR="00CD4220" w:rsidRDefault="00E5030F">
            <w:pPr>
              <w:widowControl/>
              <w:spacing w:after="160"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vAlign w:val="center"/>
          </w:tcPr>
          <w:p w:rsidR="00CD4220" w:rsidRDefault="00E5030F">
            <w:pPr>
              <w:widowControl/>
              <w:spacing w:after="160" w:line="360" w:lineRule="auto"/>
              <w:jc w:val="center"/>
              <w:textAlignment w:val="top"/>
              <w:rPr>
                <w:rFonts w:ascii="宋体" w:hAnsi="宋体" w:cs="宋体"/>
                <w:bCs/>
                <w:color w:val="000000" w:themeColor="text1"/>
                <w:kern w:val="0"/>
                <w:sz w:val="24"/>
              </w:rPr>
            </w:pPr>
            <w:r>
              <w:rPr>
                <w:rFonts w:ascii="宋体" w:hAnsi="宋体" w:cs="宋体" w:hint="eastAsia"/>
                <w:bCs/>
                <w:color w:val="000000" w:themeColor="text1"/>
                <w:kern w:val="0"/>
                <w:sz w:val="24"/>
              </w:rPr>
              <w:t>讲座</w:t>
            </w:r>
          </w:p>
        </w:tc>
        <w:tc>
          <w:tcPr>
            <w:tcW w:w="708" w:type="dxa"/>
            <w:tcBorders>
              <w:top w:val="single" w:sz="4" w:space="0" w:color="auto"/>
              <w:left w:val="single" w:sz="4" w:space="0" w:color="auto"/>
              <w:bottom w:val="single" w:sz="4" w:space="0" w:color="auto"/>
              <w:right w:val="single" w:sz="4" w:space="0" w:color="auto"/>
            </w:tcBorders>
            <w:vAlign w:val="center"/>
          </w:tcPr>
          <w:p w:rsidR="00CD4220" w:rsidRDefault="00E5030F">
            <w:pPr>
              <w:widowControl/>
              <w:spacing w:after="160" w:line="360" w:lineRule="auto"/>
              <w:jc w:val="center"/>
              <w:textAlignment w:val="center"/>
              <w:rPr>
                <w:rFonts w:ascii="宋体" w:hAnsi="宋体" w:cs="宋体"/>
                <w:bCs/>
                <w:color w:val="000000" w:themeColor="text1"/>
                <w:kern w:val="0"/>
                <w:sz w:val="24"/>
              </w:rPr>
            </w:pPr>
            <w:r>
              <w:rPr>
                <w:rFonts w:ascii="宋体" w:hAnsi="宋体" w:cs="宋体" w:hint="eastAsia"/>
                <w:bCs/>
                <w:color w:val="000000" w:themeColor="text1"/>
                <w:kern w:val="0"/>
                <w:sz w:val="24"/>
              </w:rPr>
              <w:t>3</w:t>
            </w:r>
          </w:p>
        </w:tc>
      </w:tr>
      <w:tr w:rsidR="00CD4220">
        <w:tc>
          <w:tcPr>
            <w:tcW w:w="534" w:type="dxa"/>
            <w:vMerge/>
          </w:tcPr>
          <w:p w:rsidR="00CD4220" w:rsidRDefault="00CD4220">
            <w:pPr>
              <w:widowControl/>
              <w:spacing w:after="160" w:line="360" w:lineRule="auto"/>
              <w:jc w:val="left"/>
              <w:rPr>
                <w:rFonts w:ascii="宋体" w:hAnsi="宋体"/>
                <w:b/>
                <w:color w:val="000000" w:themeColor="text1"/>
                <w:kern w:val="0"/>
                <w:sz w:val="24"/>
              </w:rPr>
            </w:pPr>
          </w:p>
        </w:tc>
        <w:tc>
          <w:tcPr>
            <w:tcW w:w="850" w:type="dxa"/>
            <w:vMerge/>
          </w:tcPr>
          <w:p w:rsidR="00CD4220" w:rsidRDefault="00CD4220">
            <w:pPr>
              <w:widowControl/>
              <w:spacing w:after="160" w:line="360" w:lineRule="auto"/>
              <w:jc w:val="left"/>
              <w:rPr>
                <w:rFonts w:ascii="宋体" w:hAnsi="宋体"/>
                <w:b/>
                <w:color w:val="000000" w:themeColor="text1"/>
                <w:kern w:val="0"/>
                <w:sz w:val="24"/>
              </w:rPr>
            </w:pPr>
          </w:p>
        </w:tc>
        <w:tc>
          <w:tcPr>
            <w:tcW w:w="1559"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教师专业发</w:t>
            </w:r>
            <w:r>
              <w:rPr>
                <w:rFonts w:ascii="宋体" w:hAnsi="宋体" w:hint="eastAsia"/>
                <w:color w:val="000000" w:themeColor="text1"/>
                <w:kern w:val="0"/>
                <w:sz w:val="24"/>
              </w:rPr>
              <w:lastRenderedPageBreak/>
              <w:t>展进阶</w:t>
            </w:r>
          </w:p>
        </w:tc>
        <w:tc>
          <w:tcPr>
            <w:tcW w:w="3402" w:type="dxa"/>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总结教学特色、凝练教学风格、</w:t>
            </w:r>
            <w:r>
              <w:rPr>
                <w:rFonts w:ascii="宋体" w:hAnsi="宋体" w:hint="eastAsia"/>
                <w:color w:val="000000" w:themeColor="text1"/>
                <w:kern w:val="0"/>
                <w:sz w:val="24"/>
              </w:rPr>
              <w:lastRenderedPageBreak/>
              <w:t>名师在区域内作用的发挥等。</w:t>
            </w:r>
          </w:p>
        </w:tc>
        <w:tc>
          <w:tcPr>
            <w:tcW w:w="709" w:type="dxa"/>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851" w:type="dxa"/>
            <w:tcBorders>
              <w:top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w:t>
            </w:r>
            <w:r>
              <w:rPr>
                <w:rFonts w:ascii="宋体" w:hAnsi="宋体" w:hint="eastAsia"/>
                <w:color w:val="000000" w:themeColor="text1"/>
                <w:kern w:val="0"/>
                <w:sz w:val="24"/>
              </w:rPr>
              <w:lastRenderedPageBreak/>
              <w:t>案例</w:t>
            </w:r>
          </w:p>
        </w:tc>
        <w:tc>
          <w:tcPr>
            <w:tcW w:w="708" w:type="dxa"/>
            <w:tcBorders>
              <w:top w:val="single" w:sz="4" w:space="0" w:color="auto"/>
            </w:tcBorders>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lastRenderedPageBreak/>
              <w:t>3</w:t>
            </w:r>
          </w:p>
        </w:tc>
      </w:tr>
      <w:tr w:rsidR="00CD4220">
        <w:tc>
          <w:tcPr>
            <w:tcW w:w="534" w:type="dxa"/>
            <w:vMerge/>
          </w:tcPr>
          <w:p w:rsidR="00CD4220" w:rsidRDefault="00CD4220">
            <w:pPr>
              <w:widowControl/>
              <w:spacing w:after="160" w:line="360" w:lineRule="auto"/>
              <w:jc w:val="left"/>
              <w:rPr>
                <w:rFonts w:ascii="宋体" w:hAnsi="宋体"/>
                <w:b/>
                <w:color w:val="000000" w:themeColor="text1"/>
                <w:kern w:val="0"/>
                <w:sz w:val="24"/>
              </w:rPr>
            </w:pPr>
          </w:p>
        </w:tc>
        <w:tc>
          <w:tcPr>
            <w:tcW w:w="850" w:type="dxa"/>
            <w:vMerge w:val="restart"/>
            <w:vAlign w:val="center"/>
          </w:tcPr>
          <w:p w:rsidR="00CD4220" w:rsidRDefault="00E5030F">
            <w:pPr>
              <w:widowControl/>
              <w:spacing w:after="160" w:line="360" w:lineRule="auto"/>
              <w:jc w:val="center"/>
              <w:rPr>
                <w:rFonts w:ascii="宋体" w:hAnsi="宋体"/>
                <w:b/>
                <w:color w:val="000000" w:themeColor="text1"/>
                <w:kern w:val="0"/>
                <w:sz w:val="24"/>
              </w:rPr>
            </w:pPr>
            <w:r>
              <w:rPr>
                <w:rFonts w:ascii="宋体" w:hAnsi="宋体" w:hint="eastAsia"/>
                <w:b/>
                <w:color w:val="000000" w:themeColor="text1"/>
                <w:kern w:val="0"/>
                <w:sz w:val="24"/>
              </w:rPr>
              <w:t>职业态度与行为</w:t>
            </w:r>
          </w:p>
        </w:tc>
        <w:tc>
          <w:tcPr>
            <w:tcW w:w="1559" w:type="dxa"/>
            <w:vAlign w:val="center"/>
          </w:tcPr>
          <w:p w:rsidR="00CD4220" w:rsidRDefault="00E5030F">
            <w:pPr>
              <w:widowControl/>
              <w:spacing w:line="360" w:lineRule="auto"/>
              <w:jc w:val="left"/>
              <w:textAlignment w:val="center"/>
              <w:rPr>
                <w:rFonts w:ascii="宋体" w:hAnsi="宋体"/>
                <w:color w:val="000000" w:themeColor="text1"/>
                <w:kern w:val="0"/>
                <w:sz w:val="24"/>
              </w:rPr>
            </w:pPr>
            <w:r>
              <w:rPr>
                <w:rFonts w:ascii="宋体" w:hAnsi="宋体" w:cs="宋体" w:hint="eastAsia"/>
                <w:bCs/>
                <w:color w:val="000000" w:themeColor="text1"/>
                <w:kern w:val="0"/>
                <w:sz w:val="24"/>
              </w:rPr>
              <w:t>幸福教师修炼</w:t>
            </w:r>
          </w:p>
        </w:tc>
        <w:tc>
          <w:tcPr>
            <w:tcW w:w="3402" w:type="dxa"/>
            <w:vAlign w:val="center"/>
          </w:tcPr>
          <w:p w:rsidR="00CD4220" w:rsidRDefault="00E5030F">
            <w:pPr>
              <w:widowControl/>
              <w:spacing w:line="360" w:lineRule="auto"/>
              <w:jc w:val="left"/>
              <w:textAlignment w:val="center"/>
              <w:rPr>
                <w:rFonts w:ascii="宋体" w:hAnsi="宋体"/>
                <w:color w:val="000000" w:themeColor="text1"/>
                <w:kern w:val="0"/>
                <w:sz w:val="24"/>
              </w:rPr>
            </w:pPr>
            <w:r>
              <w:rPr>
                <w:rFonts w:ascii="宋体" w:hAnsi="宋体" w:cs="宋体" w:hint="eastAsia"/>
                <w:bCs/>
                <w:color w:val="000000" w:themeColor="text1"/>
                <w:kern w:val="0"/>
                <w:sz w:val="24"/>
              </w:rPr>
              <w:t>教师的职业体认及</w:t>
            </w:r>
            <w:bookmarkStart w:id="18" w:name="_GoBack"/>
            <w:bookmarkEnd w:id="18"/>
            <w:r>
              <w:rPr>
                <w:rFonts w:ascii="宋体" w:hAnsi="宋体" w:cs="宋体" w:hint="eastAsia"/>
                <w:bCs/>
                <w:color w:val="000000" w:themeColor="text1"/>
                <w:kern w:val="0"/>
                <w:sz w:val="24"/>
              </w:rPr>
              <w:t>如何做一个幸福的教师。</w:t>
            </w:r>
          </w:p>
        </w:tc>
        <w:tc>
          <w:tcPr>
            <w:tcW w:w="709" w:type="dxa"/>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cs="宋体" w:hint="eastAsia"/>
                <w:bCs/>
                <w:color w:val="000000" w:themeColor="text1"/>
                <w:kern w:val="0"/>
                <w:sz w:val="24"/>
              </w:rPr>
              <w:t>讲座</w:t>
            </w:r>
          </w:p>
        </w:tc>
        <w:tc>
          <w:tcPr>
            <w:tcW w:w="708" w:type="dxa"/>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cs="宋体" w:hint="eastAsia"/>
                <w:bCs/>
                <w:color w:val="000000" w:themeColor="text1"/>
                <w:kern w:val="0"/>
                <w:sz w:val="24"/>
              </w:rPr>
              <w:t>3</w:t>
            </w:r>
          </w:p>
        </w:tc>
      </w:tr>
      <w:tr w:rsidR="00CD4220">
        <w:tc>
          <w:tcPr>
            <w:tcW w:w="534" w:type="dxa"/>
            <w:vMerge/>
          </w:tcPr>
          <w:p w:rsidR="00CD4220" w:rsidRDefault="00CD4220">
            <w:pPr>
              <w:widowControl/>
              <w:spacing w:after="160" w:line="360" w:lineRule="auto"/>
              <w:jc w:val="left"/>
              <w:rPr>
                <w:rFonts w:ascii="宋体" w:hAnsi="宋体"/>
                <w:b/>
                <w:color w:val="000000" w:themeColor="text1"/>
                <w:kern w:val="0"/>
                <w:sz w:val="24"/>
              </w:rPr>
            </w:pPr>
          </w:p>
        </w:tc>
        <w:tc>
          <w:tcPr>
            <w:tcW w:w="850" w:type="dxa"/>
            <w:vMerge/>
          </w:tcPr>
          <w:p w:rsidR="00CD4220" w:rsidRDefault="00CD4220">
            <w:pPr>
              <w:widowControl/>
              <w:spacing w:after="160" w:line="360" w:lineRule="auto"/>
              <w:jc w:val="left"/>
              <w:rPr>
                <w:rFonts w:ascii="宋体" w:hAnsi="宋体"/>
                <w:b/>
                <w:color w:val="000000" w:themeColor="text1"/>
                <w:kern w:val="0"/>
                <w:sz w:val="24"/>
              </w:rPr>
            </w:pPr>
          </w:p>
        </w:tc>
        <w:tc>
          <w:tcPr>
            <w:tcW w:w="1559" w:type="dxa"/>
            <w:vAlign w:val="center"/>
          </w:tcPr>
          <w:p w:rsidR="00CD4220" w:rsidRDefault="00E5030F">
            <w:pPr>
              <w:widowControl/>
              <w:spacing w:line="360" w:lineRule="auto"/>
              <w:jc w:val="left"/>
              <w:textAlignment w:val="center"/>
              <w:rPr>
                <w:rFonts w:ascii="宋体" w:hAnsi="宋体"/>
                <w:color w:val="000000" w:themeColor="text1"/>
                <w:kern w:val="0"/>
                <w:sz w:val="24"/>
              </w:rPr>
            </w:pPr>
            <w:r>
              <w:rPr>
                <w:rFonts w:ascii="宋体" w:hAnsi="宋体" w:cs="宋体" w:hint="eastAsia"/>
                <w:color w:val="000000" w:themeColor="text1"/>
                <w:kern w:val="0"/>
                <w:sz w:val="24"/>
              </w:rPr>
              <w:t>综合实践活动教学与创新教育</w:t>
            </w:r>
          </w:p>
        </w:tc>
        <w:tc>
          <w:tcPr>
            <w:tcW w:w="3402" w:type="dxa"/>
            <w:vAlign w:val="center"/>
          </w:tcPr>
          <w:p w:rsidR="00CD4220" w:rsidRDefault="00E5030F">
            <w:pPr>
              <w:widowControl/>
              <w:spacing w:line="360" w:lineRule="auto"/>
              <w:jc w:val="left"/>
              <w:textAlignment w:val="center"/>
              <w:rPr>
                <w:rFonts w:ascii="宋体" w:hAnsi="宋体"/>
                <w:color w:val="000000" w:themeColor="text1"/>
                <w:kern w:val="0"/>
                <w:sz w:val="24"/>
              </w:rPr>
            </w:pPr>
            <w:r>
              <w:rPr>
                <w:rFonts w:ascii="宋体" w:hAnsi="宋体" w:cs="宋体" w:hint="eastAsia"/>
                <w:color w:val="000000" w:themeColor="text1"/>
                <w:kern w:val="0"/>
                <w:sz w:val="24"/>
              </w:rPr>
              <w:t>创新教育的内涵、创新教育与素质教育的关系、创新教育的实现途径等</w:t>
            </w:r>
          </w:p>
        </w:tc>
        <w:tc>
          <w:tcPr>
            <w:tcW w:w="709" w:type="dxa"/>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vAlign w:val="center"/>
          </w:tcPr>
          <w:p w:rsidR="00CD4220" w:rsidRDefault="00E5030F">
            <w:pPr>
              <w:widowControl/>
              <w:spacing w:line="360" w:lineRule="auto"/>
              <w:jc w:val="center"/>
              <w:textAlignment w:val="top"/>
              <w:rPr>
                <w:rFonts w:ascii="宋体" w:hAnsi="宋体"/>
                <w:color w:val="000000" w:themeColor="text1"/>
                <w:kern w:val="0"/>
                <w:sz w:val="24"/>
              </w:rPr>
            </w:pPr>
            <w:r>
              <w:rPr>
                <w:rFonts w:ascii="宋体" w:hAnsi="宋体" w:cs="宋体" w:hint="eastAsia"/>
                <w:color w:val="000000" w:themeColor="text1"/>
                <w:kern w:val="0"/>
                <w:sz w:val="24"/>
              </w:rPr>
              <w:t>讲座</w:t>
            </w:r>
          </w:p>
        </w:tc>
        <w:tc>
          <w:tcPr>
            <w:tcW w:w="708" w:type="dxa"/>
            <w:vAlign w:val="center"/>
          </w:tcPr>
          <w:p w:rsidR="00CD4220" w:rsidRDefault="00E5030F">
            <w:pPr>
              <w:widowControl/>
              <w:spacing w:line="360" w:lineRule="auto"/>
              <w:jc w:val="center"/>
              <w:textAlignment w:val="center"/>
              <w:rPr>
                <w:rFonts w:ascii="宋体" w:hAnsi="宋体"/>
                <w:color w:val="000000" w:themeColor="text1"/>
                <w:kern w:val="0"/>
                <w:sz w:val="24"/>
              </w:rPr>
            </w:pPr>
            <w:r>
              <w:rPr>
                <w:rFonts w:ascii="宋体" w:hAnsi="宋体" w:cs="宋体" w:hint="eastAsia"/>
                <w:color w:val="000000" w:themeColor="text1"/>
                <w:sz w:val="24"/>
              </w:rPr>
              <w:t>3</w:t>
            </w:r>
          </w:p>
        </w:tc>
      </w:tr>
      <w:tr w:rsidR="00CD4220">
        <w:tc>
          <w:tcPr>
            <w:tcW w:w="534" w:type="dxa"/>
            <w:vMerge/>
          </w:tcPr>
          <w:p w:rsidR="00CD4220" w:rsidRDefault="00CD4220">
            <w:pPr>
              <w:widowControl/>
              <w:spacing w:after="160" w:line="360" w:lineRule="auto"/>
              <w:jc w:val="left"/>
              <w:rPr>
                <w:rFonts w:ascii="宋体" w:hAnsi="宋体"/>
                <w:b/>
                <w:color w:val="000000" w:themeColor="text1"/>
                <w:kern w:val="0"/>
                <w:sz w:val="24"/>
              </w:rPr>
            </w:pPr>
          </w:p>
        </w:tc>
        <w:tc>
          <w:tcPr>
            <w:tcW w:w="850" w:type="dxa"/>
            <w:vMerge/>
          </w:tcPr>
          <w:p w:rsidR="00CD4220" w:rsidRDefault="00CD4220">
            <w:pPr>
              <w:widowControl/>
              <w:spacing w:after="160" w:line="360" w:lineRule="auto"/>
              <w:jc w:val="left"/>
              <w:rPr>
                <w:rFonts w:ascii="宋体" w:hAnsi="宋体"/>
                <w:b/>
                <w:color w:val="000000" w:themeColor="text1"/>
                <w:kern w:val="0"/>
                <w:sz w:val="24"/>
              </w:rPr>
            </w:pPr>
          </w:p>
        </w:tc>
        <w:tc>
          <w:tcPr>
            <w:tcW w:w="1559" w:type="dxa"/>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教师的心理健康调适</w:t>
            </w:r>
          </w:p>
        </w:tc>
        <w:tc>
          <w:tcPr>
            <w:tcW w:w="3402" w:type="dxa"/>
            <w:vAlign w:val="center"/>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通过案例介绍教师常出现的职业倦怠、心理问题及调适方法。</w:t>
            </w:r>
          </w:p>
        </w:tc>
        <w:tc>
          <w:tcPr>
            <w:tcW w:w="709" w:type="dxa"/>
            <w:vAlign w:val="center"/>
          </w:tcPr>
          <w:p w:rsidR="00CD4220" w:rsidRDefault="00E5030F">
            <w:pPr>
              <w:widowControl/>
              <w:spacing w:after="160" w:line="360" w:lineRule="auto"/>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851" w:type="dxa"/>
            <w:vAlign w:val="center"/>
          </w:tcPr>
          <w:p w:rsidR="00CD4220" w:rsidRDefault="00E5030F">
            <w:pPr>
              <w:widowControl/>
              <w:spacing w:after="160" w:line="360" w:lineRule="auto"/>
              <w:jc w:val="center"/>
              <w:textAlignment w:val="top"/>
              <w:rPr>
                <w:rFonts w:ascii="宋体" w:hAnsi="宋体" w:cs="宋体"/>
                <w:color w:val="000000" w:themeColor="text1"/>
                <w:kern w:val="0"/>
                <w:sz w:val="24"/>
              </w:rPr>
            </w:pPr>
            <w:r>
              <w:rPr>
                <w:rFonts w:ascii="宋体" w:hAnsi="宋体" w:cs="宋体" w:hint="eastAsia"/>
                <w:color w:val="000000" w:themeColor="text1"/>
                <w:kern w:val="0"/>
                <w:sz w:val="24"/>
              </w:rPr>
              <w:t>案例+研讨</w:t>
            </w:r>
          </w:p>
        </w:tc>
        <w:tc>
          <w:tcPr>
            <w:tcW w:w="708" w:type="dxa"/>
            <w:vAlign w:val="center"/>
          </w:tcPr>
          <w:p w:rsidR="00CD4220" w:rsidRDefault="00E5030F">
            <w:pPr>
              <w:widowControl/>
              <w:spacing w:after="160" w:line="360" w:lineRule="auto"/>
              <w:jc w:val="center"/>
              <w:textAlignment w:val="center"/>
              <w:rPr>
                <w:rFonts w:ascii="宋体" w:hAnsi="宋体" w:cs="宋体"/>
                <w:color w:val="000000" w:themeColor="text1"/>
                <w:sz w:val="24"/>
              </w:rPr>
            </w:pPr>
            <w:r>
              <w:rPr>
                <w:rFonts w:ascii="宋体" w:hAnsi="宋体" w:cs="宋体"/>
                <w:color w:val="000000" w:themeColor="text1"/>
                <w:sz w:val="24"/>
              </w:rPr>
              <w:t>3</w:t>
            </w:r>
          </w:p>
        </w:tc>
      </w:tr>
    </w:tbl>
    <w:p w:rsidR="00CD4220" w:rsidRDefault="00CD4220">
      <w:pPr>
        <w:widowControl/>
        <w:spacing w:after="160" w:line="360" w:lineRule="auto"/>
        <w:jc w:val="left"/>
        <w:rPr>
          <w:rFonts w:ascii="宋体" w:hAnsi="宋体"/>
          <w:color w:val="000000" w:themeColor="text1"/>
          <w:kern w:val="0"/>
          <w:sz w:val="24"/>
        </w:rPr>
      </w:pPr>
    </w:p>
    <w:p w:rsidR="00CD4220" w:rsidRDefault="00CD4220">
      <w:pPr>
        <w:widowControl/>
        <w:spacing w:after="160" w:line="360" w:lineRule="auto"/>
        <w:jc w:val="center"/>
        <w:rPr>
          <w:rFonts w:ascii="宋体" w:hAnsi="宋体"/>
          <w:b/>
          <w:bCs/>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表4-2-4b  初中综合实践高级教师培训课程（专业知识）</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rPr>
          <w:jc w:val="center"/>
        </w:trPr>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rPr>
          <w:jc w:val="center"/>
        </w:trPr>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专业知识</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本体性知识</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国内外综合实践活动课程的发展趋势</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国内外综合实践活动课程发展的最新研究成果，对课程的未来展望。</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auto"/>
              <w:left w:val="single" w:sz="4" w:space="0" w:color="000000"/>
              <w:bottom w:val="single" w:sz="4" w:space="0" w:color="auto"/>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基于综合实践活动的创客教育</w:t>
            </w:r>
          </w:p>
        </w:tc>
        <w:tc>
          <w:tcPr>
            <w:tcW w:w="3402" w:type="dxa"/>
            <w:tcBorders>
              <w:top w:val="single" w:sz="4" w:space="0" w:color="auto"/>
              <w:left w:val="single" w:sz="4" w:space="0" w:color="000000"/>
              <w:bottom w:val="single" w:sz="4" w:space="0" w:color="auto"/>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创客教育对综合实践活动课程的作用，基于综合实践活动的创客教育的途径和方法，及典型案例分析</w:t>
            </w:r>
          </w:p>
        </w:tc>
        <w:tc>
          <w:tcPr>
            <w:tcW w:w="709" w:type="dxa"/>
            <w:tcBorders>
              <w:top w:val="single" w:sz="4" w:space="0" w:color="auto"/>
              <w:left w:val="single" w:sz="4" w:space="0" w:color="000000"/>
              <w:bottom w:val="single" w:sz="4" w:space="0" w:color="auto"/>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选修</w:t>
            </w:r>
          </w:p>
        </w:tc>
        <w:tc>
          <w:tcPr>
            <w:tcW w:w="851" w:type="dxa"/>
            <w:tcBorders>
              <w:top w:val="single" w:sz="4" w:space="0" w:color="auto"/>
              <w:left w:val="single" w:sz="4" w:space="0" w:color="000000"/>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条件性知识</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新科技发展</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人工智能、新一代信息技术、生物医药、新能源与新材料等领域的研究进展</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劳动知识与技能提升Ⅳ</w:t>
            </w:r>
          </w:p>
        </w:tc>
        <w:tc>
          <w:tcPr>
            <w:tcW w:w="3402"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《广州市中小学劳动教育指导纲要》中初中阶段特色项目劳</w:t>
            </w:r>
            <w:r>
              <w:rPr>
                <w:rFonts w:asciiTheme="minorEastAsia" w:hAnsiTheme="minorEastAsia" w:hint="eastAsia"/>
                <w:color w:val="000000" w:themeColor="text1"/>
                <w:sz w:val="24"/>
              </w:rPr>
              <w:lastRenderedPageBreak/>
              <w:t>动的相关内容与技能，如广府文化的传统民间工艺，广彩、广绣等。</w:t>
            </w:r>
          </w:p>
        </w:tc>
        <w:tc>
          <w:tcPr>
            <w:tcW w:w="709"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lastRenderedPageBreak/>
              <w:t>必修</w:t>
            </w:r>
          </w:p>
        </w:tc>
        <w:tc>
          <w:tcPr>
            <w:tcW w:w="851" w:type="dxa"/>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案例+实践</w:t>
            </w:r>
          </w:p>
        </w:tc>
        <w:tc>
          <w:tcPr>
            <w:tcW w:w="708" w:type="dxa"/>
            <w:tcBorders>
              <w:bottom w:val="single" w:sz="4" w:space="0" w:color="auto"/>
            </w:tcBorders>
          </w:tcPr>
          <w:p w:rsidR="00CD4220" w:rsidRDefault="00E5030F">
            <w:pPr>
              <w:spacing w:line="460" w:lineRule="exact"/>
              <w:rPr>
                <w:rFonts w:ascii="宋体" w:hAnsi="宋体"/>
                <w:color w:val="000000" w:themeColor="text1"/>
                <w:kern w:val="0"/>
                <w:sz w:val="24"/>
              </w:rPr>
            </w:pPr>
            <w:r>
              <w:rPr>
                <w:rFonts w:asciiTheme="minorEastAsia" w:hAnsiTheme="minorEastAsia"/>
                <w:color w:val="000000" w:themeColor="text1"/>
                <w:sz w:val="24"/>
              </w:rPr>
              <w:t>3</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hint="eastAsia"/>
                <w:color w:val="000000" w:themeColor="text1"/>
                <w:sz w:val="24"/>
              </w:rPr>
              <w:t>综合实践活动学生学习行为的观察与思考</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line="360" w:lineRule="auto"/>
              <w:textAlignment w:val="center"/>
              <w:rPr>
                <w:rFonts w:ascii="宋体" w:hAnsi="宋体" w:cs="宋体"/>
                <w:color w:val="000000" w:themeColor="text1"/>
                <w:kern w:val="0"/>
                <w:sz w:val="24"/>
              </w:rPr>
            </w:pPr>
            <w:r>
              <w:rPr>
                <w:rFonts w:ascii="宋体" w:hAnsi="宋体" w:hint="eastAsia"/>
                <w:color w:val="000000" w:themeColor="text1"/>
                <w:sz w:val="24"/>
              </w:rPr>
              <w:t>课堂观察学生的学习行为，教学叙事撰写，观察结果评析等。</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spacing w:line="460" w:lineRule="exact"/>
              <w:rPr>
                <w:rFonts w:ascii="宋体" w:hAnsi="宋体"/>
                <w:color w:val="000000" w:themeColor="text1"/>
                <w:sz w:val="24"/>
              </w:rPr>
            </w:pPr>
            <w:r>
              <w:rPr>
                <w:rFonts w:ascii="宋体" w:hAnsi="宋体" w:hint="eastAsia"/>
                <w:color w:val="000000" w:themeColor="text1"/>
                <w:sz w:val="24"/>
              </w:rPr>
              <w:t>选修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spacing w:line="460" w:lineRule="exact"/>
              <w:rPr>
                <w:rFonts w:ascii="宋体" w:hAnsi="宋体"/>
                <w:color w:val="000000" w:themeColor="text1"/>
                <w:sz w:val="24"/>
              </w:rPr>
            </w:pPr>
            <w:r>
              <w:rPr>
                <w:rFonts w:ascii="宋体" w:hAnsi="宋体" w:hint="eastAsia"/>
                <w:color w:val="000000" w:themeColor="text1"/>
                <w:sz w:val="24"/>
              </w:rPr>
              <w:t>课堂观察</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spacing w:line="460" w:lineRule="exact"/>
              <w:rPr>
                <w:rFonts w:ascii="宋体" w:hAnsi="宋体"/>
                <w:color w:val="000000" w:themeColor="text1"/>
                <w:sz w:val="24"/>
              </w:rPr>
            </w:pPr>
            <w:r>
              <w:rPr>
                <w:rFonts w:ascii="宋体" w:hAnsi="宋体" w:hint="eastAsia"/>
                <w:color w:val="000000" w:themeColor="text1"/>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工程设计基础Ⅱ</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工程施工、评价阶段等的基础知识。</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实践性知识</w:t>
            </w:r>
          </w:p>
        </w:tc>
        <w:tc>
          <w:tcPr>
            <w:tcW w:w="1559" w:type="dxa"/>
            <w:tcBorders>
              <w:top w:val="single" w:sz="4" w:space="0" w:color="000000"/>
              <w:left w:val="single" w:sz="4" w:space="0" w:color="000000"/>
              <w:bottom w:val="single" w:sz="4" w:space="0" w:color="auto"/>
              <w:right w:val="single" w:sz="4" w:space="0" w:color="000000"/>
            </w:tcBorders>
          </w:tcPr>
          <w:p w:rsidR="00CD4220" w:rsidRDefault="00E5030F">
            <w:pPr>
              <w:spacing w:line="400" w:lineRule="exact"/>
              <w:rPr>
                <w:rFonts w:ascii="宋体" w:hAnsi="宋体"/>
                <w:color w:val="000000" w:themeColor="text1"/>
                <w:kern w:val="0"/>
                <w:sz w:val="24"/>
              </w:rPr>
            </w:pPr>
            <w:r>
              <w:rPr>
                <w:rFonts w:ascii="宋体" w:hAnsi="宋体" w:hint="eastAsia"/>
                <w:color w:val="000000" w:themeColor="text1"/>
                <w:sz w:val="24"/>
              </w:rPr>
              <w:t>科技创新特色学校参观交流</w:t>
            </w:r>
          </w:p>
        </w:tc>
        <w:tc>
          <w:tcPr>
            <w:tcW w:w="3402" w:type="dxa"/>
            <w:tcBorders>
              <w:top w:val="single" w:sz="4" w:space="0" w:color="000000"/>
              <w:left w:val="single" w:sz="4" w:space="0" w:color="000000"/>
              <w:bottom w:val="single" w:sz="4" w:space="0" w:color="auto"/>
              <w:right w:val="single" w:sz="4" w:space="0" w:color="000000"/>
            </w:tcBorders>
          </w:tcPr>
          <w:p w:rsidR="00CD4220" w:rsidRDefault="00E5030F">
            <w:pPr>
              <w:spacing w:line="400" w:lineRule="exact"/>
              <w:rPr>
                <w:rFonts w:ascii="宋体" w:hAnsi="宋体"/>
                <w:color w:val="000000" w:themeColor="text1"/>
                <w:kern w:val="0"/>
                <w:sz w:val="24"/>
              </w:rPr>
            </w:pPr>
            <w:r>
              <w:rPr>
                <w:rFonts w:ascii="宋体" w:hAnsi="宋体" w:hint="eastAsia"/>
                <w:color w:val="000000" w:themeColor="text1"/>
                <w:sz w:val="24"/>
              </w:rPr>
              <w:t>走访科技创新特色学校，进行观摩、访问、交流活动。</w:t>
            </w:r>
          </w:p>
        </w:tc>
        <w:tc>
          <w:tcPr>
            <w:tcW w:w="709" w:type="dxa"/>
            <w:tcBorders>
              <w:top w:val="single" w:sz="4" w:space="0" w:color="000000"/>
              <w:left w:val="single" w:sz="4" w:space="0" w:color="000000"/>
              <w:bottom w:val="single" w:sz="4" w:space="0" w:color="auto"/>
              <w:right w:val="single" w:sz="4" w:space="0" w:color="000000"/>
            </w:tcBorders>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选修</w:t>
            </w:r>
          </w:p>
        </w:tc>
        <w:tc>
          <w:tcPr>
            <w:tcW w:w="851" w:type="dxa"/>
            <w:tcBorders>
              <w:top w:val="single" w:sz="4" w:space="0" w:color="000000"/>
              <w:left w:val="single" w:sz="4" w:space="0" w:color="000000"/>
              <w:bottom w:val="single" w:sz="4" w:space="0" w:color="auto"/>
              <w:right w:val="single" w:sz="4" w:space="0" w:color="auto"/>
            </w:tcBorders>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实践活动</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spacing w:line="460" w:lineRule="exact"/>
              <w:rPr>
                <w:rFonts w:ascii="宋体" w:hAnsi="宋体" w:cs="宋体"/>
                <w:color w:val="000000" w:themeColor="text1"/>
                <w:kern w:val="0"/>
                <w:sz w:val="24"/>
              </w:rPr>
            </w:pPr>
            <w:r>
              <w:rPr>
                <w:rFonts w:ascii="宋体" w:hAnsi="宋体" w:hint="eastAsia"/>
                <w:color w:val="000000" w:themeColor="text1"/>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spacing w:line="360" w:lineRule="auto"/>
              <w:rPr>
                <w:rFonts w:ascii="宋体" w:hAnsi="宋体"/>
                <w:bCs/>
                <w:color w:val="000000" w:themeColor="text1"/>
                <w:sz w:val="24"/>
              </w:rPr>
            </w:pPr>
            <w:r>
              <w:rPr>
                <w:rFonts w:ascii="宋体" w:hAnsi="宋体" w:hint="eastAsia"/>
                <w:color w:val="000000" w:themeColor="text1"/>
                <w:sz w:val="24"/>
              </w:rPr>
              <w:t>创客基地参观交流</w:t>
            </w:r>
          </w:p>
        </w:tc>
        <w:tc>
          <w:tcPr>
            <w:tcW w:w="3402" w:type="dxa"/>
          </w:tcPr>
          <w:p w:rsidR="00CD4220" w:rsidRDefault="00E5030F">
            <w:pPr>
              <w:widowControl/>
              <w:spacing w:line="360" w:lineRule="auto"/>
              <w:textAlignment w:val="center"/>
              <w:rPr>
                <w:rFonts w:ascii="宋体" w:hAnsi="宋体"/>
                <w:color w:val="000000" w:themeColor="text1"/>
                <w:kern w:val="0"/>
                <w:sz w:val="24"/>
              </w:rPr>
            </w:pPr>
            <w:r>
              <w:rPr>
                <w:rFonts w:ascii="宋体" w:hAnsi="宋体" w:hint="eastAsia"/>
                <w:color w:val="000000" w:themeColor="text1"/>
                <w:sz w:val="24"/>
              </w:rPr>
              <w:t>参观当地或省内的1－2个创客基地，加深对创客的认识。</w:t>
            </w:r>
          </w:p>
        </w:tc>
        <w:tc>
          <w:tcPr>
            <w:tcW w:w="709"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选修</w:t>
            </w:r>
          </w:p>
        </w:tc>
        <w:tc>
          <w:tcPr>
            <w:tcW w:w="851"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实践活动</w:t>
            </w:r>
          </w:p>
        </w:tc>
        <w:tc>
          <w:tcPr>
            <w:tcW w:w="708" w:type="dxa"/>
          </w:tcPr>
          <w:p w:rsidR="00CD4220" w:rsidRDefault="00E5030F">
            <w:pPr>
              <w:spacing w:line="460" w:lineRule="exact"/>
              <w:rPr>
                <w:rFonts w:ascii="宋体" w:hAnsi="宋体"/>
                <w:color w:val="000000" w:themeColor="text1"/>
                <w:kern w:val="0"/>
                <w:sz w:val="24"/>
              </w:rPr>
            </w:pPr>
            <w:r>
              <w:rPr>
                <w:rFonts w:ascii="宋体" w:hAnsi="宋体" w:hint="eastAsia"/>
                <w:color w:val="000000" w:themeColor="text1"/>
                <w:sz w:val="24"/>
              </w:rPr>
              <w:t>6</w:t>
            </w:r>
          </w:p>
        </w:tc>
      </w:tr>
      <w:tr w:rsidR="00CD4220">
        <w:trPr>
          <w:jc w:val="center"/>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初中综合实践活动课例展示Ⅳ</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初中综合实践活动教师创新课课例观摩及研讨。</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课例+研讨</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4</w:t>
            </w:r>
          </w:p>
        </w:tc>
      </w:tr>
    </w:tbl>
    <w:p w:rsidR="00CD4220" w:rsidRDefault="00CD4220">
      <w:pPr>
        <w:widowControl/>
        <w:spacing w:after="160" w:line="360" w:lineRule="auto"/>
        <w:jc w:val="left"/>
        <w:rPr>
          <w:rFonts w:ascii="宋体" w:hAnsi="宋体"/>
          <w:color w:val="000000" w:themeColor="text1"/>
          <w:kern w:val="0"/>
          <w:sz w:val="24"/>
        </w:rPr>
      </w:pPr>
    </w:p>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b/>
          <w:bCs/>
          <w:color w:val="000000" w:themeColor="text1"/>
          <w:kern w:val="0"/>
          <w:sz w:val="24"/>
        </w:rPr>
        <w:t>表4-2-3c 初中综合实践高级教师培训课程（专业能力）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所属模块</w:t>
            </w:r>
          </w:p>
        </w:tc>
        <w:tc>
          <w:tcPr>
            <w:tcW w:w="155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专题名称</w:t>
            </w:r>
          </w:p>
        </w:tc>
        <w:tc>
          <w:tcPr>
            <w:tcW w:w="3402"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内容提要</w:t>
            </w:r>
          </w:p>
        </w:tc>
        <w:tc>
          <w:tcPr>
            <w:tcW w:w="709"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课程类别</w:t>
            </w:r>
          </w:p>
        </w:tc>
        <w:tc>
          <w:tcPr>
            <w:tcW w:w="851" w:type="dxa"/>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教学方式</w:t>
            </w:r>
          </w:p>
        </w:tc>
        <w:tc>
          <w:tcPr>
            <w:tcW w:w="708" w:type="dxa"/>
            <w:tcBorders>
              <w:bottom w:val="single" w:sz="4" w:space="0" w:color="auto"/>
            </w:tcBorders>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学时建议</w:t>
            </w:r>
          </w:p>
        </w:tc>
      </w:tr>
      <w:tr w:rsidR="00CD4220">
        <w:tc>
          <w:tcPr>
            <w:tcW w:w="534"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专业能力</w:t>
            </w: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课程理解能力</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hint="eastAsia"/>
                <w:color w:val="000000" w:themeColor="text1"/>
                <w:kern w:val="0"/>
                <w:sz w:val="24"/>
              </w:rPr>
              <w:t>《中小学综合实践活动课程指导纲要》解读</w:t>
            </w:r>
            <w:r>
              <w:rPr>
                <w:rFonts w:ascii="宋体" w:hAnsi="宋体" w:cs="宋体" w:hint="eastAsia"/>
                <w:color w:val="000000" w:themeColor="text1"/>
                <w:kern w:val="0"/>
                <w:sz w:val="24"/>
              </w:rPr>
              <w:t>Ⅳ</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对《纲要》中热点问题如何在实践中落实和创造性地使用进行分析及研讨。</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讲座+案例+交流</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color w:val="000000" w:themeColor="text1"/>
                <w:kern w:val="0"/>
                <w:sz w:val="24"/>
              </w:rPr>
              <w:t>综合实践</w:t>
            </w:r>
            <w:r>
              <w:rPr>
                <w:rFonts w:ascii="宋体" w:hAnsi="宋体" w:hint="eastAsia"/>
                <w:color w:val="000000" w:themeColor="text1"/>
                <w:kern w:val="0"/>
                <w:sz w:val="24"/>
              </w:rPr>
              <w:t>活动</w:t>
            </w:r>
            <w:r>
              <w:rPr>
                <w:rFonts w:ascii="宋体" w:hAnsi="宋体"/>
                <w:color w:val="000000" w:themeColor="text1"/>
                <w:kern w:val="0"/>
                <w:sz w:val="24"/>
              </w:rPr>
              <w:t>教师的</w:t>
            </w:r>
            <w:r>
              <w:rPr>
                <w:rFonts w:ascii="宋体" w:hAnsi="宋体" w:hint="eastAsia"/>
                <w:color w:val="000000" w:themeColor="text1"/>
                <w:kern w:val="0"/>
                <w:sz w:val="24"/>
              </w:rPr>
              <w:t>教学风格与教</w:t>
            </w:r>
            <w:r>
              <w:rPr>
                <w:rFonts w:ascii="宋体" w:hAnsi="宋体" w:hint="eastAsia"/>
                <w:color w:val="000000" w:themeColor="text1"/>
                <w:kern w:val="0"/>
                <w:sz w:val="24"/>
              </w:rPr>
              <w:lastRenderedPageBreak/>
              <w:t>学思想的提炼</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提升综合实践活动教师的课程意识，形成教学风格，提炼教</w:t>
            </w:r>
            <w:r>
              <w:rPr>
                <w:rFonts w:ascii="宋体" w:hAnsi="宋体" w:hint="eastAsia"/>
                <w:color w:val="000000" w:themeColor="text1"/>
                <w:kern w:val="0"/>
                <w:sz w:val="24"/>
              </w:rPr>
              <w:lastRenderedPageBreak/>
              <w:t>学思想。</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851" w:type="dxa"/>
            <w:tcBorders>
              <w:top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tcBorders>
              <w:top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综合实践活动课程前沿问题研讨</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综合实践活动课程前沿问题动态及对学科发展的影响。</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讲座+研讨</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rPr>
          <w:trHeight w:val="2002"/>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课程开发能力</w:t>
            </w:r>
          </w:p>
        </w:tc>
        <w:tc>
          <w:tcPr>
            <w:tcW w:w="1559" w:type="dxa"/>
            <w:tcBorders>
              <w:top w:val="single" w:sz="4" w:space="0" w:color="000000"/>
              <w:left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综合实践活动与学校特色课程建设</w:t>
            </w:r>
          </w:p>
        </w:tc>
        <w:tc>
          <w:tcPr>
            <w:tcW w:w="3402" w:type="dxa"/>
            <w:tcBorders>
              <w:top w:val="single" w:sz="4" w:space="0" w:color="000000"/>
              <w:left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学校特色课程的定义、基于综合实践活动的学校特色课程的界定及类型、开发程序、教材编制策略、问题以及对策</w:t>
            </w:r>
          </w:p>
        </w:tc>
        <w:tc>
          <w:tcPr>
            <w:tcW w:w="709" w:type="dxa"/>
            <w:tcBorders>
              <w:top w:val="single" w:sz="4" w:space="0" w:color="000000"/>
              <w:left w:val="single" w:sz="4" w:space="0" w:color="000000"/>
              <w:right w:val="single" w:sz="4" w:space="0" w:color="000000"/>
            </w:tcBorders>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Borders>
              <w:top w:val="single" w:sz="4" w:space="0" w:color="000000"/>
              <w:left w:val="single" w:sz="4" w:space="0" w:color="000000"/>
              <w:right w:val="single" w:sz="4" w:space="0" w:color="auto"/>
            </w:tcBorders>
          </w:tcPr>
          <w:p w:rsidR="00CD4220" w:rsidRDefault="00E5030F">
            <w:pPr>
              <w:widowControl/>
              <w:spacing w:after="160" w:line="360" w:lineRule="auto"/>
              <w:textAlignment w:val="top"/>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auto"/>
              <w:right w:val="single" w:sz="4" w:space="0" w:color="auto"/>
            </w:tcBorders>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学校特色课程开发中的问题及对策研讨</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通过案例分析、讨论，找到学校特色课程开发中的问题，并尝试解决。</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讲座+案例+研讨</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课程实施能力</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主题活动的创新设计与研讨</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分小组或全体进行主题教学的讨论交流，分享个人在教学实践中的新创意和想法。</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259" w:lineRule="auto"/>
              <w:rPr>
                <w:rFonts w:ascii="宋体" w:hAnsi="宋体"/>
                <w:color w:val="000000" w:themeColor="text1"/>
                <w:sz w:val="24"/>
              </w:rPr>
            </w:pPr>
            <w:r>
              <w:rPr>
                <w:rFonts w:ascii="宋体" w:hAnsi="宋体" w:cs="宋体" w:hint="eastAsia"/>
                <w:color w:val="000000" w:themeColor="text1"/>
                <w:kern w:val="0"/>
                <w:sz w:val="24"/>
              </w:rPr>
              <w:t>案例+交流</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变式课型教学课例设计及研讨</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分小组进行变式课型教学的讨论交流，分享个人的新创意和想法。以小组形式进行变式课型的设计练习，并与其他学员一起分享交流。</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259" w:lineRule="auto"/>
              <w:rPr>
                <w:rFonts w:ascii="宋体" w:hAnsi="宋体"/>
                <w:color w:val="000000" w:themeColor="text1"/>
                <w:sz w:val="24"/>
              </w:rPr>
            </w:pPr>
            <w:r>
              <w:rPr>
                <w:rFonts w:ascii="宋体" w:hAnsi="宋体" w:cs="宋体" w:hint="eastAsia"/>
                <w:color w:val="000000" w:themeColor="text1"/>
                <w:kern w:val="0"/>
                <w:sz w:val="24"/>
              </w:rPr>
              <w:t>案例+交流</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变式课型的常见问题研讨</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在变式课型的教学设计与实施中容易出现的问题及难点的讨论与交流。</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讲座+案例+研讨</w:t>
            </w:r>
          </w:p>
        </w:tc>
        <w:tc>
          <w:tcPr>
            <w:tcW w:w="708" w:type="dxa"/>
            <w:tcBorders>
              <w:top w:val="single" w:sz="4" w:space="0" w:color="auto"/>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创新教学课型设计与实施练习</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分小组或全体进行创新教学课型的讨论交流，分享个人的新创意和想法，设计创新教学课型，并通过说课、模拟上课等</w:t>
            </w:r>
            <w:r>
              <w:rPr>
                <w:rFonts w:ascii="宋体" w:hAnsi="宋体" w:hint="eastAsia"/>
                <w:color w:val="000000" w:themeColor="text1"/>
                <w:kern w:val="0"/>
                <w:sz w:val="24"/>
              </w:rPr>
              <w:lastRenderedPageBreak/>
              <w:t>方式进行展示交流。</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讲座+研讨+实践</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rPr>
          <w:trHeight w:val="1330"/>
        </w:trPr>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课程评价能力</w:t>
            </w:r>
          </w:p>
        </w:tc>
        <w:tc>
          <w:tcPr>
            <w:tcW w:w="1559"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基于核心素养的综合实践活动评价</w:t>
            </w:r>
          </w:p>
        </w:tc>
        <w:tc>
          <w:tcPr>
            <w:tcW w:w="3402" w:type="dxa"/>
          </w:tcPr>
          <w:p w:rsidR="00CD4220" w:rsidRDefault="00E5030F">
            <w:pPr>
              <w:widowControl/>
              <w:spacing w:after="160" w:line="400" w:lineRule="exact"/>
              <w:rPr>
                <w:rFonts w:ascii="宋体" w:hAnsi="宋体"/>
                <w:color w:val="000000" w:themeColor="text1"/>
                <w:kern w:val="0"/>
                <w:sz w:val="24"/>
              </w:rPr>
            </w:pPr>
            <w:r>
              <w:rPr>
                <w:rFonts w:ascii="宋体" w:hAnsi="宋体" w:hint="eastAsia"/>
                <w:color w:val="000000" w:themeColor="text1"/>
                <w:kern w:val="0"/>
                <w:sz w:val="24"/>
              </w:rPr>
              <w:t>核心素养理念的解读，综合实践活动评价的理念和方法</w:t>
            </w:r>
          </w:p>
        </w:tc>
        <w:tc>
          <w:tcPr>
            <w:tcW w:w="709"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bottom w:val="single" w:sz="4" w:space="0" w:color="auto"/>
            </w:tcBorders>
          </w:tcPr>
          <w:p w:rsidR="00CD4220" w:rsidRDefault="00E5030F">
            <w:pPr>
              <w:widowControl/>
              <w:spacing w:after="160" w:line="360" w:lineRule="auto"/>
              <w:textAlignment w:val="center"/>
              <w:rPr>
                <w:rFonts w:ascii="宋体" w:hAnsi="宋体"/>
                <w:color w:val="000000" w:themeColor="text1"/>
                <w:kern w:val="0"/>
                <w:sz w:val="24"/>
              </w:rPr>
            </w:pPr>
            <w:r>
              <w:rPr>
                <w:rFonts w:ascii="宋体" w:hAnsi="宋体" w:cs="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评价实施过程的问题与对策讨论</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在课程评价实施过程中出现的问题与对策的讨论交流。</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研讨</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综合实践活动课程创新评价工具的研制</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尝试研制一种新型的评价工具并展示交流。</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研讨+实践</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教育科研能力</w:t>
            </w:r>
          </w:p>
        </w:tc>
        <w:tc>
          <w:tcPr>
            <w:tcW w:w="155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s="仿宋"/>
                <w:color w:val="000000" w:themeColor="text1"/>
                <w:kern w:val="0"/>
                <w:sz w:val="24"/>
              </w:rPr>
            </w:pPr>
            <w:r>
              <w:rPr>
                <w:rFonts w:ascii="宋体" w:hAnsi="宋体" w:cs="仿宋" w:hint="eastAsia"/>
                <w:color w:val="000000" w:themeColor="text1"/>
                <w:kern w:val="0"/>
                <w:sz w:val="24"/>
              </w:rPr>
              <w:t>课题研究常见问题讨论</w:t>
            </w:r>
          </w:p>
        </w:tc>
        <w:tc>
          <w:tcPr>
            <w:tcW w:w="3402"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400" w:lineRule="exact"/>
              <w:rPr>
                <w:rFonts w:ascii="宋体" w:hAnsi="宋体"/>
                <w:color w:val="000000" w:themeColor="text1"/>
                <w:kern w:val="0"/>
                <w:sz w:val="24"/>
              </w:rPr>
            </w:pPr>
            <w:r>
              <w:rPr>
                <w:rFonts w:ascii="宋体" w:hAnsi="宋体" w:cs="仿宋" w:hint="eastAsia"/>
                <w:color w:val="000000" w:themeColor="text1"/>
                <w:kern w:val="0"/>
                <w:sz w:val="24"/>
              </w:rPr>
              <w:t>结合具体案例，对课题研究过程中的常见问题进行分析、解答。</w:t>
            </w:r>
          </w:p>
        </w:tc>
        <w:tc>
          <w:tcPr>
            <w:tcW w:w="709" w:type="dxa"/>
            <w:tcBorders>
              <w:top w:val="single" w:sz="4" w:space="0" w:color="000000"/>
              <w:left w:val="single" w:sz="4" w:space="0" w:color="000000"/>
              <w:bottom w:val="single" w:sz="4" w:space="0" w:color="000000"/>
              <w:right w:val="single" w:sz="4" w:space="0" w:color="000000"/>
            </w:tcBorders>
          </w:tcPr>
          <w:p w:rsidR="00CD4220" w:rsidRDefault="00E5030F">
            <w:pPr>
              <w:widowControl/>
              <w:spacing w:after="160" w:line="259" w:lineRule="auto"/>
              <w:rPr>
                <w:rFonts w:ascii="宋体" w:hAnsi="宋体"/>
                <w:color w:val="000000" w:themeColor="text1"/>
                <w:kern w:val="0"/>
                <w:sz w:val="24"/>
              </w:rPr>
            </w:pPr>
            <w:r>
              <w:rPr>
                <w:rFonts w:ascii="宋体" w:hAnsi="宋体" w:cs="宋体" w:hint="eastAsia"/>
                <w:color w:val="000000" w:themeColor="text1"/>
                <w:kern w:val="0"/>
                <w:sz w:val="24"/>
              </w:rPr>
              <w:t>必修</w:t>
            </w:r>
          </w:p>
        </w:tc>
        <w:tc>
          <w:tcPr>
            <w:tcW w:w="851" w:type="dxa"/>
            <w:tcBorders>
              <w:top w:val="single" w:sz="4" w:space="0" w:color="000000"/>
              <w:left w:val="single" w:sz="4" w:space="0" w:color="000000"/>
              <w:bottom w:val="single" w:sz="4" w:space="0" w:color="000000"/>
              <w:right w:val="single" w:sz="4" w:space="0" w:color="auto"/>
            </w:tcBorders>
          </w:tcPr>
          <w:p w:rsidR="00CD4220" w:rsidRDefault="00E5030F">
            <w:pPr>
              <w:widowControl/>
              <w:spacing w:after="160" w:line="259" w:lineRule="auto"/>
              <w:rPr>
                <w:rFonts w:ascii="宋体" w:hAnsi="宋体"/>
                <w:color w:val="000000" w:themeColor="text1"/>
                <w:kern w:val="0"/>
                <w:sz w:val="24"/>
              </w:rPr>
            </w:pPr>
            <w:r>
              <w:rPr>
                <w:rFonts w:ascii="宋体" w:hAnsi="宋体" w:hint="eastAsia"/>
                <w:color w:val="000000" w:themeColor="text1"/>
                <w:kern w:val="0"/>
                <w:sz w:val="24"/>
              </w:rPr>
              <w:t>讲座+案例</w:t>
            </w:r>
          </w:p>
        </w:tc>
        <w:tc>
          <w:tcPr>
            <w:tcW w:w="708" w:type="dxa"/>
            <w:tcBorders>
              <w:top w:val="single" w:sz="4" w:space="0" w:color="auto"/>
              <w:left w:val="single" w:sz="4" w:space="0" w:color="auto"/>
              <w:bottom w:val="single" w:sz="4" w:space="0" w:color="auto"/>
              <w:right w:val="single" w:sz="4" w:space="0" w:color="auto"/>
            </w:tcBorders>
          </w:tcPr>
          <w:p w:rsidR="00CD4220" w:rsidRDefault="00E5030F">
            <w:pPr>
              <w:widowControl/>
              <w:spacing w:after="160" w:line="360" w:lineRule="auto"/>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教育研究论文和教育研究成果的撰写与申报</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教育研究论文的写作技巧与方法的案例分析，介绍教育研究</w:t>
            </w:r>
            <w:r>
              <w:rPr>
                <w:rFonts w:ascii="宋体" w:hAnsi="宋体"/>
                <w:color w:val="000000" w:themeColor="text1"/>
                <w:kern w:val="0"/>
                <w:sz w:val="24"/>
              </w:rPr>
              <w:t>成果的</w:t>
            </w:r>
            <w:r>
              <w:rPr>
                <w:rFonts w:ascii="宋体" w:hAnsi="宋体" w:hint="eastAsia"/>
                <w:color w:val="000000" w:themeColor="text1"/>
                <w:kern w:val="0"/>
                <w:sz w:val="24"/>
              </w:rPr>
              <w:t>特征</w:t>
            </w:r>
            <w:r>
              <w:rPr>
                <w:rFonts w:ascii="宋体" w:hAnsi="宋体"/>
                <w:color w:val="000000" w:themeColor="text1"/>
                <w:kern w:val="0"/>
                <w:sz w:val="24"/>
              </w:rPr>
              <w:t>、撰写方法</w:t>
            </w:r>
            <w:r>
              <w:rPr>
                <w:rFonts w:ascii="宋体" w:hAnsi="宋体" w:hint="eastAsia"/>
                <w:color w:val="000000" w:themeColor="text1"/>
                <w:kern w:val="0"/>
                <w:sz w:val="24"/>
              </w:rPr>
              <w:t>、注意事项</w:t>
            </w:r>
            <w:r>
              <w:rPr>
                <w:rFonts w:ascii="宋体" w:hAnsi="宋体"/>
                <w:color w:val="000000" w:themeColor="text1"/>
                <w:kern w:val="0"/>
                <w:sz w:val="24"/>
              </w:rPr>
              <w:t>及申报程序。</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讲座+案例+实践</w:t>
            </w:r>
          </w:p>
        </w:tc>
        <w:tc>
          <w:tcPr>
            <w:tcW w:w="708" w:type="dxa"/>
            <w:tcBorders>
              <w:top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6</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个人教学特色提炼与专著写作</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个人教学特色的理解，个人教学经验的主要方面和具体内容，提炼个人教育特色和风格的主题，进行专著的写作。</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选修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讲座+案例+研讨+实践</w:t>
            </w:r>
          </w:p>
        </w:tc>
        <w:tc>
          <w:tcPr>
            <w:tcW w:w="708" w:type="dxa"/>
            <w:tcBorders>
              <w:bottom w:val="single" w:sz="4" w:space="0" w:color="auto"/>
            </w:tcBorders>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val="restart"/>
          </w:tcPr>
          <w:p w:rsidR="00CD4220" w:rsidRDefault="00E5030F">
            <w:pPr>
              <w:widowControl/>
              <w:spacing w:after="160" w:line="360" w:lineRule="auto"/>
              <w:rPr>
                <w:rFonts w:ascii="宋体" w:hAnsi="宋体"/>
                <w:b/>
                <w:color w:val="000000" w:themeColor="text1"/>
                <w:kern w:val="0"/>
                <w:sz w:val="24"/>
              </w:rPr>
            </w:pPr>
            <w:r>
              <w:rPr>
                <w:rFonts w:ascii="宋体" w:hAnsi="宋体" w:hint="eastAsia"/>
                <w:b/>
                <w:color w:val="000000" w:themeColor="text1"/>
                <w:kern w:val="0"/>
                <w:sz w:val="24"/>
              </w:rPr>
              <w:t>附属能力</w:t>
            </w: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语言艺术在教学中的应用</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介绍语言艺术的形式和内容；运用案例透析语言艺术在教育中的作用；巧用语言艺术提升教育智慧策略。</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讲座</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tcPr>
          <w:p w:rsidR="00CD4220" w:rsidRDefault="00CD4220">
            <w:pPr>
              <w:widowControl/>
              <w:spacing w:after="160" w:line="360" w:lineRule="auto"/>
              <w:rPr>
                <w:rFonts w:ascii="宋体" w:hAnsi="宋体"/>
                <w:b/>
                <w:color w:val="000000" w:themeColor="text1"/>
                <w:kern w:val="0"/>
                <w:sz w:val="24"/>
              </w:rPr>
            </w:pPr>
          </w:p>
        </w:tc>
        <w:tc>
          <w:tcPr>
            <w:tcW w:w="850" w:type="dxa"/>
            <w:vMerge/>
          </w:tcPr>
          <w:p w:rsidR="00CD4220" w:rsidRDefault="00CD4220">
            <w:pPr>
              <w:widowControl/>
              <w:spacing w:after="160" w:line="360" w:lineRule="auto"/>
              <w:rPr>
                <w:rFonts w:ascii="宋体" w:hAnsi="宋体"/>
                <w:b/>
                <w:color w:val="000000" w:themeColor="text1"/>
                <w:kern w:val="0"/>
                <w:sz w:val="24"/>
              </w:rPr>
            </w:pPr>
          </w:p>
        </w:tc>
        <w:tc>
          <w:tcPr>
            <w:tcW w:w="155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课堂组织管</w:t>
            </w:r>
            <w:r>
              <w:rPr>
                <w:rFonts w:ascii="宋体" w:hAnsi="宋体" w:hint="eastAsia"/>
                <w:color w:val="000000" w:themeColor="text1"/>
                <w:kern w:val="0"/>
                <w:sz w:val="24"/>
              </w:rPr>
              <w:lastRenderedPageBreak/>
              <w:t>理艺术</w:t>
            </w:r>
          </w:p>
        </w:tc>
        <w:tc>
          <w:tcPr>
            <w:tcW w:w="3402"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通过案例，介绍课堂组织</w:t>
            </w:r>
            <w:r>
              <w:rPr>
                <w:rFonts w:ascii="宋体" w:hAnsi="宋体"/>
                <w:color w:val="000000" w:themeColor="text1"/>
                <w:kern w:val="0"/>
                <w:sz w:val="24"/>
              </w:rPr>
              <w:t>管理</w:t>
            </w:r>
            <w:r>
              <w:rPr>
                <w:rFonts w:ascii="宋体" w:hAnsi="宋体"/>
                <w:color w:val="000000" w:themeColor="text1"/>
                <w:kern w:val="0"/>
                <w:sz w:val="24"/>
              </w:rPr>
              <w:lastRenderedPageBreak/>
              <w:t>经验向课堂组织管理艺术的</w:t>
            </w:r>
            <w:r>
              <w:rPr>
                <w:rFonts w:ascii="宋体" w:hAnsi="宋体" w:hint="eastAsia"/>
                <w:color w:val="000000" w:themeColor="text1"/>
                <w:kern w:val="0"/>
                <w:sz w:val="24"/>
              </w:rPr>
              <w:t>转变</w:t>
            </w:r>
            <w:r>
              <w:rPr>
                <w:rFonts w:ascii="宋体" w:hAnsi="宋体"/>
                <w:color w:val="000000" w:themeColor="text1"/>
                <w:kern w:val="0"/>
                <w:sz w:val="24"/>
              </w:rPr>
              <w:t>与提升。</w:t>
            </w:r>
          </w:p>
        </w:tc>
        <w:tc>
          <w:tcPr>
            <w:tcW w:w="709"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必修</w:t>
            </w:r>
          </w:p>
        </w:tc>
        <w:tc>
          <w:tcPr>
            <w:tcW w:w="851" w:type="dxa"/>
          </w:tcPr>
          <w:p w:rsidR="00CD4220" w:rsidRDefault="00E5030F">
            <w:pPr>
              <w:widowControl/>
              <w:spacing w:after="160" w:line="360" w:lineRule="auto"/>
              <w:rPr>
                <w:rFonts w:ascii="宋体" w:hAnsi="宋体"/>
                <w:color w:val="000000" w:themeColor="text1"/>
                <w:kern w:val="0"/>
                <w:sz w:val="24"/>
              </w:rPr>
            </w:pPr>
            <w:r>
              <w:rPr>
                <w:rFonts w:ascii="宋体" w:hAnsi="宋体" w:cs="宋体" w:hint="eastAsia"/>
                <w:color w:val="000000" w:themeColor="text1"/>
                <w:kern w:val="0"/>
                <w:sz w:val="24"/>
              </w:rPr>
              <w:t>讲座+</w:t>
            </w:r>
            <w:r>
              <w:rPr>
                <w:rFonts w:ascii="宋体" w:hAnsi="宋体" w:cs="宋体" w:hint="eastAsia"/>
                <w:color w:val="000000" w:themeColor="text1"/>
                <w:kern w:val="0"/>
                <w:sz w:val="24"/>
              </w:rPr>
              <w:lastRenderedPageBreak/>
              <w:t>案例+实践</w:t>
            </w:r>
          </w:p>
        </w:tc>
        <w:tc>
          <w:tcPr>
            <w:tcW w:w="708" w:type="dxa"/>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lastRenderedPageBreak/>
              <w:t>3</w:t>
            </w:r>
          </w:p>
        </w:tc>
      </w:tr>
    </w:tbl>
    <w:p w:rsidR="00CD4220" w:rsidRDefault="00CD4220">
      <w:pPr>
        <w:widowControl/>
        <w:spacing w:after="160" w:line="259" w:lineRule="auto"/>
        <w:jc w:val="left"/>
        <w:rPr>
          <w:color w:val="000000" w:themeColor="text1"/>
          <w:kern w:val="0"/>
          <w:sz w:val="22"/>
        </w:rPr>
      </w:pPr>
    </w:p>
    <w:p w:rsidR="00CD4220" w:rsidRDefault="00CD4220">
      <w:pPr>
        <w:rPr>
          <w:rFonts w:asciiTheme="minorHAnsi" w:eastAsiaTheme="minorEastAsia" w:hAnsiTheme="minorHAnsi" w:cstheme="minorBidi"/>
          <w:color w:val="000000" w:themeColor="text1"/>
          <w:szCs w:val="22"/>
        </w:rPr>
      </w:pPr>
    </w:p>
    <w:bookmarkEnd w:id="16"/>
    <w:p w:rsidR="00CD4220" w:rsidRDefault="00E5030F">
      <w:pPr>
        <w:keepNext/>
        <w:keepLines/>
        <w:spacing w:before="260" w:after="260" w:line="416" w:lineRule="auto"/>
        <w:ind w:firstLineChars="196" w:firstLine="472"/>
        <w:outlineLvl w:val="1"/>
        <w:rPr>
          <w:rFonts w:ascii="Cambria" w:hAnsi="Cambria"/>
          <w:b/>
          <w:bCs/>
          <w:color w:val="000000" w:themeColor="text1"/>
          <w:sz w:val="24"/>
        </w:rPr>
      </w:pPr>
      <w:r>
        <w:rPr>
          <w:rFonts w:ascii="Cambria" w:hAnsi="Cambria" w:hint="eastAsia"/>
          <w:b/>
          <w:bCs/>
          <w:color w:val="000000" w:themeColor="text1"/>
          <w:sz w:val="24"/>
        </w:rPr>
        <w:t>三、基于特殊岗位的培训课程</w:t>
      </w:r>
    </w:p>
    <w:p w:rsidR="00CD4220" w:rsidRDefault="00E5030F">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按照初中综合实践活动教师的两个特殊岗位和培训目标的三个维度分别进行课程设置。</w:t>
      </w:r>
    </w:p>
    <w:p w:rsidR="00CD4220" w:rsidRDefault="00E5030F">
      <w:pPr>
        <w:keepNext/>
        <w:keepLines/>
        <w:spacing w:before="260" w:after="260" w:line="416" w:lineRule="auto"/>
        <w:ind w:firstLineChars="196" w:firstLine="472"/>
        <w:jc w:val="left"/>
        <w:outlineLvl w:val="2"/>
        <w:rPr>
          <w:b/>
          <w:bCs/>
          <w:color w:val="000000" w:themeColor="text1"/>
          <w:sz w:val="24"/>
        </w:rPr>
      </w:pPr>
      <w:bookmarkStart w:id="19" w:name="_Toc4859701"/>
      <w:r>
        <w:rPr>
          <w:rFonts w:hint="eastAsia"/>
          <w:b/>
          <w:bCs/>
          <w:color w:val="000000" w:themeColor="text1"/>
          <w:sz w:val="24"/>
        </w:rPr>
        <w:t>（一）乡村教师培训课程</w:t>
      </w:r>
      <w:bookmarkEnd w:id="19"/>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表4-3-1a  初中综合实践活动乡村教师培训课程（专业情意）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55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402"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70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08"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534"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专业情意</w:t>
            </w:r>
          </w:p>
        </w:tc>
        <w:tc>
          <w:tcPr>
            <w:tcW w:w="850"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专业认知与理想</w:t>
            </w:r>
          </w:p>
        </w:tc>
        <w:tc>
          <w:tcPr>
            <w:tcW w:w="155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初中综合实践活动的课程价值</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从</w:t>
            </w:r>
            <w:r>
              <w:rPr>
                <w:rFonts w:ascii="宋体" w:hAnsi="宋体"/>
                <w:color w:val="000000" w:themeColor="text1"/>
                <w:sz w:val="24"/>
              </w:rPr>
              <w:t>增进学生综合素质与能力提升，促进教师专业发展，有效转变教师教学方式，完整与丰富学校课程体系</w:t>
            </w:r>
            <w:r>
              <w:rPr>
                <w:rFonts w:ascii="宋体" w:hAnsi="宋体" w:hint="eastAsia"/>
                <w:color w:val="000000" w:themeColor="text1"/>
                <w:sz w:val="24"/>
              </w:rPr>
              <w:t>等角度进行分析。</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jc w:val="center"/>
              <w:rPr>
                <w:rFonts w:ascii="宋体" w:hAnsi="宋体"/>
                <w:bCs/>
                <w:color w:val="000000" w:themeColor="text1"/>
                <w:sz w:val="24"/>
              </w:rPr>
            </w:pPr>
            <w:r>
              <w:rPr>
                <w:rFonts w:ascii="宋体" w:hAnsi="宋体" w:hint="eastAsia"/>
                <w:color w:val="000000" w:themeColor="text1"/>
                <w:sz w:val="24"/>
              </w:rPr>
              <w:t>乡村综合实践活动指导教师专业发展规划</w:t>
            </w:r>
          </w:p>
        </w:tc>
        <w:tc>
          <w:tcPr>
            <w:tcW w:w="3402" w:type="dxa"/>
            <w:shd w:val="clear" w:color="auto" w:fill="auto"/>
            <w:vAlign w:val="center"/>
          </w:tcPr>
          <w:p w:rsidR="00CD4220" w:rsidRDefault="00E5030F">
            <w:pPr>
              <w:spacing w:line="360" w:lineRule="auto"/>
              <w:jc w:val="left"/>
              <w:rPr>
                <w:rFonts w:ascii="宋体" w:hAnsi="宋体"/>
                <w:bCs/>
                <w:color w:val="000000" w:themeColor="text1"/>
                <w:sz w:val="24"/>
              </w:rPr>
            </w:pPr>
            <w:r>
              <w:rPr>
                <w:rFonts w:ascii="宋体" w:hAnsi="宋体" w:hint="eastAsia"/>
                <w:color w:val="000000" w:themeColor="text1"/>
                <w:sz w:val="24"/>
              </w:rPr>
              <w:t>基于PCK的自我专业发展分析与规划，基于自我更新取向的专业发展机制等。</w:t>
            </w:r>
          </w:p>
        </w:tc>
        <w:tc>
          <w:tcPr>
            <w:tcW w:w="709" w:type="dxa"/>
            <w:shd w:val="clear" w:color="auto" w:fill="auto"/>
            <w:vAlign w:val="center"/>
          </w:tcPr>
          <w:p w:rsidR="00CD4220" w:rsidRDefault="00E5030F">
            <w:pPr>
              <w:spacing w:line="360" w:lineRule="auto"/>
              <w:jc w:val="center"/>
              <w:rPr>
                <w:rFonts w:ascii="宋体" w:hAnsi="宋体"/>
                <w:bCs/>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bCs/>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jc w:val="center"/>
              <w:rPr>
                <w:rFonts w:ascii="宋体" w:hAnsi="宋体"/>
                <w:bCs/>
                <w:color w:val="000000" w:themeColor="text1"/>
                <w:sz w:val="24"/>
              </w:rPr>
            </w:pPr>
            <w:r>
              <w:rPr>
                <w:rFonts w:ascii="宋体" w:hAnsi="宋体" w:hint="eastAsia"/>
                <w:color w:val="000000" w:themeColor="text1"/>
                <w:sz w:val="24"/>
              </w:rPr>
              <w:t>3</w:t>
            </w:r>
          </w:p>
        </w:tc>
      </w:tr>
      <w:tr w:rsidR="00CD4220">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职业态度与行为</w:t>
            </w: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宋体" w:hAnsi="宋体" w:hint="eastAsia"/>
                <w:color w:val="000000" w:themeColor="text1"/>
                <w:kern w:val="0"/>
                <w:sz w:val="24"/>
              </w:rPr>
              <w:t>师德政策解读--中小学职业道德规范</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Theme="minorEastAsia" w:hAnsiTheme="minorEastAsia" w:hint="eastAsia"/>
                <w:color w:val="000000" w:themeColor="text1"/>
                <w:sz w:val="24"/>
              </w:rPr>
              <w:t>学习《中小学教师职业道德规范（2008年修订）》的内容。</w:t>
            </w:r>
          </w:p>
        </w:tc>
        <w:tc>
          <w:tcPr>
            <w:tcW w:w="709"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必修</w:t>
            </w:r>
          </w:p>
        </w:tc>
        <w:tc>
          <w:tcPr>
            <w:tcW w:w="851"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讲座</w:t>
            </w:r>
          </w:p>
        </w:tc>
        <w:tc>
          <w:tcPr>
            <w:tcW w:w="708" w:type="dxa"/>
            <w:shd w:val="clear" w:color="auto" w:fill="auto"/>
            <w:vAlign w:val="center"/>
          </w:tcPr>
          <w:p w:rsidR="00CD4220" w:rsidRDefault="00E5030F">
            <w:pPr>
              <w:widowControl/>
              <w:spacing w:after="160" w:line="360" w:lineRule="auto"/>
              <w:jc w:val="center"/>
              <w:rPr>
                <w:rFonts w:ascii="宋体" w:hAnsi="宋体"/>
                <w:color w:val="000000" w:themeColor="text1"/>
                <w:kern w:val="0"/>
                <w:sz w:val="24"/>
              </w:rPr>
            </w:pPr>
            <w:r>
              <w:rPr>
                <w:rFonts w:ascii="宋体" w:hAnsi="宋体" w:hint="eastAsia"/>
                <w:color w:val="000000" w:themeColor="text1"/>
                <w:kern w:val="0"/>
                <w:sz w:val="24"/>
              </w:rPr>
              <w:t>3</w:t>
            </w:r>
          </w:p>
        </w:tc>
      </w:tr>
      <w:tr w:rsidR="00CD4220">
        <w:tc>
          <w:tcPr>
            <w:tcW w:w="534" w:type="dxa"/>
            <w:vMerge/>
            <w:shd w:val="clear" w:color="auto" w:fill="auto"/>
          </w:tcPr>
          <w:p w:rsidR="00CD4220" w:rsidRDefault="00CD4220">
            <w:pPr>
              <w:spacing w:line="360" w:lineRule="auto"/>
              <w:rPr>
                <w:rFonts w:ascii="宋体" w:hAnsi="宋体"/>
                <w:color w:val="000000" w:themeColor="text1"/>
                <w:sz w:val="24"/>
              </w:rPr>
            </w:pPr>
          </w:p>
        </w:tc>
        <w:tc>
          <w:tcPr>
            <w:tcW w:w="850" w:type="dxa"/>
            <w:vMerge/>
            <w:shd w:val="clear" w:color="auto" w:fill="auto"/>
          </w:tcPr>
          <w:p w:rsidR="00CD4220" w:rsidRDefault="00CD4220">
            <w:pPr>
              <w:spacing w:line="360" w:lineRule="auto"/>
              <w:rPr>
                <w:rFonts w:ascii="宋体" w:hAnsi="宋体"/>
                <w:color w:val="000000" w:themeColor="text1"/>
                <w:sz w:val="24"/>
              </w:rPr>
            </w:pPr>
          </w:p>
        </w:tc>
        <w:tc>
          <w:tcPr>
            <w:tcW w:w="1559"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Theme="minorEastAsia" w:hAnsiTheme="minorEastAsia" w:hint="eastAsia"/>
                <w:color w:val="000000" w:themeColor="text1"/>
                <w:sz w:val="24"/>
              </w:rPr>
              <w:t>中华传统文化的师德故</w:t>
            </w:r>
            <w:r>
              <w:rPr>
                <w:rFonts w:asciiTheme="minorEastAsia" w:hAnsiTheme="minorEastAsia" w:hint="eastAsia"/>
                <w:color w:val="000000" w:themeColor="text1"/>
                <w:sz w:val="24"/>
              </w:rPr>
              <w:lastRenderedPageBreak/>
              <w:t>事</w:t>
            </w:r>
          </w:p>
        </w:tc>
        <w:tc>
          <w:tcPr>
            <w:tcW w:w="3402" w:type="dxa"/>
            <w:shd w:val="clear" w:color="auto" w:fill="auto"/>
            <w:vAlign w:val="center"/>
          </w:tcPr>
          <w:p w:rsidR="00CD4220" w:rsidRDefault="00E5030F">
            <w:pPr>
              <w:widowControl/>
              <w:spacing w:after="160" w:line="360" w:lineRule="auto"/>
              <w:rPr>
                <w:rFonts w:ascii="宋体" w:hAnsi="宋体"/>
                <w:color w:val="000000" w:themeColor="text1"/>
                <w:kern w:val="0"/>
                <w:sz w:val="24"/>
              </w:rPr>
            </w:pPr>
            <w:r>
              <w:rPr>
                <w:rFonts w:asciiTheme="minorEastAsia" w:hAnsiTheme="minorEastAsia" w:hint="eastAsia"/>
                <w:color w:val="000000" w:themeColor="text1"/>
                <w:sz w:val="24"/>
              </w:rPr>
              <w:lastRenderedPageBreak/>
              <w:t>分析并讨论中华传统文化中的师德故事。</w:t>
            </w:r>
          </w:p>
        </w:tc>
        <w:tc>
          <w:tcPr>
            <w:tcW w:w="709"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选修</w:t>
            </w:r>
          </w:p>
        </w:tc>
        <w:tc>
          <w:tcPr>
            <w:tcW w:w="851" w:type="dxa"/>
            <w:shd w:val="clear" w:color="auto" w:fill="auto"/>
          </w:tcPr>
          <w:p w:rsidR="00CD4220" w:rsidRDefault="00E5030F">
            <w:pPr>
              <w:spacing w:line="460" w:lineRule="exact"/>
              <w:rPr>
                <w:rFonts w:ascii="宋体" w:hAnsi="宋体"/>
                <w:color w:val="000000" w:themeColor="text1"/>
                <w:kern w:val="0"/>
                <w:sz w:val="24"/>
              </w:rPr>
            </w:pPr>
            <w:r>
              <w:rPr>
                <w:rFonts w:asciiTheme="minorEastAsia" w:hAnsiTheme="minorEastAsia" w:hint="eastAsia"/>
                <w:color w:val="000000" w:themeColor="text1"/>
                <w:sz w:val="24"/>
              </w:rPr>
              <w:t>案例+研讨</w:t>
            </w:r>
          </w:p>
        </w:tc>
        <w:tc>
          <w:tcPr>
            <w:tcW w:w="708" w:type="dxa"/>
            <w:shd w:val="clear" w:color="auto" w:fill="auto"/>
          </w:tcPr>
          <w:p w:rsidR="00CD4220" w:rsidRDefault="00E5030F">
            <w:pPr>
              <w:spacing w:line="460" w:lineRule="exact"/>
              <w:jc w:val="center"/>
              <w:rPr>
                <w:rFonts w:ascii="宋体" w:hAnsi="宋体"/>
                <w:color w:val="000000" w:themeColor="text1"/>
                <w:kern w:val="0"/>
                <w:sz w:val="24"/>
              </w:rPr>
            </w:pPr>
            <w:r>
              <w:rPr>
                <w:rFonts w:asciiTheme="minorEastAsia" w:hAnsiTheme="minorEastAsia" w:hint="eastAsia"/>
                <w:color w:val="000000" w:themeColor="text1"/>
                <w:sz w:val="24"/>
              </w:rPr>
              <w:t>3</w:t>
            </w:r>
          </w:p>
        </w:tc>
      </w:tr>
    </w:tbl>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表4-3-1b  初中综合实践活动乡村教师培训课程（专业知识）</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50"/>
        <w:gridCol w:w="1559"/>
        <w:gridCol w:w="3402"/>
        <w:gridCol w:w="709"/>
        <w:gridCol w:w="851"/>
        <w:gridCol w:w="708"/>
      </w:tblGrid>
      <w:tr w:rsidR="00CD4220">
        <w:trPr>
          <w:jc w:val="center"/>
        </w:trPr>
        <w:tc>
          <w:tcPr>
            <w:tcW w:w="1384" w:type="dxa"/>
            <w:gridSpan w:val="2"/>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55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402"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70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08"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rPr>
          <w:jc w:val="center"/>
        </w:trPr>
        <w:tc>
          <w:tcPr>
            <w:tcW w:w="534"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850"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本体性知识</w:t>
            </w: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综合实践活动课程理解</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综合实践活动课程的属性、课程的目标、基本理念、活动方式、评价方式等方面的认识。</w:t>
            </w:r>
          </w:p>
        </w:tc>
        <w:tc>
          <w:tcPr>
            <w:tcW w:w="70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w:t>
            </w:r>
          </w:p>
        </w:tc>
        <w:tc>
          <w:tcPr>
            <w:tcW w:w="70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科学研究方法</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指导学生课题研究、项目设计与制作所需的各类知识，具体包括选题及方案设计、文献研究、调查研究、案例研究、比较研究、实验研究等各类常用研究方法的介绍。</w:t>
            </w:r>
          </w:p>
        </w:tc>
        <w:tc>
          <w:tcPr>
            <w:tcW w:w="70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6</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数据统计分析方法</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常用数据统计分析的方法、统计图表和统计分析软件的使用。</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6</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初中综合实践活动指导方法及策略</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教师在指导过程中的倾听、鼓励、组织管理的方法和策略介绍。</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6</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条件性知识</w:t>
            </w: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农村初中生的心理特点</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农村初中生三年学习生涯的三个阶段心理特征及发展规律分析，以及在教育教学中的应用。</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6</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劳动教育知识与技能</w:t>
            </w:r>
          </w:p>
        </w:tc>
        <w:tc>
          <w:tcPr>
            <w:tcW w:w="3402" w:type="dxa"/>
            <w:shd w:val="clear" w:color="auto" w:fill="auto"/>
          </w:tcPr>
          <w:p w:rsidR="00CD4220" w:rsidRDefault="00E5030F">
            <w:pPr>
              <w:spacing w:line="460" w:lineRule="exact"/>
              <w:rPr>
                <w:rFonts w:asciiTheme="minorEastAsia" w:hAnsiTheme="minorEastAsia"/>
                <w:color w:val="000000" w:themeColor="text1"/>
                <w:sz w:val="24"/>
              </w:rPr>
            </w:pPr>
            <w:r>
              <w:rPr>
                <w:rFonts w:asciiTheme="minorEastAsia" w:hAnsiTheme="minorEastAsia" w:hint="eastAsia"/>
                <w:color w:val="000000" w:themeColor="text1"/>
                <w:sz w:val="24"/>
              </w:rPr>
              <w:t>《广州市中小学劳动教育指导纲要》中初中阶段劳动的内容与技能。</w:t>
            </w:r>
          </w:p>
        </w:tc>
        <w:tc>
          <w:tcPr>
            <w:tcW w:w="709"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必修</w:t>
            </w:r>
          </w:p>
        </w:tc>
        <w:tc>
          <w:tcPr>
            <w:tcW w:w="851"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案例+实践</w:t>
            </w:r>
          </w:p>
        </w:tc>
        <w:tc>
          <w:tcPr>
            <w:tcW w:w="708" w:type="dxa"/>
            <w:shd w:val="clear" w:color="auto" w:fill="auto"/>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color w:val="000000" w:themeColor="text1"/>
                <w:sz w:val="24"/>
              </w:rPr>
              <w:t>6</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农村初中生的学习现状与学习特点</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农村初中生的学习现状，学习动机与需求、学习习惯与方式等。</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6</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农林畜牧业科学常识</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农具、耕作及施肥技术、土壤辨析与田地整治、播种时间与节气、粮食作物、经济作物与蔬果园艺、渔业、畜牧业、林业与副业技术等。</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教师礼仪</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教师礼仪的介绍，包括教师的素养、教师的形象、教师的语言、教师的装饰、教师的仪表等。</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val="restart"/>
            <w:shd w:val="clear" w:color="auto" w:fill="auto"/>
          </w:tcPr>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E5030F">
            <w:pPr>
              <w:spacing w:line="360" w:lineRule="auto"/>
              <w:rPr>
                <w:rFonts w:ascii="宋体" w:hAnsi="宋体"/>
                <w:b/>
                <w:color w:val="000000" w:themeColor="text1"/>
                <w:sz w:val="24"/>
              </w:rPr>
            </w:pPr>
            <w:r>
              <w:rPr>
                <w:rFonts w:ascii="宋体" w:hAnsi="宋体" w:hint="eastAsia"/>
                <w:b/>
                <w:color w:val="000000" w:themeColor="text1"/>
                <w:sz w:val="24"/>
              </w:rPr>
              <w:t>实践性知识</w:t>
            </w: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农村初中综合实践活动课例展示研讨</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农村初中综合实践活动教师课例展示观摩及研讨。</w:t>
            </w:r>
          </w:p>
        </w:tc>
        <w:tc>
          <w:tcPr>
            <w:tcW w:w="70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课例+研讨</w:t>
            </w:r>
          </w:p>
        </w:tc>
        <w:tc>
          <w:tcPr>
            <w:tcW w:w="70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6</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参观现代农业基地</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参观当地1-2个现代农业基地，如：广州种业小镇等，加深对现代农业的认识。</w:t>
            </w:r>
            <w:r>
              <w:rPr>
                <w:rFonts w:ascii="宋体" w:hAnsi="宋体"/>
                <w:color w:val="000000" w:themeColor="text1"/>
                <w:sz w:val="24"/>
              </w:rPr>
              <w:t xml:space="preserve"> </w:t>
            </w:r>
          </w:p>
        </w:tc>
        <w:tc>
          <w:tcPr>
            <w:tcW w:w="70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实践活动</w:t>
            </w:r>
          </w:p>
        </w:tc>
        <w:tc>
          <w:tcPr>
            <w:tcW w:w="70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4</w:t>
            </w:r>
          </w:p>
        </w:tc>
      </w:tr>
      <w:tr w:rsidR="00CD4220">
        <w:trPr>
          <w:jc w:val="center"/>
        </w:trPr>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参观现代养殖场</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参观当地或省内的1－2个现代养殖场，如广州华美珠村奶牛场等，加深对现代养殖业的认识。</w:t>
            </w:r>
          </w:p>
        </w:tc>
        <w:tc>
          <w:tcPr>
            <w:tcW w:w="70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实践活动</w:t>
            </w:r>
          </w:p>
        </w:tc>
        <w:tc>
          <w:tcPr>
            <w:tcW w:w="708"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4</w:t>
            </w:r>
          </w:p>
        </w:tc>
      </w:tr>
    </w:tbl>
    <w:p w:rsidR="00CD4220" w:rsidRDefault="00CD4220">
      <w:pPr>
        <w:spacing w:line="360" w:lineRule="auto"/>
        <w:rPr>
          <w:rFonts w:ascii="宋体" w:hAnsi="宋体"/>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表4-3-1c  初中综合实践活动乡村教师培训课程（专业能力）</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559" w:type="dxa"/>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402" w:type="dxa"/>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709" w:type="dxa"/>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08" w:type="dxa"/>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534" w:type="dxa"/>
            <w:vMerge w:val="restart"/>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专业能力</w:t>
            </w:r>
          </w:p>
        </w:tc>
        <w:tc>
          <w:tcPr>
            <w:tcW w:w="850" w:type="dxa"/>
            <w:vMerge w:val="restart"/>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课程理解能力</w:t>
            </w: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教育部《中小学综合实践活动课程指导纲要》解读</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介绍《纲要》产生的时代背景、了解课程的基本理念、课程目标、课程内容和活动方式、课程规划与实施、管理与保障，以及《纲要》在教学实施中的</w:t>
            </w:r>
            <w:r>
              <w:rPr>
                <w:rFonts w:ascii="宋体" w:hAnsi="宋体" w:hint="eastAsia"/>
                <w:color w:val="000000" w:themeColor="text1"/>
                <w:sz w:val="24"/>
              </w:rPr>
              <w:lastRenderedPageBreak/>
              <w:t>落实等内容。</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讲座+研讨</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6</w:t>
            </w:r>
          </w:p>
        </w:tc>
      </w:tr>
      <w:tr w:rsidR="00CD4220">
        <w:tc>
          <w:tcPr>
            <w:tcW w:w="534" w:type="dxa"/>
            <w:vMerge/>
            <w:vAlign w:val="center"/>
          </w:tcPr>
          <w:p w:rsidR="00CD4220" w:rsidRDefault="00CD4220">
            <w:pPr>
              <w:spacing w:line="360" w:lineRule="auto"/>
              <w:jc w:val="center"/>
              <w:rPr>
                <w:rFonts w:ascii="宋体" w:hAnsi="宋体"/>
                <w:b/>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综合实践活动的课程形态与课程价值</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综合实践活动设置的背景、历史沿革、与其他学科的关系，国内外综合实践活动课程设置情况与发展。</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w:t>
            </w:r>
          </w:p>
        </w:tc>
      </w:tr>
      <w:tr w:rsidR="00CD4220">
        <w:tc>
          <w:tcPr>
            <w:tcW w:w="534" w:type="dxa"/>
            <w:vMerge/>
            <w:vAlign w:val="center"/>
          </w:tcPr>
          <w:p w:rsidR="00CD4220" w:rsidRDefault="00CD4220">
            <w:pPr>
              <w:spacing w:line="360" w:lineRule="auto"/>
              <w:jc w:val="center"/>
              <w:rPr>
                <w:rFonts w:ascii="宋体" w:hAnsi="宋体"/>
                <w:b/>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综合实践活动课程知识分类</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综合实践活动课程的知识体系、各类知识的详细内容。</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w:t>
            </w:r>
          </w:p>
        </w:tc>
      </w:tr>
      <w:tr w:rsidR="00CD4220">
        <w:tc>
          <w:tcPr>
            <w:tcW w:w="534" w:type="dxa"/>
            <w:vMerge/>
            <w:vAlign w:val="center"/>
          </w:tcPr>
          <w:p w:rsidR="00CD4220" w:rsidRDefault="00CD4220">
            <w:pPr>
              <w:spacing w:line="360" w:lineRule="auto"/>
              <w:jc w:val="center"/>
              <w:rPr>
                <w:rFonts w:ascii="宋体" w:hAnsi="宋体"/>
                <w:b/>
                <w:color w:val="000000" w:themeColor="text1"/>
                <w:sz w:val="24"/>
              </w:rPr>
            </w:pPr>
          </w:p>
        </w:tc>
        <w:tc>
          <w:tcPr>
            <w:tcW w:w="850" w:type="dxa"/>
            <w:vMerge w:val="restart"/>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课程开发能力</w:t>
            </w: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综合实践活动课程的主题生成与设计</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结合具体案例，介绍如何确定综合实践活动主题领域，如何结合学校和学生实际规划课程内容。</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6</w:t>
            </w:r>
          </w:p>
        </w:tc>
      </w:tr>
      <w:tr w:rsidR="00CD4220">
        <w:tc>
          <w:tcPr>
            <w:tcW w:w="534" w:type="dxa"/>
            <w:vMerge/>
            <w:vAlign w:val="center"/>
          </w:tcPr>
          <w:p w:rsidR="00CD4220" w:rsidRDefault="00CD4220">
            <w:pPr>
              <w:spacing w:line="360" w:lineRule="auto"/>
              <w:jc w:val="center"/>
              <w:rPr>
                <w:rFonts w:ascii="宋体" w:hAnsi="宋体"/>
                <w:b/>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乡村初中综合实践课程资源开发理论与实践</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乡村初中综合实践活动课程开发的相关理论、问题研讨、案例分析等。</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讲座+案例+研讨</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6</w:t>
            </w:r>
          </w:p>
        </w:tc>
      </w:tr>
      <w:tr w:rsidR="00CD4220">
        <w:trPr>
          <w:trHeight w:val="90"/>
        </w:trPr>
        <w:tc>
          <w:tcPr>
            <w:tcW w:w="534" w:type="dxa"/>
            <w:vMerge/>
            <w:vAlign w:val="center"/>
          </w:tcPr>
          <w:p w:rsidR="00CD4220" w:rsidRDefault="00CD4220">
            <w:pPr>
              <w:spacing w:line="360" w:lineRule="auto"/>
              <w:jc w:val="center"/>
              <w:rPr>
                <w:rFonts w:ascii="宋体" w:hAnsi="宋体"/>
                <w:b/>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综合实践活动课程校本化实施规划</w:t>
            </w:r>
          </w:p>
        </w:tc>
        <w:tc>
          <w:tcPr>
            <w:tcW w:w="3402" w:type="dxa"/>
            <w:vAlign w:val="center"/>
          </w:tcPr>
          <w:p w:rsidR="00CD4220" w:rsidRDefault="00E5030F">
            <w:pPr>
              <w:spacing w:line="360" w:lineRule="auto"/>
              <w:rPr>
                <w:rFonts w:ascii="宋体" w:hAnsi="宋体"/>
                <w:color w:val="000000" w:themeColor="text1"/>
                <w:sz w:val="24"/>
              </w:rPr>
            </w:pPr>
            <w:r>
              <w:rPr>
                <w:rFonts w:asciiTheme="minorEastAsia" w:hAnsiTheme="minorEastAsia" w:hint="eastAsia"/>
                <w:color w:val="000000" w:themeColor="text1"/>
                <w:sz w:val="24"/>
              </w:rPr>
              <w:t>课程校本实施条件分析，如学校历史、办学条件、课程基础、社区资源等；综合实践活动课程校本实施策略研究，如课程配置、方案设计、实施方式等。</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6</w:t>
            </w:r>
          </w:p>
        </w:tc>
      </w:tr>
      <w:tr w:rsidR="00CD4220">
        <w:trPr>
          <w:trHeight w:val="90"/>
        </w:trPr>
        <w:tc>
          <w:tcPr>
            <w:tcW w:w="534" w:type="dxa"/>
            <w:vMerge/>
            <w:vAlign w:val="center"/>
          </w:tcPr>
          <w:p w:rsidR="00CD4220" w:rsidRDefault="00CD4220">
            <w:pPr>
              <w:spacing w:line="360" w:lineRule="auto"/>
              <w:jc w:val="center"/>
              <w:rPr>
                <w:rFonts w:ascii="宋体" w:hAnsi="宋体"/>
                <w:b/>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乡村学校综合实践活动特色课程建设的理论与实践</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乡村综合实践活动特色课程的建设、问题研讨与案例分析。</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讲座+案例+研讨</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6</w:t>
            </w:r>
          </w:p>
        </w:tc>
      </w:tr>
      <w:tr w:rsidR="00CD4220">
        <w:tc>
          <w:tcPr>
            <w:tcW w:w="534" w:type="dxa"/>
            <w:vMerge/>
            <w:vAlign w:val="center"/>
          </w:tcPr>
          <w:p w:rsidR="00CD4220" w:rsidRDefault="00CD4220">
            <w:pPr>
              <w:spacing w:line="360" w:lineRule="auto"/>
              <w:jc w:val="center"/>
              <w:rPr>
                <w:rFonts w:ascii="宋体" w:hAnsi="宋体"/>
                <w:b/>
                <w:color w:val="000000" w:themeColor="text1"/>
                <w:sz w:val="24"/>
              </w:rPr>
            </w:pPr>
          </w:p>
        </w:tc>
        <w:tc>
          <w:tcPr>
            <w:tcW w:w="850" w:type="dxa"/>
            <w:vMerge w:val="restart"/>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课程实施能力</w:t>
            </w: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综合实践活动教学课型的设计与实</w:t>
            </w:r>
            <w:r>
              <w:rPr>
                <w:rFonts w:ascii="宋体" w:hAnsi="宋体" w:hint="eastAsia"/>
                <w:color w:val="000000" w:themeColor="text1"/>
                <w:sz w:val="24"/>
              </w:rPr>
              <w:lastRenderedPageBreak/>
              <w:t>施</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认识不同的教学课型，掌握不同教学课型的教学目标及操作流程等，并尝试设计一节课。</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讲座+案例+实践</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12</w:t>
            </w:r>
          </w:p>
        </w:tc>
      </w:tr>
      <w:tr w:rsidR="00CD4220">
        <w:tc>
          <w:tcPr>
            <w:tcW w:w="534" w:type="dxa"/>
            <w:vMerge/>
            <w:vAlign w:val="center"/>
          </w:tcPr>
          <w:p w:rsidR="00CD4220" w:rsidRDefault="00CD4220">
            <w:pPr>
              <w:spacing w:line="360" w:lineRule="auto"/>
              <w:jc w:val="center"/>
              <w:rPr>
                <w:rFonts w:ascii="宋体" w:hAnsi="宋体"/>
                <w:b/>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劳动教育课的设计与教学</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初中阶段劳动教育课的目标、内容、设计原则与教学指导策略。</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讲座+案例+实践</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6</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tcPr>
          <w:p w:rsidR="00CD4220" w:rsidRDefault="00CD4220">
            <w:pPr>
              <w:spacing w:line="360" w:lineRule="auto"/>
              <w:rPr>
                <w:rFonts w:ascii="宋体" w:hAnsi="宋体"/>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综合实践教学实施基本技能及训练</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课题教学导入技能，课堂教学提问的技能，课堂教学演示的技能，课堂教学板书技能和课堂教学反馈技能。</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6</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tcPr>
          <w:p w:rsidR="00CD4220" w:rsidRDefault="00CD4220">
            <w:pPr>
              <w:spacing w:line="360" w:lineRule="auto"/>
              <w:rPr>
                <w:rFonts w:ascii="宋体" w:hAnsi="宋体"/>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教学观摩</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观摩3-8节教学课例，并进行讨论交流。</w:t>
            </w:r>
          </w:p>
        </w:tc>
        <w:tc>
          <w:tcPr>
            <w:tcW w:w="709" w:type="dxa"/>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选修</w:t>
            </w:r>
          </w:p>
        </w:tc>
        <w:tc>
          <w:tcPr>
            <w:tcW w:w="851" w:type="dxa"/>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活动</w:t>
            </w:r>
          </w:p>
        </w:tc>
        <w:tc>
          <w:tcPr>
            <w:tcW w:w="708" w:type="dxa"/>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12</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val="restart"/>
          </w:tcPr>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CD4220">
            <w:pPr>
              <w:spacing w:line="360" w:lineRule="auto"/>
              <w:rPr>
                <w:rFonts w:ascii="宋体" w:hAnsi="宋体"/>
                <w:b/>
                <w:color w:val="000000" w:themeColor="text1"/>
                <w:sz w:val="24"/>
              </w:rPr>
            </w:pPr>
          </w:p>
          <w:p w:rsidR="00CD4220" w:rsidRDefault="00E5030F">
            <w:pPr>
              <w:spacing w:line="360" w:lineRule="auto"/>
              <w:rPr>
                <w:rFonts w:ascii="宋体" w:hAnsi="宋体"/>
                <w:color w:val="000000" w:themeColor="text1"/>
                <w:sz w:val="24"/>
              </w:rPr>
            </w:pPr>
            <w:r>
              <w:rPr>
                <w:rFonts w:ascii="宋体" w:hAnsi="宋体" w:hint="eastAsia"/>
                <w:b/>
                <w:color w:val="000000" w:themeColor="text1"/>
                <w:sz w:val="24"/>
              </w:rPr>
              <w:t>课程评价能力</w:t>
            </w: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初中综合实践活动课程评价的理念与方法</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《纲要》指导下的综合实践活动课程评价理念、目标、评价方式、评价内容、程序和评价结果反馈；国内外综合实践活动评价的理念与方法。</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tcPr>
          <w:p w:rsidR="00CD4220" w:rsidRDefault="00CD4220">
            <w:pPr>
              <w:spacing w:line="360" w:lineRule="auto"/>
              <w:rPr>
                <w:rFonts w:ascii="宋体" w:hAnsi="宋体"/>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初中综合实践活动评价内容及工具设计</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初中综合实践活动课程评价的内容、评价工具的类型与设计要求等。</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tcPr>
          <w:p w:rsidR="00CD4220" w:rsidRDefault="00CD4220">
            <w:pPr>
              <w:spacing w:line="360" w:lineRule="auto"/>
              <w:rPr>
                <w:rFonts w:ascii="宋体" w:hAnsi="宋体"/>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初中综合实践活动课程评价的实施、分析与反馈</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初中综合实践活动课程评价的方案设计、实施过程、如何针对评价结果进行分析与反馈。</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必修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tcPr>
          <w:p w:rsidR="00CD4220" w:rsidRDefault="00CD4220">
            <w:pPr>
              <w:spacing w:line="360" w:lineRule="auto"/>
              <w:rPr>
                <w:rFonts w:ascii="宋体" w:hAnsi="宋体"/>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初中综合实践活动课程发展性教师评价</w:t>
            </w:r>
          </w:p>
        </w:tc>
        <w:tc>
          <w:tcPr>
            <w:tcW w:w="3402" w:type="dxa"/>
          </w:tcPr>
          <w:p w:rsidR="00CD4220" w:rsidRDefault="00E5030F">
            <w:pPr>
              <w:spacing w:line="460" w:lineRule="exact"/>
              <w:jc w:val="left"/>
              <w:rPr>
                <w:rFonts w:asciiTheme="minorEastAsia" w:hAnsiTheme="minorEastAsia"/>
                <w:color w:val="000000" w:themeColor="text1"/>
                <w:sz w:val="24"/>
              </w:rPr>
            </w:pPr>
            <w:r>
              <w:rPr>
                <w:rFonts w:asciiTheme="minorEastAsia" w:hAnsiTheme="minorEastAsia" w:hint="eastAsia"/>
                <w:color w:val="000000" w:themeColor="text1"/>
                <w:sz w:val="24"/>
              </w:rPr>
              <w:t>综合实践活动课程发展性教师评价的目的和意义；初中综合实践活动课程发展性教师评价的内容和方法，有效进行评价的途径。</w:t>
            </w:r>
          </w:p>
        </w:tc>
        <w:tc>
          <w:tcPr>
            <w:tcW w:w="709"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选修</w:t>
            </w:r>
          </w:p>
        </w:tc>
        <w:tc>
          <w:tcPr>
            <w:tcW w:w="851"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讲座+案例</w:t>
            </w:r>
          </w:p>
        </w:tc>
        <w:tc>
          <w:tcPr>
            <w:tcW w:w="708" w:type="dxa"/>
            <w:vAlign w:val="center"/>
          </w:tcPr>
          <w:p w:rsidR="00CD4220" w:rsidRDefault="00E5030F">
            <w:pPr>
              <w:spacing w:line="460" w:lineRule="exact"/>
              <w:jc w:val="center"/>
              <w:rPr>
                <w:rFonts w:asciiTheme="minorEastAsia" w:hAnsiTheme="minorEastAsia"/>
                <w:color w:val="000000" w:themeColor="text1"/>
                <w:sz w:val="24"/>
              </w:rPr>
            </w:pPr>
            <w:r>
              <w:rPr>
                <w:rFonts w:asciiTheme="minorEastAsia" w:hAnsiTheme="minorEastAsia" w:hint="eastAsia"/>
                <w:color w:val="000000" w:themeColor="text1"/>
                <w:sz w:val="24"/>
              </w:rPr>
              <w:t>3</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val="restart"/>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教育</w:t>
            </w:r>
            <w:r>
              <w:rPr>
                <w:rFonts w:ascii="宋体" w:hAnsi="宋体" w:hint="eastAsia"/>
                <w:b/>
                <w:color w:val="000000" w:themeColor="text1"/>
                <w:sz w:val="24"/>
              </w:rPr>
              <w:lastRenderedPageBreak/>
              <w:t>科研能力</w:t>
            </w: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lastRenderedPageBreak/>
              <w:t>科研选题的</w:t>
            </w:r>
            <w:r>
              <w:rPr>
                <w:rFonts w:ascii="宋体" w:hAnsi="宋体" w:hint="eastAsia"/>
                <w:color w:val="000000" w:themeColor="text1"/>
                <w:sz w:val="24"/>
              </w:rPr>
              <w:lastRenderedPageBreak/>
              <w:t>方法</w:t>
            </w:r>
          </w:p>
        </w:tc>
        <w:tc>
          <w:tcPr>
            <w:tcW w:w="3402" w:type="dxa"/>
            <w:vAlign w:val="center"/>
          </w:tcPr>
          <w:p w:rsidR="00CD4220" w:rsidRDefault="00E5030F">
            <w:pPr>
              <w:spacing w:line="360" w:lineRule="auto"/>
              <w:rPr>
                <w:rFonts w:ascii="宋体" w:hAnsi="宋体"/>
                <w:color w:val="000000" w:themeColor="text1"/>
                <w:sz w:val="24"/>
              </w:rPr>
            </w:pPr>
            <w:r>
              <w:rPr>
                <w:rFonts w:asciiTheme="minorEastAsia" w:hAnsiTheme="minorEastAsia" w:hint="eastAsia"/>
                <w:color w:val="000000" w:themeColor="text1"/>
                <w:sz w:val="24"/>
              </w:rPr>
              <w:lastRenderedPageBreak/>
              <w:t>明确</w:t>
            </w:r>
            <w:r>
              <w:rPr>
                <w:rFonts w:asciiTheme="minorEastAsia" w:hAnsiTheme="minorEastAsia" w:cs="仿宋" w:hint="eastAsia"/>
                <w:color w:val="000000" w:themeColor="text1"/>
                <w:sz w:val="24"/>
              </w:rPr>
              <w:t>科研选题的前期准备工</w:t>
            </w:r>
            <w:r>
              <w:rPr>
                <w:rFonts w:asciiTheme="minorEastAsia" w:hAnsiTheme="minorEastAsia" w:cs="仿宋" w:hint="eastAsia"/>
                <w:color w:val="000000" w:themeColor="text1"/>
                <w:sz w:val="24"/>
              </w:rPr>
              <w:lastRenderedPageBreak/>
              <w:t>作，包括</w:t>
            </w:r>
            <w:r>
              <w:rPr>
                <w:rFonts w:asciiTheme="minorEastAsia" w:hAnsiTheme="minorEastAsia" w:hint="eastAsia"/>
                <w:color w:val="000000" w:themeColor="text1"/>
                <w:sz w:val="24"/>
              </w:rPr>
              <w:t>选题的背景和意义，选题的原则，以及课题界定和理论依据的要点分析，课题表述的注意事项等。</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r>
              <w:rPr>
                <w:rFonts w:ascii="宋体" w:hAnsi="宋体" w:hint="eastAsia"/>
                <w:color w:val="000000" w:themeColor="text1"/>
                <w:sz w:val="24"/>
              </w:rPr>
              <w:lastRenderedPageBreak/>
              <w:t>研讨</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3</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科学研究方法的运用</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常用研究方法的介绍及应用实例分析。</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12</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数据统计分析理论与实践</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数据统计分析的实例与练习。</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讲座+实践+研讨</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12</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vAlign w:val="center"/>
          </w:tcPr>
          <w:p w:rsidR="00CD4220" w:rsidRDefault="00CD4220">
            <w:pPr>
              <w:spacing w:line="360" w:lineRule="auto"/>
              <w:jc w:val="center"/>
              <w:rPr>
                <w:rFonts w:ascii="宋体" w:hAnsi="宋体"/>
                <w:b/>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科研论文写作</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课题开题报告、结题报告、研究报告等的格式及撰写要求等。</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6</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val="restart"/>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附属能力</w:t>
            </w:r>
            <w:r>
              <w:rPr>
                <w:rFonts w:ascii="宋体" w:hAnsi="宋体"/>
                <w:b/>
                <w:color w:val="000000" w:themeColor="text1"/>
                <w:sz w:val="24"/>
              </w:rPr>
              <w:cr/>
              <w:t> </w:t>
            </w: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活动课的学生组织管理策略</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介绍活动课上学生混乱的典型现象，分析学生课堂上活动课非正常现象的发生机制和相应的组织管理策略。</w:t>
            </w:r>
          </w:p>
        </w:tc>
        <w:tc>
          <w:tcPr>
            <w:tcW w:w="70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必修</w:t>
            </w:r>
          </w:p>
        </w:tc>
        <w:tc>
          <w:tcPr>
            <w:tcW w:w="851"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讲座+案例</w:t>
            </w:r>
          </w:p>
        </w:tc>
        <w:tc>
          <w:tcPr>
            <w:tcW w:w="708"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3</w:t>
            </w:r>
          </w:p>
        </w:tc>
      </w:tr>
      <w:tr w:rsidR="00CD4220">
        <w:tc>
          <w:tcPr>
            <w:tcW w:w="534" w:type="dxa"/>
            <w:vMerge/>
          </w:tcPr>
          <w:p w:rsidR="00CD4220" w:rsidRDefault="00CD4220">
            <w:pPr>
              <w:spacing w:line="360" w:lineRule="auto"/>
              <w:rPr>
                <w:rFonts w:ascii="宋体" w:hAnsi="宋体"/>
                <w:color w:val="000000" w:themeColor="text1"/>
                <w:sz w:val="24"/>
              </w:rPr>
            </w:pPr>
          </w:p>
        </w:tc>
        <w:tc>
          <w:tcPr>
            <w:tcW w:w="850" w:type="dxa"/>
            <w:vMerge/>
          </w:tcPr>
          <w:p w:rsidR="00CD4220" w:rsidRDefault="00CD4220">
            <w:pPr>
              <w:spacing w:line="360" w:lineRule="auto"/>
              <w:rPr>
                <w:rFonts w:ascii="宋体" w:hAnsi="宋体"/>
                <w:color w:val="000000" w:themeColor="text1"/>
                <w:sz w:val="24"/>
              </w:rPr>
            </w:pPr>
          </w:p>
        </w:tc>
        <w:tc>
          <w:tcPr>
            <w:tcW w:w="1559"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有效沟通与表达</w:t>
            </w:r>
          </w:p>
        </w:tc>
        <w:tc>
          <w:tcPr>
            <w:tcW w:w="3402" w:type="dxa"/>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介绍生活中沟通障碍的典型案例，掌握基本的沟通与表达的技巧。</w:t>
            </w:r>
          </w:p>
        </w:tc>
        <w:tc>
          <w:tcPr>
            <w:tcW w:w="709"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08" w:type="dxa"/>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bl>
    <w:p w:rsidR="00CD4220" w:rsidRDefault="00CD4220">
      <w:pPr>
        <w:spacing w:line="360" w:lineRule="auto"/>
        <w:rPr>
          <w:rFonts w:ascii="宋体" w:hAnsi="宋体"/>
          <w:color w:val="000000" w:themeColor="text1"/>
          <w:sz w:val="24"/>
        </w:rPr>
      </w:pPr>
    </w:p>
    <w:p w:rsidR="00CD4220" w:rsidRDefault="00E5030F">
      <w:pPr>
        <w:keepNext/>
        <w:keepLines/>
        <w:spacing w:before="260" w:after="260" w:line="416" w:lineRule="auto"/>
        <w:ind w:firstLineChars="196" w:firstLine="472"/>
        <w:jc w:val="left"/>
        <w:outlineLvl w:val="2"/>
        <w:rPr>
          <w:b/>
          <w:bCs/>
          <w:color w:val="000000" w:themeColor="text1"/>
          <w:sz w:val="24"/>
        </w:rPr>
      </w:pPr>
      <w:bookmarkStart w:id="20" w:name="_Toc4859702"/>
      <w:r>
        <w:rPr>
          <w:rFonts w:hint="eastAsia"/>
          <w:b/>
          <w:bCs/>
          <w:color w:val="000000" w:themeColor="text1"/>
          <w:sz w:val="24"/>
        </w:rPr>
        <w:t>（二）教研组长培训课程</w:t>
      </w:r>
      <w:bookmarkEnd w:id="20"/>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表4-3-2a  初中综合实践活动教研组长培训课程（专业情意）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50"/>
        <w:gridCol w:w="1559"/>
        <w:gridCol w:w="3402"/>
        <w:gridCol w:w="709"/>
        <w:gridCol w:w="851"/>
        <w:gridCol w:w="708"/>
      </w:tblGrid>
      <w:tr w:rsidR="00CD4220">
        <w:tc>
          <w:tcPr>
            <w:tcW w:w="1384" w:type="dxa"/>
            <w:gridSpan w:val="2"/>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55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402"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709"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08"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c>
          <w:tcPr>
            <w:tcW w:w="534"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专业情意</w:t>
            </w:r>
          </w:p>
        </w:tc>
        <w:tc>
          <w:tcPr>
            <w:tcW w:w="85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专业认知与理想</w:t>
            </w: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初中综合实践活动的课程价值</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从</w:t>
            </w:r>
            <w:r>
              <w:rPr>
                <w:rFonts w:ascii="宋体" w:hAnsi="宋体"/>
                <w:color w:val="000000" w:themeColor="text1"/>
                <w:sz w:val="24"/>
              </w:rPr>
              <w:t>增进学生综合素质与能力提升，促进教师专业发展，有效转变教师教学方式，完整与丰富学校课程体系</w:t>
            </w:r>
            <w:r>
              <w:rPr>
                <w:rFonts w:ascii="宋体" w:hAnsi="宋体" w:hint="eastAsia"/>
                <w:color w:val="000000" w:themeColor="text1"/>
                <w:sz w:val="24"/>
              </w:rPr>
              <w:t>等角度进行分</w:t>
            </w:r>
            <w:r>
              <w:rPr>
                <w:rFonts w:ascii="宋体" w:hAnsi="宋体" w:hint="eastAsia"/>
                <w:color w:val="000000" w:themeColor="text1"/>
                <w:sz w:val="24"/>
              </w:rPr>
              <w:lastRenderedPageBreak/>
              <w:t>析。</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c>
          <w:tcPr>
            <w:tcW w:w="534"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850"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职业态度与行为</w:t>
            </w: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综合实践活动教研团队发展Ⅰ</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教研组日常工作要求、教研活动和组织方式、教研组建设策略等。</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c>
          <w:tcPr>
            <w:tcW w:w="534" w:type="dxa"/>
            <w:vMerge/>
            <w:shd w:val="clear" w:color="auto" w:fill="auto"/>
          </w:tcPr>
          <w:p w:rsidR="00CD4220" w:rsidRDefault="00CD4220">
            <w:pPr>
              <w:spacing w:line="360" w:lineRule="auto"/>
              <w:rPr>
                <w:rFonts w:ascii="宋体" w:hAnsi="宋体"/>
                <w:b/>
                <w:color w:val="000000" w:themeColor="text1"/>
                <w:sz w:val="24"/>
              </w:rPr>
            </w:pPr>
          </w:p>
        </w:tc>
        <w:tc>
          <w:tcPr>
            <w:tcW w:w="850" w:type="dxa"/>
            <w:vMerge/>
            <w:shd w:val="clear" w:color="auto" w:fill="auto"/>
          </w:tcPr>
          <w:p w:rsidR="00CD4220" w:rsidRDefault="00CD4220">
            <w:pPr>
              <w:spacing w:line="360" w:lineRule="auto"/>
              <w:rPr>
                <w:rFonts w:ascii="宋体" w:hAnsi="宋体"/>
                <w:b/>
                <w:color w:val="000000" w:themeColor="text1"/>
                <w:sz w:val="24"/>
              </w:rPr>
            </w:pPr>
          </w:p>
        </w:tc>
        <w:tc>
          <w:tcPr>
            <w:tcW w:w="1559" w:type="dxa"/>
            <w:shd w:val="clear" w:color="auto" w:fill="auto"/>
            <w:vAlign w:val="center"/>
          </w:tcPr>
          <w:p w:rsidR="00CD4220" w:rsidRDefault="00E5030F">
            <w:pPr>
              <w:spacing w:line="360" w:lineRule="auto"/>
              <w:rPr>
                <w:rFonts w:ascii="宋体" w:hAnsi="宋体"/>
                <w:bCs/>
                <w:color w:val="000000" w:themeColor="text1"/>
                <w:sz w:val="24"/>
              </w:rPr>
            </w:pPr>
            <w:r>
              <w:rPr>
                <w:rFonts w:ascii="宋体" w:hAnsi="宋体" w:hint="eastAsia"/>
                <w:color w:val="000000" w:themeColor="text1"/>
                <w:sz w:val="24"/>
              </w:rPr>
              <w:t>综合实践活动教研团队发展Ⅱ</w:t>
            </w:r>
          </w:p>
        </w:tc>
        <w:tc>
          <w:tcPr>
            <w:tcW w:w="3402" w:type="dxa"/>
            <w:shd w:val="clear" w:color="auto" w:fill="auto"/>
            <w:vAlign w:val="center"/>
          </w:tcPr>
          <w:p w:rsidR="00CD4220" w:rsidRDefault="00E5030F">
            <w:pPr>
              <w:spacing w:line="360" w:lineRule="auto"/>
              <w:rPr>
                <w:rFonts w:ascii="宋体" w:hAnsi="宋体"/>
                <w:bCs/>
                <w:color w:val="000000" w:themeColor="text1"/>
                <w:sz w:val="24"/>
              </w:rPr>
            </w:pPr>
            <w:r>
              <w:rPr>
                <w:rFonts w:ascii="宋体" w:hAnsi="宋体" w:hint="eastAsia"/>
                <w:color w:val="000000" w:themeColor="text1"/>
                <w:sz w:val="24"/>
              </w:rPr>
              <w:t>优秀教研组建设案例分析、校本研修策略、教研组团队文化建设等。</w:t>
            </w:r>
          </w:p>
        </w:tc>
        <w:tc>
          <w:tcPr>
            <w:tcW w:w="709" w:type="dxa"/>
            <w:shd w:val="clear" w:color="auto" w:fill="auto"/>
            <w:vAlign w:val="center"/>
          </w:tcPr>
          <w:p w:rsidR="00CD4220" w:rsidRDefault="00E5030F">
            <w:pPr>
              <w:spacing w:line="360" w:lineRule="auto"/>
              <w:jc w:val="center"/>
              <w:rPr>
                <w:rFonts w:ascii="宋体" w:hAnsi="宋体"/>
                <w:bCs/>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bCs/>
                <w:color w:val="000000" w:themeColor="text1"/>
                <w:sz w:val="24"/>
              </w:rPr>
            </w:pPr>
            <w:r>
              <w:rPr>
                <w:rFonts w:ascii="宋体" w:hAnsi="宋体" w:hint="eastAsia"/>
                <w:color w:val="000000" w:themeColor="text1"/>
                <w:sz w:val="24"/>
              </w:rPr>
              <w:t>讲座+案例</w:t>
            </w:r>
          </w:p>
        </w:tc>
        <w:tc>
          <w:tcPr>
            <w:tcW w:w="708" w:type="dxa"/>
            <w:shd w:val="clear" w:color="auto" w:fill="auto"/>
            <w:vAlign w:val="center"/>
          </w:tcPr>
          <w:p w:rsidR="00CD4220" w:rsidRDefault="00E5030F">
            <w:pPr>
              <w:spacing w:line="360" w:lineRule="auto"/>
              <w:jc w:val="center"/>
              <w:rPr>
                <w:rFonts w:ascii="宋体" w:hAnsi="宋体"/>
                <w:bCs/>
                <w:color w:val="000000" w:themeColor="text1"/>
                <w:sz w:val="24"/>
              </w:rPr>
            </w:pPr>
            <w:r>
              <w:rPr>
                <w:rFonts w:ascii="宋体" w:hAnsi="宋体" w:hint="eastAsia"/>
                <w:color w:val="000000" w:themeColor="text1"/>
                <w:sz w:val="24"/>
              </w:rPr>
              <w:t>3</w:t>
            </w:r>
          </w:p>
        </w:tc>
      </w:tr>
      <w:tr w:rsidR="00CD4220">
        <w:tc>
          <w:tcPr>
            <w:tcW w:w="534" w:type="dxa"/>
            <w:vMerge/>
            <w:shd w:val="clear" w:color="auto" w:fill="auto"/>
          </w:tcPr>
          <w:p w:rsidR="00CD4220" w:rsidRDefault="00CD4220">
            <w:pPr>
              <w:spacing w:line="360" w:lineRule="auto"/>
              <w:rPr>
                <w:rFonts w:ascii="宋体" w:hAnsi="宋体"/>
                <w:color w:val="000000" w:themeColor="text1"/>
                <w:sz w:val="24"/>
              </w:rPr>
            </w:pPr>
          </w:p>
        </w:tc>
        <w:tc>
          <w:tcPr>
            <w:tcW w:w="850" w:type="dxa"/>
            <w:vMerge/>
            <w:shd w:val="clear" w:color="auto" w:fill="auto"/>
          </w:tcPr>
          <w:p w:rsidR="00CD4220" w:rsidRDefault="00CD4220">
            <w:pPr>
              <w:spacing w:line="360" w:lineRule="auto"/>
              <w:rPr>
                <w:rFonts w:ascii="宋体" w:hAnsi="宋体"/>
                <w:color w:val="000000" w:themeColor="text1"/>
                <w:sz w:val="24"/>
              </w:rPr>
            </w:pPr>
          </w:p>
        </w:tc>
        <w:tc>
          <w:tcPr>
            <w:tcW w:w="1559"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名校访学</w:t>
            </w:r>
          </w:p>
        </w:tc>
        <w:tc>
          <w:tcPr>
            <w:tcW w:w="3402"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名校综合实践活动课程的开展及效果，活动主题与活动实施等。</w:t>
            </w:r>
          </w:p>
        </w:tc>
        <w:tc>
          <w:tcPr>
            <w:tcW w:w="709"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现场教学</w:t>
            </w:r>
          </w:p>
        </w:tc>
        <w:tc>
          <w:tcPr>
            <w:tcW w:w="708"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bl>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表4-3-2b  初中综合实践活动教研组长培训课程（专业知识）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690"/>
        <w:gridCol w:w="3527"/>
        <w:gridCol w:w="850"/>
        <w:gridCol w:w="851"/>
        <w:gridCol w:w="741"/>
      </w:tblGrid>
      <w:tr w:rsidR="00CD4220">
        <w:trPr>
          <w:jc w:val="center"/>
        </w:trPr>
        <w:tc>
          <w:tcPr>
            <w:tcW w:w="828"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69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527"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85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4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rPr>
          <w:jc w:val="center"/>
        </w:trPr>
        <w:tc>
          <w:tcPr>
            <w:tcW w:w="828"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专业知识</w:t>
            </w: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综合实践活动教研组的常规管理规范</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教研组学期计划的制定、教学过程各环节（备课、上课、</w:t>
            </w:r>
            <w:r>
              <w:rPr>
                <w:rFonts w:ascii="宋体" w:hAnsi="宋体" w:hint="eastAsia"/>
                <w:color w:val="000000" w:themeColor="text1"/>
                <w:sz w:val="24"/>
              </w:rPr>
              <w:t>指导</w:t>
            </w:r>
            <w:r>
              <w:rPr>
                <w:rFonts w:ascii="宋体" w:hAnsi="宋体"/>
                <w:color w:val="000000" w:themeColor="text1"/>
                <w:sz w:val="24"/>
              </w:rPr>
              <w:t>、学生评价）的具体管理规范等。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集体备课的流程与方法</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集体备课基本程序：个人初备，集体研讨，修正教案，课后交流、反思。 集体备课基本流程：确立课题—组内讨论→确定主备（讲）人（形成初案）→ 集体研讨（形成共案）→个性化设计（形成个案）→教学实践（跟踪）→课后交流、反思→二次备课→资料保存。</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综合实践活动校本研训方法与策略</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调动教师参与的积极性，制定明确研训目标引领教师，开展形式多样的研训活动，如课例式、专</w:t>
            </w:r>
            <w:r>
              <w:rPr>
                <w:rFonts w:ascii="宋体" w:hAnsi="宋体"/>
                <w:color w:val="000000" w:themeColor="text1"/>
                <w:sz w:val="24"/>
              </w:rPr>
              <w:lastRenderedPageBreak/>
              <w:t>题式培训、同伴互助式等。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综合实践活动教研组活动的组织与管理</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教研制度的制定、教研组活动的组织形式、</w:t>
            </w:r>
            <w:r>
              <w:rPr>
                <w:rFonts w:ascii="宋体" w:hAnsi="宋体" w:hint="eastAsia"/>
                <w:color w:val="000000" w:themeColor="text1"/>
                <w:sz w:val="24"/>
              </w:rPr>
              <w:t>教研</w:t>
            </w:r>
            <w:r>
              <w:rPr>
                <w:rFonts w:ascii="宋体" w:hAnsi="宋体"/>
                <w:color w:val="000000" w:themeColor="text1"/>
                <w:sz w:val="24"/>
              </w:rPr>
              <w:t>组活动的管理等。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综合实践活动教研组团队建设的策略与途径</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教研组发展规划科学定位、教研组人力资源合理开发、教师自我发展意识充分激活等。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综合实践活动教研组文化建设的策略与途径</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以问题发现和诊断为起点、以现有文化资源的挖掘和利用为依托、以主动性、积极性的唤醒和激发为动力，以发展规划的制定与修改为抓手，以过程管理和制度化、日常化为核心等。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2</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参观省内优秀教研组</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参观省内 1－2 所省级或市级优秀初中</w:t>
            </w:r>
            <w:r>
              <w:rPr>
                <w:rFonts w:ascii="宋体" w:hAnsi="宋体" w:hint="eastAsia"/>
                <w:color w:val="000000" w:themeColor="text1"/>
                <w:sz w:val="24"/>
              </w:rPr>
              <w:t>综合实践活动</w:t>
            </w:r>
            <w:r>
              <w:rPr>
                <w:rFonts w:ascii="宋体" w:hAnsi="宋体"/>
                <w:color w:val="000000" w:themeColor="text1"/>
                <w:sz w:val="24"/>
              </w:rPr>
              <w:t>教研组，实地考察，听取教研组长介绍，观摩教研活动的开展。</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实践活动</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6</w:t>
            </w:r>
          </w:p>
        </w:tc>
      </w:tr>
    </w:tbl>
    <w:p w:rsidR="00CD4220" w:rsidRDefault="00CD4220">
      <w:pPr>
        <w:spacing w:line="360" w:lineRule="auto"/>
        <w:jc w:val="center"/>
        <w:rPr>
          <w:rFonts w:ascii="宋体" w:hAnsi="宋体"/>
          <w:b/>
          <w:color w:val="000000" w:themeColor="text1"/>
          <w:sz w:val="24"/>
        </w:rPr>
      </w:pPr>
    </w:p>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表4-3-2c  初中综合实践活动教研组长培训课程（专业能力）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690"/>
        <w:gridCol w:w="3527"/>
        <w:gridCol w:w="850"/>
        <w:gridCol w:w="851"/>
        <w:gridCol w:w="741"/>
      </w:tblGrid>
      <w:tr w:rsidR="00CD4220">
        <w:trPr>
          <w:jc w:val="center"/>
        </w:trPr>
        <w:tc>
          <w:tcPr>
            <w:tcW w:w="828"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所属模块</w:t>
            </w:r>
          </w:p>
        </w:tc>
        <w:tc>
          <w:tcPr>
            <w:tcW w:w="169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专题名称</w:t>
            </w:r>
          </w:p>
        </w:tc>
        <w:tc>
          <w:tcPr>
            <w:tcW w:w="3527"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内容提要</w:t>
            </w:r>
          </w:p>
        </w:tc>
        <w:tc>
          <w:tcPr>
            <w:tcW w:w="850"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课程类别</w:t>
            </w:r>
          </w:p>
        </w:tc>
        <w:tc>
          <w:tcPr>
            <w:tcW w:w="85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教学方式</w:t>
            </w:r>
          </w:p>
        </w:tc>
        <w:tc>
          <w:tcPr>
            <w:tcW w:w="741" w:type="dxa"/>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学时建议</w:t>
            </w:r>
          </w:p>
        </w:tc>
      </w:tr>
      <w:tr w:rsidR="00CD4220">
        <w:trPr>
          <w:jc w:val="center"/>
        </w:trPr>
        <w:tc>
          <w:tcPr>
            <w:tcW w:w="828" w:type="dxa"/>
            <w:vMerge w:val="restart"/>
            <w:shd w:val="clear" w:color="auto" w:fill="auto"/>
            <w:vAlign w:val="center"/>
          </w:tcPr>
          <w:p w:rsidR="00CD4220" w:rsidRDefault="00E5030F">
            <w:pPr>
              <w:spacing w:line="360" w:lineRule="auto"/>
              <w:jc w:val="center"/>
              <w:rPr>
                <w:rFonts w:ascii="宋体" w:hAnsi="宋体"/>
                <w:b/>
                <w:color w:val="000000" w:themeColor="text1"/>
                <w:sz w:val="24"/>
              </w:rPr>
            </w:pPr>
            <w:r>
              <w:rPr>
                <w:rFonts w:ascii="宋体" w:hAnsi="宋体" w:hint="eastAsia"/>
                <w:b/>
                <w:color w:val="000000" w:themeColor="text1"/>
                <w:sz w:val="24"/>
              </w:rPr>
              <w:t>专业能力</w:t>
            </w: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初中综合实践活动校本课程开发的实践</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校本课程开发的理念和途径，校本课程的目标设计，校本课程的内容选择，校本课程的组织，校本课程的评价</w:t>
            </w:r>
            <w:r>
              <w:rPr>
                <w:rFonts w:ascii="宋体" w:hAnsi="宋体" w:hint="eastAsia"/>
                <w:color w:val="000000" w:themeColor="text1"/>
                <w:sz w:val="24"/>
              </w:rPr>
              <w:t>等</w:t>
            </w:r>
            <w:r>
              <w:rPr>
                <w:rFonts w:ascii="宋体" w:hAnsi="宋体"/>
                <w:color w:val="000000" w:themeColor="text1"/>
                <w:sz w:val="24"/>
              </w:rPr>
              <w:t>。</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rPr>
          <w:jc w:val="center"/>
        </w:trPr>
        <w:tc>
          <w:tcPr>
            <w:tcW w:w="828" w:type="dxa"/>
            <w:vMerge/>
            <w:shd w:val="clear" w:color="auto" w:fill="auto"/>
            <w:vAlign w:val="center"/>
          </w:tcPr>
          <w:p w:rsidR="00CD4220" w:rsidRDefault="00CD4220">
            <w:pPr>
              <w:spacing w:line="360" w:lineRule="auto"/>
              <w:jc w:val="center"/>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综合实践活动课程管理</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综合实践活动校本管理典型问题研讨，如科组建设、教师管理、学生管理、实施过程的监控管理</w:t>
            </w:r>
            <w:r>
              <w:rPr>
                <w:rFonts w:ascii="宋体" w:hAnsi="宋体"/>
                <w:color w:val="000000" w:themeColor="text1"/>
                <w:sz w:val="24"/>
              </w:rPr>
              <w:lastRenderedPageBreak/>
              <w:t>等。</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lastRenderedPageBreak/>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3</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教师教学评价的应用</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了解综合实践活动教师教学评价的发展情况，评价工具、内容与方法，开展科学的教师教学评价。</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教研组的常规管理能力提升</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教研组日常管理规范，教研组管理常见的问题及对策，结合本校教研组的实际提出改善措施。</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讲座 +案 例+ 实践</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教研组长执行力的提升</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教研组长应具备的素养，教研组长的学科教学能力、教育科研能力、组织协调能力的提升与实践。</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学科教研组团队建设的策略与实施</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教研组发展规划科学定位，教研组人力资源合理开发，教师自我发展意识充分激活，教研组团队建设的具体实施。</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必修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讲座+实践</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教研组文化建设的策略与实施</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教研组发展状况的分析，教研组文化建设的意义，教研组文化建设的途径和方法，教研组文化建设的实施。</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讲座+研讨+实践</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r w:rsidR="00CD4220">
        <w:trPr>
          <w:jc w:val="center"/>
        </w:trPr>
        <w:tc>
          <w:tcPr>
            <w:tcW w:w="828" w:type="dxa"/>
            <w:vMerge/>
            <w:shd w:val="clear" w:color="auto" w:fill="auto"/>
          </w:tcPr>
          <w:p w:rsidR="00CD4220" w:rsidRDefault="00CD4220">
            <w:pPr>
              <w:spacing w:line="360" w:lineRule="auto"/>
              <w:rPr>
                <w:rFonts w:ascii="宋体" w:hAnsi="宋体"/>
                <w:b/>
                <w:color w:val="000000" w:themeColor="text1"/>
                <w:sz w:val="24"/>
              </w:rPr>
            </w:pPr>
          </w:p>
        </w:tc>
        <w:tc>
          <w:tcPr>
            <w:tcW w:w="1690"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hint="eastAsia"/>
                <w:color w:val="000000" w:themeColor="text1"/>
                <w:sz w:val="24"/>
              </w:rPr>
              <w:t>综合实践活动校本教研的团体运作</w:t>
            </w:r>
          </w:p>
        </w:tc>
        <w:tc>
          <w:tcPr>
            <w:tcW w:w="3527" w:type="dxa"/>
            <w:shd w:val="clear" w:color="auto" w:fill="auto"/>
            <w:vAlign w:val="center"/>
          </w:tcPr>
          <w:p w:rsidR="00CD4220" w:rsidRDefault="00E5030F">
            <w:pPr>
              <w:spacing w:line="360" w:lineRule="auto"/>
              <w:rPr>
                <w:rFonts w:ascii="宋体" w:hAnsi="宋体"/>
                <w:color w:val="000000" w:themeColor="text1"/>
                <w:sz w:val="24"/>
              </w:rPr>
            </w:pPr>
            <w:r>
              <w:rPr>
                <w:rFonts w:ascii="宋体" w:hAnsi="宋体"/>
                <w:color w:val="000000" w:themeColor="text1"/>
                <w:sz w:val="24"/>
              </w:rPr>
              <w:t>认识合作的重要意义，以实例为基础，理解</w:t>
            </w:r>
            <w:r>
              <w:rPr>
                <w:rFonts w:ascii="宋体" w:hAnsi="宋体" w:hint="eastAsia"/>
                <w:color w:val="000000" w:themeColor="text1"/>
                <w:sz w:val="24"/>
              </w:rPr>
              <w:t>以</w:t>
            </w:r>
            <w:r>
              <w:rPr>
                <w:rFonts w:ascii="宋体" w:hAnsi="宋体"/>
                <w:color w:val="000000" w:themeColor="text1"/>
                <w:sz w:val="24"/>
              </w:rPr>
              <w:t>团队合作方式开展研究对提高</w:t>
            </w:r>
            <w:r>
              <w:rPr>
                <w:rFonts w:ascii="宋体" w:hAnsi="宋体" w:hint="eastAsia"/>
                <w:color w:val="000000" w:themeColor="text1"/>
                <w:sz w:val="24"/>
              </w:rPr>
              <w:t>教研</w:t>
            </w:r>
            <w:r>
              <w:rPr>
                <w:rFonts w:ascii="宋体" w:hAnsi="宋体"/>
                <w:color w:val="000000" w:themeColor="text1"/>
                <w:sz w:val="24"/>
              </w:rPr>
              <w:t>质量的价值，分析校内形成团队合作的难点和策略，学习校本教研团队运作的途径与方法。</w:t>
            </w:r>
          </w:p>
        </w:tc>
        <w:tc>
          <w:tcPr>
            <w:tcW w:w="850"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选修</w:t>
            </w:r>
          </w:p>
        </w:tc>
        <w:tc>
          <w:tcPr>
            <w:tcW w:w="85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hint="eastAsia"/>
                <w:color w:val="000000" w:themeColor="text1"/>
                <w:sz w:val="24"/>
              </w:rPr>
              <w:t>讲座+案例+研讨</w:t>
            </w:r>
          </w:p>
        </w:tc>
        <w:tc>
          <w:tcPr>
            <w:tcW w:w="741" w:type="dxa"/>
            <w:shd w:val="clear" w:color="auto" w:fill="auto"/>
            <w:vAlign w:val="center"/>
          </w:tcPr>
          <w:p w:rsidR="00CD4220" w:rsidRDefault="00E5030F">
            <w:pPr>
              <w:spacing w:line="360" w:lineRule="auto"/>
              <w:jc w:val="center"/>
              <w:rPr>
                <w:rFonts w:ascii="宋体" w:hAnsi="宋体"/>
                <w:color w:val="000000" w:themeColor="text1"/>
                <w:sz w:val="24"/>
              </w:rPr>
            </w:pPr>
            <w:r>
              <w:rPr>
                <w:rFonts w:ascii="宋体" w:hAnsi="宋体"/>
                <w:color w:val="000000" w:themeColor="text1"/>
                <w:sz w:val="24"/>
              </w:rPr>
              <w:t>3</w:t>
            </w:r>
          </w:p>
        </w:tc>
      </w:tr>
    </w:tbl>
    <w:p w:rsidR="00CD4220" w:rsidRDefault="00CD4220">
      <w:pPr>
        <w:spacing w:line="360" w:lineRule="auto"/>
        <w:rPr>
          <w:rFonts w:ascii="宋体" w:hAnsi="宋体"/>
          <w:color w:val="000000" w:themeColor="text1"/>
          <w:sz w:val="24"/>
        </w:rPr>
      </w:pPr>
    </w:p>
    <w:p w:rsidR="00CD4220" w:rsidRDefault="00CD4220">
      <w:pPr>
        <w:rPr>
          <w:color w:val="000000" w:themeColor="text1"/>
        </w:rPr>
      </w:pPr>
    </w:p>
    <w:p w:rsidR="00CD4220" w:rsidRDefault="00CD4220">
      <w:pPr>
        <w:rPr>
          <w:color w:val="000000" w:themeColor="text1"/>
        </w:rPr>
      </w:pPr>
    </w:p>
    <w:p w:rsidR="00CD4220" w:rsidRDefault="00E5030F">
      <w:pPr>
        <w:spacing w:line="500" w:lineRule="atLeast"/>
        <w:ind w:firstLineChars="1000" w:firstLine="2811"/>
        <w:rPr>
          <w:rFonts w:ascii="宋体" w:hAnsi="宋体" w:cs="黑体"/>
          <w:b/>
          <w:bCs/>
          <w:color w:val="000000" w:themeColor="text1"/>
          <w:sz w:val="28"/>
          <w:szCs w:val="28"/>
        </w:rPr>
      </w:pPr>
      <w:r>
        <w:rPr>
          <w:rFonts w:ascii="宋体" w:hAnsi="宋体" w:cs="黑体"/>
          <w:b/>
          <w:bCs/>
          <w:color w:val="000000" w:themeColor="text1"/>
          <w:sz w:val="28"/>
          <w:szCs w:val="28"/>
        </w:rPr>
        <w:lastRenderedPageBreak/>
        <w:br w:type="page"/>
      </w:r>
    </w:p>
    <w:p w:rsidR="00CD4220" w:rsidRDefault="00E5030F">
      <w:pPr>
        <w:spacing w:line="500" w:lineRule="atLeast"/>
        <w:ind w:firstLineChars="1000" w:firstLine="2811"/>
        <w:rPr>
          <w:rFonts w:ascii="宋体" w:hAnsi="宋体" w:cs="黑体"/>
          <w:b/>
          <w:bCs/>
          <w:color w:val="000000" w:themeColor="text1"/>
          <w:sz w:val="28"/>
          <w:szCs w:val="28"/>
        </w:rPr>
      </w:pPr>
      <w:r>
        <w:rPr>
          <w:rFonts w:ascii="宋体" w:hAnsi="宋体" w:cs="黑体" w:hint="eastAsia"/>
          <w:b/>
          <w:bCs/>
          <w:color w:val="000000" w:themeColor="text1"/>
          <w:sz w:val="28"/>
          <w:szCs w:val="28"/>
        </w:rPr>
        <w:lastRenderedPageBreak/>
        <w:t>第五部分  实施建议</w:t>
      </w:r>
    </w:p>
    <w:p w:rsidR="00CD4220" w:rsidRDefault="00E5030F">
      <w:pPr>
        <w:spacing w:line="360" w:lineRule="auto"/>
        <w:ind w:firstLineChars="200" w:firstLine="480"/>
        <w:rPr>
          <w:rFonts w:ascii="宋体" w:hAnsi="宋体" w:cs="宋体"/>
          <w:color w:val="000000" w:themeColor="text1"/>
          <w:sz w:val="24"/>
        </w:rPr>
      </w:pPr>
      <w:r>
        <w:rPr>
          <w:rFonts w:ascii="宋体" w:hAnsi="宋体" w:hint="eastAsia"/>
          <w:color w:val="000000" w:themeColor="text1"/>
          <w:sz w:val="24"/>
        </w:rPr>
        <w:t>该培训课程指南</w:t>
      </w:r>
      <w:r>
        <w:rPr>
          <w:rFonts w:ascii="宋体" w:hAnsi="宋体" w:cs="宋体" w:hint="eastAsia"/>
          <w:color w:val="000000" w:themeColor="text1"/>
          <w:sz w:val="24"/>
        </w:rPr>
        <w:t>是指导我省义务教育阶段综合实践活动教师培训的规范性文件。各级教育行政部门、教师培训机构、义务教育阶段学校须按照该培训指南的要求，组织实施地（市）级、县（区）级、校本级教师培训项目，增强培训工作的针对性和实效性，促进我省综合实践活动教师的专业化发展。</w:t>
      </w:r>
    </w:p>
    <w:p w:rsidR="00CD4220" w:rsidRDefault="00E5030F">
      <w:pPr>
        <w:spacing w:line="360" w:lineRule="auto"/>
        <w:ind w:firstLineChars="196" w:firstLine="472"/>
        <w:rPr>
          <w:rFonts w:ascii="宋体" w:hAnsi="宋体" w:cs="宋体"/>
          <w:b/>
          <w:bCs/>
          <w:color w:val="000000" w:themeColor="text1"/>
          <w:sz w:val="24"/>
        </w:rPr>
      </w:pPr>
      <w:r>
        <w:rPr>
          <w:rFonts w:ascii="宋体" w:hAnsi="宋体" w:cs="宋体" w:hint="eastAsia"/>
          <w:b/>
          <w:bCs/>
          <w:color w:val="000000" w:themeColor="text1"/>
          <w:sz w:val="24"/>
        </w:rPr>
        <w:t>一、明确各方职责</w:t>
      </w:r>
    </w:p>
    <w:p w:rsidR="00CD4220" w:rsidRDefault="00E5030F">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目前我省综合实践活动课程没有对应专业毕业的教师，为促进综合实践活动教师队伍建设，各级教育行政部门要加强对综合实践活动教师的培训，把该培训课程指南作为义务教育阶段综合实践活动教师培训的指导性文件，指导教师培训机构、学校有效开展综合实践活动教师培训，不断提高培训质量，有效提升义务教育阶段综合实践活动教师课程开发与实施能力。教师培训机构需要根据本地区义务教育阶段综合实践活动教师状况，设计教师培训项目和方案，组织实施培训。学校要依据结合本校综合实践活动课程开发与实施的实际以及不同层次教师的发展需求，开展主题鲜明、符合教师发展层次和水平校本研修。教师要按照《课程指南》的培训目标，进行能力自我诊断，选择合适的培训课程，加强所学课程内容和培训成果转化，强化在义务教育阶段综合实践活动课程教学实践中的应用，促进自身的专业发展。</w:t>
      </w:r>
    </w:p>
    <w:p w:rsidR="00CD4220" w:rsidRDefault="00E5030F">
      <w:pPr>
        <w:spacing w:line="360" w:lineRule="auto"/>
        <w:ind w:firstLineChars="245" w:firstLine="590"/>
        <w:rPr>
          <w:rFonts w:ascii="宋体" w:hAnsi="宋体" w:cs="宋体"/>
          <w:b/>
          <w:bCs/>
          <w:color w:val="000000" w:themeColor="text1"/>
          <w:sz w:val="24"/>
        </w:rPr>
      </w:pPr>
      <w:r>
        <w:rPr>
          <w:rFonts w:ascii="宋体" w:hAnsi="宋体" w:cs="宋体" w:hint="eastAsia"/>
          <w:b/>
          <w:bCs/>
          <w:color w:val="000000" w:themeColor="text1"/>
          <w:sz w:val="24"/>
        </w:rPr>
        <w:t>二、制定培训方案</w:t>
      </w:r>
    </w:p>
    <w:p w:rsidR="00CD4220" w:rsidRDefault="00E5030F">
      <w:pPr>
        <w:spacing w:line="360" w:lineRule="auto"/>
        <w:ind w:firstLine="560"/>
        <w:rPr>
          <w:rFonts w:ascii="宋体" w:hAnsi="宋体" w:cs="宋体"/>
          <w:color w:val="000000" w:themeColor="text1"/>
          <w:sz w:val="24"/>
        </w:rPr>
      </w:pPr>
      <w:r>
        <w:rPr>
          <w:rFonts w:ascii="宋体" w:hAnsi="宋体" w:cs="宋体" w:hint="eastAsia"/>
          <w:color w:val="000000" w:themeColor="text1"/>
          <w:sz w:val="24"/>
        </w:rPr>
        <w:t>各教师培训机构要根据该培训课程指南，结合本地义务教育阶段综合实践活动课程发展的状况，在需求调查和能力诊断的基础上，制定不同水平层次的教师专业发展需求的培训方案。系统设计教师培训课程，合理选择教师培训方式，实行学分制管理，建立“学分银行”和教师专业成长数据库，记录教师参训学习情况，对教师基本情况、培训档案、训后跟踪评价等数据进行动态维护，促进义务教育阶段综合实践活动教师教学能力持续提升和发展。</w:t>
      </w:r>
    </w:p>
    <w:p w:rsidR="00CD4220" w:rsidRDefault="00E5030F">
      <w:pPr>
        <w:spacing w:line="360" w:lineRule="auto"/>
        <w:ind w:left="472"/>
        <w:rPr>
          <w:rFonts w:ascii="宋体" w:hAnsi="宋体" w:cs="宋体"/>
          <w:b/>
          <w:bCs/>
          <w:color w:val="000000" w:themeColor="text1"/>
          <w:sz w:val="24"/>
        </w:rPr>
      </w:pPr>
      <w:r>
        <w:rPr>
          <w:rFonts w:ascii="宋体" w:hAnsi="宋体" w:cs="宋体" w:hint="eastAsia"/>
          <w:b/>
          <w:bCs/>
          <w:color w:val="000000" w:themeColor="text1"/>
          <w:sz w:val="24"/>
        </w:rPr>
        <w:t>三、组建师资团队</w:t>
      </w:r>
    </w:p>
    <w:p w:rsidR="00CD4220" w:rsidRDefault="00E5030F">
      <w:pPr>
        <w:spacing w:line="360" w:lineRule="auto"/>
        <w:ind w:firstLineChars="202" w:firstLine="485"/>
        <w:rPr>
          <w:rFonts w:ascii="宋体" w:hAnsi="宋体"/>
          <w:color w:val="000000" w:themeColor="text1"/>
          <w:sz w:val="24"/>
        </w:rPr>
      </w:pPr>
      <w:r>
        <w:rPr>
          <w:rFonts w:ascii="宋体" w:hAnsi="宋体" w:hint="eastAsia"/>
          <w:color w:val="000000" w:themeColor="text1"/>
          <w:sz w:val="24"/>
        </w:rPr>
        <w:t>各级教师培训部门要建立培训专家资源库。培训课程实施需要组织管理者和授课专家来实现，组建一支结构合理、素质优良的培训团队就显得非常重要。</w:t>
      </w:r>
      <w:r>
        <w:rPr>
          <w:rFonts w:ascii="宋体" w:hAnsi="宋体" w:cs="宋体" w:hint="eastAsia"/>
          <w:color w:val="000000" w:themeColor="text1"/>
          <w:sz w:val="24"/>
        </w:rPr>
        <w:t>各地、各教师培训机构要依据该培训课程指南的教师培训主题及专题设置需要，组建具有高水平、结构优化的培训师资团队，建议</w:t>
      </w:r>
      <w:r>
        <w:rPr>
          <w:rFonts w:ascii="宋体" w:hAnsi="宋体" w:hint="eastAsia"/>
          <w:color w:val="000000" w:themeColor="text1"/>
          <w:sz w:val="24"/>
        </w:rPr>
        <w:t>采用“四结合”的方式，即由高</w:t>
      </w:r>
      <w:r>
        <w:rPr>
          <w:rFonts w:ascii="宋体" w:hAnsi="宋体" w:hint="eastAsia"/>
          <w:color w:val="000000" w:themeColor="text1"/>
          <w:sz w:val="24"/>
        </w:rPr>
        <w:lastRenderedPageBreak/>
        <w:t>校、教研部门、中小学和社会专业人士等方面的专家组成，</w:t>
      </w:r>
      <w:r>
        <w:rPr>
          <w:rFonts w:ascii="宋体" w:hAnsi="宋体" w:cs="宋体" w:hint="eastAsia"/>
          <w:color w:val="000000" w:themeColor="text1"/>
          <w:sz w:val="24"/>
        </w:rPr>
        <w:t>实行首席专家制。培训团队应由对中小学综合实践活动教育教学研究经验丰富的高校教师、教研员和一线优秀教师组成，其中外省市专家原则上不少于30%，一线优秀教师、教研员原则上不少于50%。首席专家应由具备丰富培训经验，且具备一定的数据处理和分析、能力诊断与归因、培训设计与实施能力的知名专家担任，</w:t>
      </w:r>
      <w:r>
        <w:rPr>
          <w:rFonts w:ascii="宋体" w:hAnsi="宋体" w:hint="eastAsia"/>
          <w:color w:val="000000" w:themeColor="text1"/>
          <w:sz w:val="24"/>
        </w:rPr>
        <w:t>必须实质性地参与培训的管理与教学工作，并负责对培训的课程设置和授课专家资质等进行审核。</w:t>
      </w:r>
    </w:p>
    <w:p w:rsidR="00CD4220" w:rsidRDefault="00E5030F">
      <w:pPr>
        <w:spacing w:line="360" w:lineRule="auto"/>
        <w:ind w:firstLineChars="196" w:firstLine="472"/>
        <w:rPr>
          <w:rFonts w:ascii="宋体" w:hAnsi="宋体" w:cs="宋体"/>
          <w:b/>
          <w:bCs/>
          <w:color w:val="000000" w:themeColor="text1"/>
          <w:sz w:val="24"/>
        </w:rPr>
      </w:pPr>
      <w:r>
        <w:rPr>
          <w:rFonts w:ascii="宋体" w:hAnsi="宋体" w:cs="宋体" w:hint="eastAsia"/>
          <w:b/>
          <w:bCs/>
          <w:color w:val="000000" w:themeColor="text1"/>
          <w:sz w:val="24"/>
        </w:rPr>
        <w:t>四、重视能力诊断</w:t>
      </w:r>
    </w:p>
    <w:p w:rsidR="00CD4220" w:rsidRDefault="00E5030F">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对教师进行能力诊断，目的是准确掌握参训教师教学能力水平及培训需求，以便因材施训，提高培训的针对性和实效性。各地、各教师培训机构要对照本培训课程指南，加强对教师进行能力诊断。开发适合本地义务教育阶段综合实践活动教师情况的教师教学能力诊断工具，建立能力诊断试题库；采取参训教师自测和培训机构组织评测的方式，开展教师教学能力诊断；通过观察分析教师的课堂教学现场或实录、对教师进行访谈等方式，发现教师在课程开发与实施等方面存在的具体问题，准确判断教师的能力水平与培训需求。</w:t>
      </w:r>
      <w:r>
        <w:rPr>
          <w:rFonts w:ascii="宋体" w:hAnsi="宋体" w:hint="eastAsia"/>
          <w:color w:val="000000" w:themeColor="text1"/>
          <w:sz w:val="24"/>
        </w:rPr>
        <w:t>水平等级的确定注意将自评与他评相结合，以自我诊断为主。能力测评工作量大，需要借助信息技术手段，未来的发展可引入人工智能以实现测评工作的便捷和高效。</w:t>
      </w:r>
    </w:p>
    <w:p w:rsidR="00CD4220" w:rsidRDefault="00E5030F">
      <w:pPr>
        <w:spacing w:line="360" w:lineRule="auto"/>
        <w:ind w:firstLineChars="245" w:firstLine="590"/>
        <w:rPr>
          <w:rFonts w:ascii="宋体" w:hAnsi="宋体" w:cs="宋体"/>
          <w:b/>
          <w:color w:val="000000" w:themeColor="text1"/>
          <w:sz w:val="24"/>
        </w:rPr>
      </w:pPr>
      <w:r>
        <w:rPr>
          <w:rFonts w:ascii="宋体" w:hAnsi="宋体" w:cs="宋体" w:hint="eastAsia"/>
          <w:b/>
          <w:color w:val="000000" w:themeColor="text1"/>
          <w:sz w:val="24"/>
        </w:rPr>
        <w:t>五、加强资源开发</w:t>
      </w:r>
    </w:p>
    <w:p w:rsidR="00CD4220" w:rsidRDefault="00E5030F">
      <w:pPr>
        <w:spacing w:line="360" w:lineRule="auto"/>
        <w:ind w:firstLine="560"/>
        <w:rPr>
          <w:rFonts w:ascii="宋体" w:hAnsi="宋体" w:cs="宋体"/>
          <w:color w:val="000000" w:themeColor="text1"/>
          <w:sz w:val="24"/>
        </w:rPr>
      </w:pPr>
      <w:r>
        <w:rPr>
          <w:rFonts w:ascii="宋体" w:hAnsi="宋体" w:cs="宋体" w:hint="eastAsia"/>
          <w:color w:val="000000" w:themeColor="text1"/>
          <w:sz w:val="24"/>
        </w:rPr>
        <w:t>各地、各教师培训机构要根据培训目标，围绕培训主题和专题内容，为教师选择和开发适切的优质课程资源，建立课程资源库。根据教师各项教学能力表现水平，为他们提供综合实践活动课程资源开发与利用、课程校本化规划、主题规划案例，活动实施指导示例等等，为教师专业学习和持续发展提供有效支持。培训课程注意将自主开发、社会征集与购买引进相结合，各级教育部门要根据本课程指南，加强与符合条件的师范院校、科研院所等单位合作，通过招标采购、共同开发、成果引进等方式优化培训课程。</w:t>
      </w:r>
    </w:p>
    <w:p w:rsidR="00CD4220" w:rsidRDefault="00E5030F">
      <w:pPr>
        <w:spacing w:line="360" w:lineRule="auto"/>
        <w:ind w:firstLine="560"/>
        <w:rPr>
          <w:rFonts w:ascii="宋体" w:hAnsi="宋体" w:cs="宋体"/>
          <w:color w:val="000000" w:themeColor="text1"/>
          <w:sz w:val="24"/>
        </w:rPr>
      </w:pPr>
      <w:r>
        <w:rPr>
          <w:rFonts w:ascii="宋体" w:hAnsi="宋体" w:hint="eastAsia"/>
          <w:color w:val="000000" w:themeColor="text1"/>
          <w:sz w:val="24"/>
        </w:rPr>
        <w:t>培训者应为学员提供必要的学习资源，优先选用教育部《全国教师教育优秀课程资源及推荐使用课程资源目录》和《“国培计划”资源库首批推荐课程资源目录》等入选的优质培训教材、网络资源库或课件。</w:t>
      </w:r>
      <w:r>
        <w:rPr>
          <w:rFonts w:ascii="宋体" w:hAnsi="宋体" w:cs="宋体" w:hint="eastAsia"/>
          <w:color w:val="000000" w:themeColor="text1"/>
          <w:sz w:val="24"/>
        </w:rPr>
        <w:t>注重参训教师培训成果总结和提炼，发掘整理培训过程中的生成性成果。</w:t>
      </w:r>
    </w:p>
    <w:p w:rsidR="00CD4220" w:rsidRDefault="00E5030F">
      <w:pPr>
        <w:spacing w:line="360" w:lineRule="auto"/>
        <w:ind w:firstLineChars="245" w:firstLine="590"/>
        <w:rPr>
          <w:rFonts w:ascii="宋体" w:hAnsi="宋体" w:cs="宋体"/>
          <w:b/>
          <w:bCs/>
          <w:color w:val="000000" w:themeColor="text1"/>
          <w:sz w:val="24"/>
        </w:rPr>
      </w:pPr>
      <w:r>
        <w:rPr>
          <w:rFonts w:ascii="宋体" w:hAnsi="宋体" w:cs="宋体" w:hint="eastAsia"/>
          <w:b/>
          <w:bCs/>
          <w:color w:val="000000" w:themeColor="text1"/>
          <w:sz w:val="24"/>
        </w:rPr>
        <w:lastRenderedPageBreak/>
        <w:t>六、优化培训方式</w:t>
      </w:r>
    </w:p>
    <w:p w:rsidR="00CD4220" w:rsidRDefault="00E5030F">
      <w:pPr>
        <w:spacing w:line="360" w:lineRule="auto"/>
        <w:ind w:firstLine="560"/>
        <w:rPr>
          <w:rFonts w:ascii="宋体" w:hAnsi="宋体" w:cs="宋体"/>
          <w:color w:val="000000" w:themeColor="text1"/>
          <w:sz w:val="24"/>
        </w:rPr>
      </w:pPr>
      <w:r>
        <w:rPr>
          <w:rFonts w:ascii="宋体" w:hAnsi="宋体" w:cs="宋体" w:hint="eastAsia"/>
          <w:color w:val="000000" w:themeColor="text1"/>
          <w:sz w:val="24"/>
        </w:rPr>
        <w:t>各地、各教师培训机构，要</w:t>
      </w:r>
      <w:r>
        <w:rPr>
          <w:rFonts w:ascii="宋体" w:hAnsi="宋体" w:hint="eastAsia"/>
          <w:color w:val="000000" w:themeColor="text1"/>
          <w:sz w:val="24"/>
        </w:rPr>
        <w:t>积极推进培训模式改革。培训方式上</w:t>
      </w:r>
      <w:r>
        <w:rPr>
          <w:rFonts w:ascii="宋体" w:hAnsi="宋体" w:cs="宋体" w:hint="eastAsia"/>
          <w:color w:val="000000" w:themeColor="text1"/>
          <w:sz w:val="24"/>
        </w:rPr>
        <w:t>可采取分散与集中培训相结合的方式，特别是对新任教师的培训，要进行集中培训。结合不同的培训内容，以及教师职后学习的特点，采取多样化培训方法，如专题讲座、现场研讨、案例分享，课例观摩、讨论交流、跟岗实践、课题研究、网络研修等。应倡导参与式培训、案例培训和项目研究等，加强教师之间互助式的学习、交流，培训师资团队与教师之间的分享交流。加强发达地区与欠发达地区之间的交流，如组织欠发达地区学校老师到发达地区学习、组织发达地区的名优教师到欠发达地区送教等，发挥现有名师工作室（工作坊）的作用，采取师徒结对、网络研修的方式等，通过传帮带有效提高教师对课程的认识，课程开发与实施能力，促进教师的专业成长。</w:t>
      </w:r>
    </w:p>
    <w:p w:rsidR="00CD4220" w:rsidRDefault="00E5030F">
      <w:pPr>
        <w:spacing w:line="360" w:lineRule="auto"/>
        <w:ind w:firstLineChars="196" w:firstLine="472"/>
        <w:rPr>
          <w:rFonts w:ascii="宋体" w:hAnsi="宋体" w:cs="宋体"/>
          <w:b/>
          <w:bCs/>
          <w:color w:val="000000" w:themeColor="text1"/>
          <w:sz w:val="24"/>
        </w:rPr>
      </w:pPr>
      <w:r>
        <w:rPr>
          <w:rFonts w:ascii="宋体" w:hAnsi="宋体" w:cs="宋体" w:hint="eastAsia"/>
          <w:b/>
          <w:bCs/>
          <w:color w:val="000000" w:themeColor="text1"/>
          <w:sz w:val="24"/>
        </w:rPr>
        <w:t>七、强化培训效果</w:t>
      </w:r>
    </w:p>
    <w:p w:rsidR="00CD4220" w:rsidRDefault="00E5030F">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各地、各级培训机构要重视对培训效果进行评价，评价的对象包括学员、培训管理工作和授课教师。评价方式可采用定性评价与定量评价、教师评价与专家评价、及时评价与后续评价、阶段性评价与整体评价、自我评价与他人评价相结合等多元评价方式，对培训效果进行全面评价，切实提高对培训效果评估的系统性和科学性。各培训机构要加强对学员的考核评价，制定专门用于考查培训目标达成度的考核方案，将学员的出勤情况、学习参与度、作业完成情况、学习效果等纳入考核范围；加强对受训教师的现场表现、培训成果、教学实践改进等方面的实际效果进行科学评价；对教师培训后情况进行跟踪回访，督促教师学以致用，将培训所获得的知识和技能等应用到教学实践中、落实到教学行为上，加强对教师教学改进的评价，如发现“知行不一”的，应进行严厉批评，限期改进。对考核不合格的学员不予颁发结业证书和不予计算继续教育学分，并将考核结果通知所在单位及其主管教育部门。</w:t>
      </w:r>
    </w:p>
    <w:p w:rsidR="00CD4220" w:rsidRDefault="00E5030F">
      <w:pPr>
        <w:spacing w:line="360" w:lineRule="auto"/>
        <w:ind w:firstLine="480"/>
        <w:rPr>
          <w:rFonts w:ascii="宋体" w:hAnsi="宋体" w:cs="宋体"/>
          <w:color w:val="000000" w:themeColor="text1"/>
          <w:sz w:val="24"/>
        </w:rPr>
      </w:pPr>
      <w:r>
        <w:rPr>
          <w:rFonts w:ascii="宋体" w:hAnsi="宋体" w:cs="宋体" w:hint="eastAsia"/>
          <w:color w:val="000000" w:themeColor="text1"/>
          <w:sz w:val="24"/>
        </w:rPr>
        <w:t>各培训机构要设计好评价工具，从培训设计、培训内容、培训方式、培训师资、培训资源、培训组织等方面，设计“培训满意度评价表”，对培训机构和授课教师的管理或教学进行评价，采用独立的无记名方式就培训管理和教学效果的“满意度”进行调查，为改进培训工作和建立专家库提供依据。</w:t>
      </w:r>
    </w:p>
    <w:p w:rsidR="00CD4220" w:rsidRDefault="00CD4220">
      <w:pPr>
        <w:rPr>
          <w:color w:val="000000" w:themeColor="text1"/>
        </w:rPr>
      </w:pPr>
    </w:p>
    <w:p w:rsidR="00CD4220" w:rsidRDefault="00CD4220">
      <w:pPr>
        <w:spacing w:line="500" w:lineRule="atLeast"/>
        <w:rPr>
          <w:color w:val="000000" w:themeColor="text1"/>
        </w:rPr>
      </w:pPr>
    </w:p>
    <w:sectPr w:rsidR="00CD4220">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28B" w:rsidRDefault="00C0128B">
      <w:r>
        <w:separator/>
      </w:r>
    </w:p>
  </w:endnote>
  <w:endnote w:type="continuationSeparator" w:id="0">
    <w:p w:rsidR="00C0128B" w:rsidRDefault="00C0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30F" w:rsidRDefault="00E5030F">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2074333"/>
    </w:sdtPr>
    <w:sdtEndPr>
      <w:rPr>
        <w:sz w:val="24"/>
      </w:rPr>
    </w:sdtEndPr>
    <w:sdtContent>
      <w:p w:rsidR="00E5030F" w:rsidRDefault="00E5030F">
        <w:pPr>
          <w:pStyle w:val="a6"/>
          <w:jc w:val="center"/>
          <w:rPr>
            <w:sz w:val="24"/>
          </w:rPr>
        </w:pPr>
        <w:r>
          <w:rPr>
            <w:sz w:val="24"/>
          </w:rPr>
          <w:fldChar w:fldCharType="begin"/>
        </w:r>
        <w:r>
          <w:rPr>
            <w:sz w:val="24"/>
          </w:rPr>
          <w:instrText>PAGE   \* MERGEFORMAT</w:instrText>
        </w:r>
        <w:r>
          <w:rPr>
            <w:sz w:val="24"/>
          </w:rPr>
          <w:fldChar w:fldCharType="separate"/>
        </w:r>
        <w:r w:rsidR="00C4640E" w:rsidRPr="00C4640E">
          <w:rPr>
            <w:noProof/>
            <w:sz w:val="24"/>
            <w:lang w:val="zh-CN"/>
          </w:rPr>
          <w:t>132</w:t>
        </w:r>
        <w:r>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28B" w:rsidRDefault="00C0128B">
      <w:r>
        <w:separator/>
      </w:r>
    </w:p>
  </w:footnote>
  <w:footnote w:type="continuationSeparator" w:id="0">
    <w:p w:rsidR="00C0128B" w:rsidRDefault="00C01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310334"/>
    <w:multiLevelType w:val="singleLevel"/>
    <w:tmpl w:val="EE310334"/>
    <w:lvl w:ilvl="0">
      <w:start w:val="1"/>
      <w:numFmt w:val="chineseCounting"/>
      <w:suff w:val="nothing"/>
      <w:lvlText w:val="%1、"/>
      <w:lvlJc w:val="left"/>
      <w:rPr>
        <w:rFonts w:hint="eastAsia"/>
      </w:rPr>
    </w:lvl>
  </w:abstractNum>
  <w:abstractNum w:abstractNumId="1">
    <w:nsid w:val="1F1929C5"/>
    <w:multiLevelType w:val="multilevel"/>
    <w:tmpl w:val="1F1929C5"/>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hideSpellingErrors/>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E82"/>
    <w:rsid w:val="0002120A"/>
    <w:rsid w:val="00057552"/>
    <w:rsid w:val="000A156C"/>
    <w:rsid w:val="000D02E2"/>
    <w:rsid w:val="00104F77"/>
    <w:rsid w:val="00107DB5"/>
    <w:rsid w:val="00111AE8"/>
    <w:rsid w:val="00115F79"/>
    <w:rsid w:val="00146B7E"/>
    <w:rsid w:val="001657DF"/>
    <w:rsid w:val="0017402B"/>
    <w:rsid w:val="001A6DC9"/>
    <w:rsid w:val="001B1A7A"/>
    <w:rsid w:val="002350C9"/>
    <w:rsid w:val="002849C4"/>
    <w:rsid w:val="002B4EBA"/>
    <w:rsid w:val="003041BA"/>
    <w:rsid w:val="00323236"/>
    <w:rsid w:val="0034156E"/>
    <w:rsid w:val="003659B1"/>
    <w:rsid w:val="003C3650"/>
    <w:rsid w:val="003D3074"/>
    <w:rsid w:val="003F1746"/>
    <w:rsid w:val="003F52F9"/>
    <w:rsid w:val="00424B9C"/>
    <w:rsid w:val="00425722"/>
    <w:rsid w:val="0046072A"/>
    <w:rsid w:val="004661DD"/>
    <w:rsid w:val="00476081"/>
    <w:rsid w:val="004E33BD"/>
    <w:rsid w:val="004F0702"/>
    <w:rsid w:val="00533EE2"/>
    <w:rsid w:val="00545653"/>
    <w:rsid w:val="00566D00"/>
    <w:rsid w:val="00594530"/>
    <w:rsid w:val="005A6FE6"/>
    <w:rsid w:val="005C0677"/>
    <w:rsid w:val="005C646F"/>
    <w:rsid w:val="005F34F6"/>
    <w:rsid w:val="005F3E2D"/>
    <w:rsid w:val="006140FE"/>
    <w:rsid w:val="006662D7"/>
    <w:rsid w:val="00677683"/>
    <w:rsid w:val="00686AAE"/>
    <w:rsid w:val="006B73DF"/>
    <w:rsid w:val="006C17E2"/>
    <w:rsid w:val="006D4AA1"/>
    <w:rsid w:val="006F5BDD"/>
    <w:rsid w:val="007064AC"/>
    <w:rsid w:val="007077E0"/>
    <w:rsid w:val="00745656"/>
    <w:rsid w:val="00747159"/>
    <w:rsid w:val="0076502C"/>
    <w:rsid w:val="0077064F"/>
    <w:rsid w:val="00776809"/>
    <w:rsid w:val="007A7E38"/>
    <w:rsid w:val="007F125E"/>
    <w:rsid w:val="00806B77"/>
    <w:rsid w:val="00807922"/>
    <w:rsid w:val="00885A4A"/>
    <w:rsid w:val="008A10AE"/>
    <w:rsid w:val="008F510F"/>
    <w:rsid w:val="00933B30"/>
    <w:rsid w:val="00941FAD"/>
    <w:rsid w:val="009530AD"/>
    <w:rsid w:val="00954AEC"/>
    <w:rsid w:val="00956EF0"/>
    <w:rsid w:val="009A1D01"/>
    <w:rsid w:val="009B7579"/>
    <w:rsid w:val="009C06AF"/>
    <w:rsid w:val="009D20E8"/>
    <w:rsid w:val="009F2A36"/>
    <w:rsid w:val="00A01F3A"/>
    <w:rsid w:val="00A117BC"/>
    <w:rsid w:val="00A32E64"/>
    <w:rsid w:val="00A76866"/>
    <w:rsid w:val="00AA6BCC"/>
    <w:rsid w:val="00AC086C"/>
    <w:rsid w:val="00AD5045"/>
    <w:rsid w:val="00B528D8"/>
    <w:rsid w:val="00B96842"/>
    <w:rsid w:val="00BC068F"/>
    <w:rsid w:val="00BD5C10"/>
    <w:rsid w:val="00BD6F8E"/>
    <w:rsid w:val="00BF41CA"/>
    <w:rsid w:val="00BF558E"/>
    <w:rsid w:val="00C0128B"/>
    <w:rsid w:val="00C10109"/>
    <w:rsid w:val="00C14708"/>
    <w:rsid w:val="00C245F1"/>
    <w:rsid w:val="00C426AF"/>
    <w:rsid w:val="00C42947"/>
    <w:rsid w:val="00C4640E"/>
    <w:rsid w:val="00C810D6"/>
    <w:rsid w:val="00C854BA"/>
    <w:rsid w:val="00CD4220"/>
    <w:rsid w:val="00D0763B"/>
    <w:rsid w:val="00D706B5"/>
    <w:rsid w:val="00D87E52"/>
    <w:rsid w:val="00D92BA5"/>
    <w:rsid w:val="00DC4AA4"/>
    <w:rsid w:val="00DD6F1D"/>
    <w:rsid w:val="00E4313E"/>
    <w:rsid w:val="00E5030F"/>
    <w:rsid w:val="00E73E82"/>
    <w:rsid w:val="00EA4940"/>
    <w:rsid w:val="00EA4B0B"/>
    <w:rsid w:val="00F6463E"/>
    <w:rsid w:val="00F7542E"/>
    <w:rsid w:val="00FB2E39"/>
    <w:rsid w:val="00FD7C16"/>
    <w:rsid w:val="00FF7EBC"/>
    <w:rsid w:val="01026ECF"/>
    <w:rsid w:val="028C61FC"/>
    <w:rsid w:val="04A23197"/>
    <w:rsid w:val="0CD3508C"/>
    <w:rsid w:val="0CF5464B"/>
    <w:rsid w:val="0EC4622B"/>
    <w:rsid w:val="0FA713F3"/>
    <w:rsid w:val="12CF1947"/>
    <w:rsid w:val="14D137ED"/>
    <w:rsid w:val="17AC39EA"/>
    <w:rsid w:val="1A0560C5"/>
    <w:rsid w:val="1FC654E5"/>
    <w:rsid w:val="25790BA7"/>
    <w:rsid w:val="26484A6C"/>
    <w:rsid w:val="26CC6EE9"/>
    <w:rsid w:val="288E05DD"/>
    <w:rsid w:val="2AA9679D"/>
    <w:rsid w:val="2AD9304D"/>
    <w:rsid w:val="2C070AA8"/>
    <w:rsid w:val="2C826507"/>
    <w:rsid w:val="2C9B23DF"/>
    <w:rsid w:val="2EAA7412"/>
    <w:rsid w:val="2ECB138A"/>
    <w:rsid w:val="2F1B7014"/>
    <w:rsid w:val="30B763A9"/>
    <w:rsid w:val="329F57B1"/>
    <w:rsid w:val="33E17C90"/>
    <w:rsid w:val="360B15BA"/>
    <w:rsid w:val="390D7AF9"/>
    <w:rsid w:val="39797AF5"/>
    <w:rsid w:val="3990739A"/>
    <w:rsid w:val="3A651E02"/>
    <w:rsid w:val="3AA204B3"/>
    <w:rsid w:val="3C58511E"/>
    <w:rsid w:val="4051206D"/>
    <w:rsid w:val="40967C66"/>
    <w:rsid w:val="40DD4CBF"/>
    <w:rsid w:val="41793E21"/>
    <w:rsid w:val="42541B3F"/>
    <w:rsid w:val="42AF5CA2"/>
    <w:rsid w:val="43341D69"/>
    <w:rsid w:val="44F22316"/>
    <w:rsid w:val="48DA7CAF"/>
    <w:rsid w:val="49C87B13"/>
    <w:rsid w:val="4A3A7EBE"/>
    <w:rsid w:val="4B2A1364"/>
    <w:rsid w:val="4CCD0F47"/>
    <w:rsid w:val="4DDB3606"/>
    <w:rsid w:val="4EA74431"/>
    <w:rsid w:val="52F63AC8"/>
    <w:rsid w:val="55964970"/>
    <w:rsid w:val="560E3375"/>
    <w:rsid w:val="564F6373"/>
    <w:rsid w:val="56AA5D44"/>
    <w:rsid w:val="57BD1D81"/>
    <w:rsid w:val="5CD05AD1"/>
    <w:rsid w:val="5F714612"/>
    <w:rsid w:val="5F8145FB"/>
    <w:rsid w:val="603B28E5"/>
    <w:rsid w:val="60462B71"/>
    <w:rsid w:val="605A75BD"/>
    <w:rsid w:val="62C57275"/>
    <w:rsid w:val="630C50F5"/>
    <w:rsid w:val="642A3736"/>
    <w:rsid w:val="649C0FD7"/>
    <w:rsid w:val="66AD3BDB"/>
    <w:rsid w:val="672D41D6"/>
    <w:rsid w:val="67995B50"/>
    <w:rsid w:val="69B206EB"/>
    <w:rsid w:val="69D03811"/>
    <w:rsid w:val="6D3C2101"/>
    <w:rsid w:val="6F521AA4"/>
    <w:rsid w:val="758B1888"/>
    <w:rsid w:val="76E00A30"/>
    <w:rsid w:val="779A0BE6"/>
    <w:rsid w:val="77D6761D"/>
    <w:rsid w:val="79697203"/>
    <w:rsid w:val="79E313D9"/>
    <w:rsid w:val="7F550810"/>
    <w:rsid w:val="7FC17B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Date" w:semiHidden="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Balloon Text" w:semiHidden="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widowControl/>
      <w:spacing w:before="40" w:line="259" w:lineRule="auto"/>
      <w:jc w:val="left"/>
      <w:outlineLvl w:val="3"/>
    </w:pPr>
    <w:rPr>
      <w:rFonts w:asciiTheme="majorHAnsi" w:eastAsiaTheme="majorEastAsia" w:hAnsiTheme="majorHAnsi" w:cstheme="majorBidi"/>
      <w:color w:val="365F91" w:themeColor="accent1" w:themeShade="BF"/>
      <w:kern w:val="0"/>
      <w:sz w:val="24"/>
    </w:rPr>
  </w:style>
  <w:style w:type="paragraph" w:styleId="5">
    <w:name w:val="heading 5"/>
    <w:basedOn w:val="a"/>
    <w:next w:val="a"/>
    <w:link w:val="5Char"/>
    <w:uiPriority w:val="9"/>
    <w:unhideWhenUsed/>
    <w:qFormat/>
    <w:pPr>
      <w:keepNext/>
      <w:keepLines/>
      <w:widowControl/>
      <w:spacing w:before="40" w:line="259" w:lineRule="auto"/>
      <w:jc w:val="left"/>
      <w:outlineLvl w:val="4"/>
    </w:pPr>
    <w:rPr>
      <w:rFonts w:asciiTheme="majorHAnsi" w:eastAsiaTheme="majorEastAsia" w:hAnsiTheme="majorHAnsi" w:cstheme="majorBidi"/>
      <w:caps/>
      <w:color w:val="365F91" w:themeColor="accent1" w:themeShade="BF"/>
      <w:kern w:val="0"/>
      <w:sz w:val="22"/>
      <w:szCs w:val="22"/>
    </w:rPr>
  </w:style>
  <w:style w:type="paragraph" w:styleId="6">
    <w:name w:val="heading 6"/>
    <w:basedOn w:val="a"/>
    <w:next w:val="a"/>
    <w:link w:val="6Char"/>
    <w:uiPriority w:val="9"/>
    <w:unhideWhenUsed/>
    <w:qFormat/>
    <w:pPr>
      <w:keepNext/>
      <w:keepLines/>
      <w:widowControl/>
      <w:spacing w:before="40" w:line="259" w:lineRule="auto"/>
      <w:jc w:val="left"/>
      <w:outlineLvl w:val="5"/>
    </w:pPr>
    <w:rPr>
      <w:rFonts w:asciiTheme="majorHAnsi" w:eastAsiaTheme="majorEastAsia" w:hAnsiTheme="majorHAnsi" w:cstheme="majorBidi"/>
      <w:i/>
      <w:iCs/>
      <w:caps/>
      <w:color w:val="244061" w:themeColor="accent1" w:themeShade="80"/>
      <w:kern w:val="0"/>
      <w:sz w:val="22"/>
      <w:szCs w:val="22"/>
    </w:rPr>
  </w:style>
  <w:style w:type="paragraph" w:styleId="7">
    <w:name w:val="heading 7"/>
    <w:basedOn w:val="a"/>
    <w:next w:val="a"/>
    <w:link w:val="7Char"/>
    <w:uiPriority w:val="9"/>
    <w:unhideWhenUsed/>
    <w:qFormat/>
    <w:pPr>
      <w:keepNext/>
      <w:keepLines/>
      <w:widowControl/>
      <w:spacing w:before="40" w:line="259" w:lineRule="auto"/>
      <w:jc w:val="left"/>
      <w:outlineLvl w:val="6"/>
    </w:pPr>
    <w:rPr>
      <w:rFonts w:asciiTheme="majorHAnsi" w:eastAsiaTheme="majorEastAsia" w:hAnsiTheme="majorHAnsi" w:cstheme="majorBidi"/>
      <w:b/>
      <w:bCs/>
      <w:color w:val="244061" w:themeColor="accent1" w:themeShade="80"/>
      <w:kern w:val="0"/>
      <w:sz w:val="22"/>
      <w:szCs w:val="22"/>
    </w:rPr>
  </w:style>
  <w:style w:type="paragraph" w:styleId="8">
    <w:name w:val="heading 8"/>
    <w:basedOn w:val="a"/>
    <w:next w:val="a"/>
    <w:link w:val="8Char"/>
    <w:uiPriority w:val="9"/>
    <w:unhideWhenUsed/>
    <w:qFormat/>
    <w:pPr>
      <w:keepNext/>
      <w:keepLines/>
      <w:widowControl/>
      <w:spacing w:before="40" w:line="259" w:lineRule="auto"/>
      <w:jc w:val="left"/>
      <w:outlineLvl w:val="7"/>
    </w:pPr>
    <w:rPr>
      <w:rFonts w:asciiTheme="majorHAnsi" w:eastAsiaTheme="majorEastAsia" w:hAnsiTheme="majorHAnsi" w:cstheme="majorBidi"/>
      <w:b/>
      <w:bCs/>
      <w:i/>
      <w:iCs/>
      <w:color w:val="244061" w:themeColor="accent1" w:themeShade="80"/>
      <w:kern w:val="0"/>
      <w:sz w:val="22"/>
      <w:szCs w:val="22"/>
    </w:rPr>
  </w:style>
  <w:style w:type="paragraph" w:styleId="9">
    <w:name w:val="heading 9"/>
    <w:basedOn w:val="a"/>
    <w:next w:val="a"/>
    <w:link w:val="9Char"/>
    <w:uiPriority w:val="9"/>
    <w:unhideWhenUsed/>
    <w:qFormat/>
    <w:pPr>
      <w:keepNext/>
      <w:keepLines/>
      <w:widowControl/>
      <w:spacing w:before="40" w:line="259" w:lineRule="auto"/>
      <w:jc w:val="left"/>
      <w:outlineLvl w:val="8"/>
    </w:pPr>
    <w:rPr>
      <w:rFonts w:asciiTheme="majorHAnsi" w:eastAsiaTheme="majorEastAsia" w:hAnsiTheme="majorHAnsi" w:cstheme="majorBidi"/>
      <w:i/>
      <w:iCs/>
      <w:color w:val="244061" w:themeColor="accent1" w:themeShade="8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spacing w:after="160"/>
      <w:jc w:val="left"/>
    </w:pPr>
    <w:rPr>
      <w:rFonts w:asciiTheme="minorHAnsi" w:eastAsiaTheme="minorEastAsia" w:hAnsiTheme="minorHAnsi" w:cstheme="minorBidi"/>
      <w:b/>
      <w:bCs/>
      <w:smallCaps/>
      <w:color w:val="1F497D" w:themeColor="text2"/>
      <w:kern w:val="0"/>
      <w:sz w:val="22"/>
      <w:szCs w:val="22"/>
    </w:rPr>
  </w:style>
  <w:style w:type="paragraph" w:styleId="30">
    <w:name w:val="toc 3"/>
    <w:basedOn w:val="a"/>
    <w:next w:val="a"/>
    <w:uiPriority w:val="39"/>
    <w:unhideWhenUsed/>
    <w:qFormat/>
    <w:pPr>
      <w:widowControl/>
      <w:spacing w:after="100" w:line="276" w:lineRule="auto"/>
      <w:ind w:left="440"/>
      <w:jc w:val="left"/>
    </w:pPr>
    <w:rPr>
      <w:kern w:val="0"/>
      <w:sz w:val="22"/>
      <w:szCs w:val="22"/>
    </w:rPr>
  </w:style>
  <w:style w:type="paragraph" w:styleId="a4">
    <w:name w:val="Date"/>
    <w:basedOn w:val="a"/>
    <w:next w:val="a"/>
    <w:link w:val="Char"/>
    <w:uiPriority w:val="99"/>
    <w:unhideWhenUsed/>
    <w:qFormat/>
    <w:pPr>
      <w:ind w:leftChars="2500" w:left="100"/>
    </w:pPr>
    <w:rPr>
      <w:szCs w:val="22"/>
    </w:r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76" w:lineRule="auto"/>
      <w:jc w:val="left"/>
    </w:pPr>
    <w:rPr>
      <w:kern w:val="0"/>
      <w:sz w:val="22"/>
      <w:szCs w:val="22"/>
    </w:rPr>
  </w:style>
  <w:style w:type="paragraph" w:styleId="a8">
    <w:name w:val="Subtitle"/>
    <w:basedOn w:val="a"/>
    <w:next w:val="a"/>
    <w:link w:val="Char3"/>
    <w:uiPriority w:val="11"/>
    <w:qFormat/>
    <w:pPr>
      <w:widowControl/>
      <w:spacing w:after="240"/>
      <w:jc w:val="left"/>
    </w:pPr>
    <w:rPr>
      <w:rFonts w:asciiTheme="majorHAnsi" w:eastAsiaTheme="majorEastAsia" w:hAnsiTheme="majorHAnsi" w:cstheme="majorBidi"/>
      <w:color w:val="4F81BD" w:themeColor="accent1"/>
      <w:kern w:val="0"/>
      <w:sz w:val="28"/>
      <w:szCs w:val="28"/>
    </w:rPr>
  </w:style>
  <w:style w:type="paragraph" w:styleId="20">
    <w:name w:val="toc 2"/>
    <w:basedOn w:val="a"/>
    <w:next w:val="a"/>
    <w:uiPriority w:val="39"/>
    <w:unhideWhenUsed/>
    <w:qFormat/>
    <w:pPr>
      <w:widowControl/>
      <w:spacing w:after="100" w:line="276" w:lineRule="auto"/>
      <w:ind w:left="220"/>
      <w:jc w:val="left"/>
    </w:pPr>
    <w:rPr>
      <w:kern w:val="0"/>
      <w:sz w:val="22"/>
      <w:szCs w:val="22"/>
    </w:rPr>
  </w:style>
  <w:style w:type="paragraph" w:styleId="a9">
    <w:name w:val="Normal (Web)"/>
    <w:basedOn w:val="a"/>
    <w:uiPriority w:val="99"/>
    <w:qFormat/>
    <w:pPr>
      <w:spacing w:before="100" w:beforeAutospacing="1" w:after="100" w:afterAutospacing="1"/>
      <w:jc w:val="left"/>
    </w:pPr>
    <w:rPr>
      <w:kern w:val="0"/>
      <w:sz w:val="24"/>
    </w:rPr>
  </w:style>
  <w:style w:type="paragraph" w:styleId="aa">
    <w:name w:val="Title"/>
    <w:basedOn w:val="a"/>
    <w:next w:val="a"/>
    <w:link w:val="Char4"/>
    <w:uiPriority w:val="10"/>
    <w:qFormat/>
    <w:pPr>
      <w:widowControl/>
      <w:spacing w:line="204" w:lineRule="auto"/>
      <w:contextualSpacing/>
      <w:jc w:val="left"/>
    </w:pPr>
    <w:rPr>
      <w:rFonts w:asciiTheme="majorHAnsi" w:eastAsiaTheme="majorEastAsia" w:hAnsiTheme="majorHAnsi" w:cstheme="majorBidi"/>
      <w:caps/>
      <w:color w:val="1F497D" w:themeColor="text2"/>
      <w:spacing w:val="-15"/>
      <w:kern w:val="0"/>
      <w:sz w:val="72"/>
      <w:szCs w:val="72"/>
    </w:rPr>
  </w:style>
  <w:style w:type="table" w:styleId="ab">
    <w:name w:val="Table Grid"/>
    <w:basedOn w:val="a1"/>
    <w:uiPriority w:val="5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Emphasis"/>
    <w:uiPriority w:val="20"/>
    <w:qFormat/>
    <w:rPr>
      <w:i/>
    </w:rPr>
  </w:style>
  <w:style w:type="character" w:styleId="ae">
    <w:name w:val="Hyperlink"/>
    <w:qFormat/>
    <w:rPr>
      <w:color w:val="0000FF"/>
      <w:u w:val="single"/>
    </w:rPr>
  </w:style>
  <w:style w:type="character" w:customStyle="1" w:styleId="Char0">
    <w:name w:val="批注框文本 Char"/>
    <w:basedOn w:val="a0"/>
    <w:link w:val="a5"/>
    <w:uiPriority w:val="99"/>
    <w:qFormat/>
    <w:rPr>
      <w:rFonts w:ascii="Calibri" w:eastAsia="宋体" w:hAnsi="Calibri" w:cs="Times New Roman"/>
      <w:sz w:val="18"/>
      <w:szCs w:val="18"/>
    </w:rPr>
  </w:style>
  <w:style w:type="character" w:customStyle="1" w:styleId="Char2">
    <w:name w:val="页眉 Char"/>
    <w:basedOn w:val="a0"/>
    <w:link w:val="a7"/>
    <w:uiPriority w:val="99"/>
    <w:qFormat/>
    <w:rPr>
      <w:rFonts w:ascii="Calibri" w:eastAsia="宋体" w:hAnsi="Calibri" w:cs="Times New Roman"/>
      <w:kern w:val="2"/>
      <w:sz w:val="18"/>
      <w:szCs w:val="18"/>
    </w:rPr>
  </w:style>
  <w:style w:type="character" w:customStyle="1" w:styleId="Char1">
    <w:name w:val="页脚 Char"/>
    <w:basedOn w:val="a0"/>
    <w:link w:val="a6"/>
    <w:uiPriority w:val="99"/>
    <w:qFormat/>
    <w:rPr>
      <w:rFonts w:ascii="Calibri" w:eastAsia="宋体" w:hAnsi="Calibri" w:cs="Times New Roman"/>
      <w:kern w:val="2"/>
      <w:sz w:val="18"/>
      <w:szCs w:val="18"/>
    </w:rPr>
  </w:style>
  <w:style w:type="character" w:customStyle="1" w:styleId="1Char">
    <w:name w:val="标题 1 Char"/>
    <w:basedOn w:val="a0"/>
    <w:link w:val="1"/>
    <w:uiPriority w:val="9"/>
    <w:qFormat/>
    <w:rPr>
      <w:rFonts w:ascii="Calibri" w:eastAsia="宋体" w:hAnsi="Calibri" w:cs="Times New Roman"/>
      <w:b/>
      <w:bCs/>
      <w:kern w:val="44"/>
      <w:sz w:val="44"/>
      <w:szCs w:val="44"/>
    </w:rPr>
  </w:style>
  <w:style w:type="character" w:customStyle="1" w:styleId="2Char">
    <w:name w:val="标题 2 Char"/>
    <w:basedOn w:val="a0"/>
    <w:link w:val="2"/>
    <w:uiPriority w:val="9"/>
    <w:qFormat/>
    <w:rPr>
      <w:rFonts w:ascii="Cambria" w:eastAsia="宋体" w:hAnsi="Cambria" w:cs="Times New Roman"/>
      <w:b/>
      <w:bCs/>
      <w:kern w:val="2"/>
      <w:sz w:val="32"/>
      <w:szCs w:val="32"/>
    </w:rPr>
  </w:style>
  <w:style w:type="character" w:customStyle="1" w:styleId="3Char">
    <w:name w:val="标题 3 Char"/>
    <w:basedOn w:val="a0"/>
    <w:link w:val="3"/>
    <w:uiPriority w:val="9"/>
    <w:qFormat/>
    <w:rPr>
      <w:rFonts w:ascii="Calibri" w:eastAsia="宋体" w:hAnsi="Calibri" w:cs="Times New Roman"/>
      <w:b/>
      <w:bCs/>
      <w:kern w:val="2"/>
      <w:sz w:val="32"/>
      <w:szCs w:val="32"/>
    </w:rPr>
  </w:style>
  <w:style w:type="character" w:customStyle="1" w:styleId="4Char">
    <w:name w:val="标题 4 Char"/>
    <w:basedOn w:val="a0"/>
    <w:link w:val="4"/>
    <w:uiPriority w:val="9"/>
    <w:qFormat/>
    <w:rPr>
      <w:rFonts w:asciiTheme="majorHAnsi" w:eastAsiaTheme="majorEastAsia" w:hAnsiTheme="majorHAnsi" w:cstheme="majorBidi"/>
      <w:color w:val="365F91" w:themeColor="accent1" w:themeShade="BF"/>
      <w:sz w:val="24"/>
      <w:szCs w:val="24"/>
    </w:rPr>
  </w:style>
  <w:style w:type="character" w:customStyle="1" w:styleId="5Char">
    <w:name w:val="标题 5 Char"/>
    <w:basedOn w:val="a0"/>
    <w:link w:val="5"/>
    <w:uiPriority w:val="9"/>
    <w:qFormat/>
    <w:rPr>
      <w:rFonts w:asciiTheme="majorHAnsi" w:eastAsiaTheme="majorEastAsia" w:hAnsiTheme="majorHAnsi" w:cstheme="majorBidi"/>
      <w:caps/>
      <w:color w:val="365F91" w:themeColor="accent1" w:themeShade="BF"/>
      <w:sz w:val="22"/>
      <w:szCs w:val="22"/>
    </w:rPr>
  </w:style>
  <w:style w:type="character" w:customStyle="1" w:styleId="6Char">
    <w:name w:val="标题 6 Char"/>
    <w:basedOn w:val="a0"/>
    <w:link w:val="6"/>
    <w:uiPriority w:val="9"/>
    <w:qFormat/>
    <w:rPr>
      <w:rFonts w:asciiTheme="majorHAnsi" w:eastAsiaTheme="majorEastAsia" w:hAnsiTheme="majorHAnsi" w:cstheme="majorBidi"/>
      <w:i/>
      <w:iCs/>
      <w:caps/>
      <w:color w:val="244061" w:themeColor="accent1" w:themeShade="80"/>
      <w:sz w:val="22"/>
      <w:szCs w:val="22"/>
    </w:rPr>
  </w:style>
  <w:style w:type="character" w:customStyle="1" w:styleId="7Char">
    <w:name w:val="标题 7 Char"/>
    <w:basedOn w:val="a0"/>
    <w:link w:val="7"/>
    <w:uiPriority w:val="9"/>
    <w:qFormat/>
    <w:rPr>
      <w:rFonts w:asciiTheme="majorHAnsi" w:eastAsiaTheme="majorEastAsia" w:hAnsiTheme="majorHAnsi" w:cstheme="majorBidi"/>
      <w:b/>
      <w:bCs/>
      <w:color w:val="244061" w:themeColor="accent1" w:themeShade="80"/>
      <w:sz w:val="22"/>
      <w:szCs w:val="22"/>
    </w:rPr>
  </w:style>
  <w:style w:type="character" w:customStyle="1" w:styleId="8Char">
    <w:name w:val="标题 8 Char"/>
    <w:basedOn w:val="a0"/>
    <w:link w:val="8"/>
    <w:uiPriority w:val="9"/>
    <w:qFormat/>
    <w:rPr>
      <w:rFonts w:asciiTheme="majorHAnsi" w:eastAsiaTheme="majorEastAsia" w:hAnsiTheme="majorHAnsi" w:cstheme="majorBidi"/>
      <w:b/>
      <w:bCs/>
      <w:i/>
      <w:iCs/>
      <w:color w:val="244061" w:themeColor="accent1" w:themeShade="80"/>
      <w:sz w:val="22"/>
      <w:szCs w:val="22"/>
    </w:rPr>
  </w:style>
  <w:style w:type="character" w:customStyle="1" w:styleId="9Char">
    <w:name w:val="标题 9 Char"/>
    <w:basedOn w:val="a0"/>
    <w:link w:val="9"/>
    <w:uiPriority w:val="9"/>
    <w:qFormat/>
    <w:rPr>
      <w:rFonts w:asciiTheme="majorHAnsi" w:eastAsiaTheme="majorEastAsia" w:hAnsiTheme="majorHAnsi" w:cstheme="majorBidi"/>
      <w:i/>
      <w:iCs/>
      <w:color w:val="244061" w:themeColor="accent1" w:themeShade="80"/>
      <w:sz w:val="22"/>
      <w:szCs w:val="22"/>
    </w:rPr>
  </w:style>
  <w:style w:type="character" w:customStyle="1" w:styleId="Char10">
    <w:name w:val="页脚 Char1"/>
    <w:basedOn w:val="a0"/>
    <w:uiPriority w:val="99"/>
    <w:semiHidden/>
    <w:qFormat/>
    <w:rPr>
      <w:sz w:val="18"/>
      <w:szCs w:val="18"/>
    </w:rPr>
  </w:style>
  <w:style w:type="character" w:customStyle="1" w:styleId="Char11">
    <w:name w:val="页眉 Char1"/>
    <w:basedOn w:val="a0"/>
    <w:uiPriority w:val="99"/>
    <w:semiHidden/>
    <w:qFormat/>
    <w:rPr>
      <w:sz w:val="18"/>
      <w:szCs w:val="18"/>
    </w:rPr>
  </w:style>
  <w:style w:type="paragraph" w:styleId="af">
    <w:name w:val="List Paragraph"/>
    <w:basedOn w:val="a"/>
    <w:uiPriority w:val="34"/>
    <w:qFormat/>
    <w:pPr>
      <w:ind w:firstLineChars="200" w:firstLine="420"/>
    </w:pPr>
  </w:style>
  <w:style w:type="table" w:customStyle="1" w:styleId="11">
    <w:name w:val="网格型1"/>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table" w:customStyle="1" w:styleId="21">
    <w:name w:val="网格型2"/>
    <w:basedOn w:val="a1"/>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标题 21"/>
    <w:basedOn w:val="a"/>
    <w:next w:val="a"/>
    <w:uiPriority w:val="9"/>
    <w:unhideWhenUsed/>
    <w:qFormat/>
    <w:pPr>
      <w:keepNext/>
      <w:keepLines/>
      <w:spacing w:before="260" w:after="260" w:line="416" w:lineRule="auto"/>
      <w:outlineLvl w:val="1"/>
    </w:pPr>
    <w:rPr>
      <w:rFonts w:ascii="Cambria" w:hAnsi="Cambria"/>
      <w:b/>
      <w:bCs/>
      <w:sz w:val="32"/>
      <w:szCs w:val="32"/>
    </w:rPr>
  </w:style>
  <w:style w:type="table" w:customStyle="1" w:styleId="40">
    <w:name w:val="网格型4"/>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日期 Char"/>
    <w:basedOn w:val="a0"/>
    <w:link w:val="a4"/>
    <w:uiPriority w:val="99"/>
    <w:qFormat/>
    <w:rPr>
      <w:rFonts w:ascii="Calibri" w:eastAsia="宋体" w:hAnsi="Calibri" w:cs="Times New Roman"/>
      <w:kern w:val="2"/>
      <w:sz w:val="21"/>
      <w:szCs w:val="22"/>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12">
    <w:name w:val="超链接1"/>
    <w:uiPriority w:val="99"/>
    <w:unhideWhenUsed/>
    <w:qFormat/>
    <w:rPr>
      <w:color w:val="0000FF"/>
      <w:u w:val="single"/>
    </w:rPr>
  </w:style>
  <w:style w:type="character" w:customStyle="1" w:styleId="2Char1">
    <w:name w:val="标题 2 Char1"/>
    <w:semiHidden/>
    <w:qFormat/>
    <w:rPr>
      <w:rFonts w:ascii="Cambria" w:eastAsia="宋体" w:hAnsi="Cambria" w:cs="Times New Roman"/>
      <w:b/>
      <w:bCs/>
      <w:kern w:val="2"/>
      <w:sz w:val="32"/>
      <w:szCs w:val="32"/>
    </w:rPr>
  </w:style>
  <w:style w:type="table" w:customStyle="1" w:styleId="50">
    <w:name w:val="网格型5"/>
    <w:basedOn w:val="a1"/>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网格型6"/>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网格型7"/>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网格型13"/>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网格型8"/>
    <w:basedOn w:val="a1"/>
    <w:qFormat/>
    <w:pPr>
      <w:widowControl w:val="0"/>
      <w:spacing w:after="160" w:line="259" w:lineRule="auto"/>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网格型14"/>
    <w:basedOn w:val="a1"/>
    <w:uiPriority w:val="59"/>
    <w:qFormat/>
    <w:pPr>
      <w:spacing w:after="160" w:line="259"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uiPriority w:val="59"/>
    <w:qFormat/>
    <w:pPr>
      <w:spacing w:after="160" w:line="259"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uiPriority w:val="59"/>
    <w:qFormat/>
    <w:pPr>
      <w:spacing w:after="160" w:line="259"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a1"/>
    <w:uiPriority w:val="59"/>
    <w:qFormat/>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uiPriority w:val="59"/>
    <w:qFormat/>
    <w:pPr>
      <w:spacing w:after="160" w:line="259"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uiPriority w:val="59"/>
    <w:qFormat/>
    <w:pPr>
      <w:spacing w:after="160" w:line="259"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标题 Char"/>
    <w:basedOn w:val="a0"/>
    <w:link w:val="aa"/>
    <w:uiPriority w:val="10"/>
    <w:qFormat/>
    <w:rPr>
      <w:rFonts w:asciiTheme="majorHAnsi" w:eastAsiaTheme="majorEastAsia" w:hAnsiTheme="majorHAnsi" w:cstheme="majorBidi"/>
      <w:caps/>
      <w:color w:val="1F497D" w:themeColor="text2"/>
      <w:spacing w:val="-15"/>
      <w:sz w:val="72"/>
      <w:szCs w:val="72"/>
    </w:rPr>
  </w:style>
  <w:style w:type="character" w:customStyle="1" w:styleId="Char3">
    <w:name w:val="副标题 Char"/>
    <w:basedOn w:val="a0"/>
    <w:link w:val="a8"/>
    <w:uiPriority w:val="11"/>
    <w:qFormat/>
    <w:rPr>
      <w:rFonts w:asciiTheme="majorHAnsi" w:eastAsiaTheme="majorEastAsia" w:hAnsiTheme="majorHAnsi" w:cstheme="majorBidi"/>
      <w:color w:val="4F81BD" w:themeColor="accent1"/>
      <w:sz w:val="28"/>
      <w:szCs w:val="28"/>
    </w:rPr>
  </w:style>
  <w:style w:type="paragraph" w:styleId="af0">
    <w:name w:val="No Spacing"/>
    <w:uiPriority w:val="1"/>
    <w:qFormat/>
    <w:rPr>
      <w:rFonts w:asciiTheme="minorHAnsi" w:eastAsiaTheme="minorEastAsia" w:hAnsiTheme="minorHAnsi" w:cstheme="minorBidi"/>
      <w:sz w:val="22"/>
      <w:szCs w:val="22"/>
    </w:rPr>
  </w:style>
  <w:style w:type="paragraph" w:styleId="af1">
    <w:name w:val="Quote"/>
    <w:basedOn w:val="a"/>
    <w:next w:val="a"/>
    <w:link w:val="Char5"/>
    <w:uiPriority w:val="29"/>
    <w:qFormat/>
    <w:pPr>
      <w:widowControl/>
      <w:spacing w:before="120" w:after="120" w:line="259" w:lineRule="auto"/>
      <w:ind w:left="720"/>
      <w:jc w:val="left"/>
    </w:pPr>
    <w:rPr>
      <w:rFonts w:asciiTheme="minorHAnsi" w:eastAsiaTheme="minorEastAsia" w:hAnsiTheme="minorHAnsi" w:cstheme="minorBidi"/>
      <w:color w:val="1F497D" w:themeColor="text2"/>
      <w:kern w:val="0"/>
      <w:sz w:val="24"/>
    </w:rPr>
  </w:style>
  <w:style w:type="character" w:customStyle="1" w:styleId="Char5">
    <w:name w:val="引用 Char"/>
    <w:basedOn w:val="a0"/>
    <w:link w:val="af1"/>
    <w:uiPriority w:val="29"/>
    <w:qFormat/>
    <w:rPr>
      <w:color w:val="1F497D" w:themeColor="text2"/>
      <w:sz w:val="24"/>
      <w:szCs w:val="24"/>
    </w:rPr>
  </w:style>
  <w:style w:type="paragraph" w:styleId="af2">
    <w:name w:val="Intense Quote"/>
    <w:basedOn w:val="a"/>
    <w:next w:val="a"/>
    <w:link w:val="Char6"/>
    <w:uiPriority w:val="30"/>
    <w:qFormat/>
    <w:pPr>
      <w:widowControl/>
      <w:spacing w:before="100" w:beforeAutospacing="1" w:after="240"/>
      <w:ind w:left="720"/>
      <w:jc w:val="center"/>
    </w:pPr>
    <w:rPr>
      <w:rFonts w:asciiTheme="majorHAnsi" w:eastAsiaTheme="majorEastAsia" w:hAnsiTheme="majorHAnsi" w:cstheme="majorBidi"/>
      <w:color w:val="1F497D" w:themeColor="text2"/>
      <w:spacing w:val="-6"/>
      <w:kern w:val="0"/>
      <w:sz w:val="32"/>
      <w:szCs w:val="32"/>
    </w:rPr>
  </w:style>
  <w:style w:type="character" w:customStyle="1" w:styleId="Char6">
    <w:name w:val="明显引用 Char"/>
    <w:basedOn w:val="a0"/>
    <w:link w:val="af2"/>
    <w:uiPriority w:val="30"/>
    <w:qFormat/>
    <w:rPr>
      <w:rFonts w:asciiTheme="majorHAnsi" w:eastAsiaTheme="majorEastAsia" w:hAnsiTheme="majorHAnsi" w:cstheme="majorBidi"/>
      <w:color w:val="1F497D" w:themeColor="text2"/>
      <w:spacing w:val="-6"/>
      <w:sz w:val="32"/>
      <w:szCs w:val="32"/>
    </w:rPr>
  </w:style>
  <w:style w:type="character" w:customStyle="1" w:styleId="15">
    <w:name w:val="不明显强调1"/>
    <w:basedOn w:val="a0"/>
    <w:uiPriority w:val="19"/>
    <w:qFormat/>
    <w:rPr>
      <w:i/>
      <w:iCs/>
      <w:color w:val="595959" w:themeColor="text1" w:themeTint="A6"/>
    </w:rPr>
  </w:style>
  <w:style w:type="character" w:customStyle="1" w:styleId="16">
    <w:name w:val="明显强调1"/>
    <w:basedOn w:val="a0"/>
    <w:uiPriority w:val="21"/>
    <w:qFormat/>
    <w:rPr>
      <w:b/>
      <w:bCs/>
      <w:i/>
      <w:iCs/>
    </w:rPr>
  </w:style>
  <w:style w:type="character" w:customStyle="1" w:styleId="17">
    <w:name w:val="不明显参考1"/>
    <w:basedOn w:val="a0"/>
    <w:uiPriority w:val="31"/>
    <w:qFormat/>
    <w:rPr>
      <w:smallCaps/>
      <w:color w:val="595959" w:themeColor="text1" w:themeTint="A6"/>
      <w:u w:val="none" w:color="7F7F7F" w:themeColor="text1" w:themeTint="80"/>
    </w:rPr>
  </w:style>
  <w:style w:type="character" w:customStyle="1" w:styleId="18">
    <w:name w:val="明显参考1"/>
    <w:basedOn w:val="a0"/>
    <w:uiPriority w:val="32"/>
    <w:qFormat/>
    <w:rPr>
      <w:b/>
      <w:bCs/>
      <w:smallCaps/>
      <w:color w:val="1F497D" w:themeColor="text2"/>
      <w:u w:val="single"/>
    </w:rPr>
  </w:style>
  <w:style w:type="character" w:customStyle="1" w:styleId="19">
    <w:name w:val="书籍标题1"/>
    <w:basedOn w:val="a0"/>
    <w:uiPriority w:val="33"/>
    <w:qFormat/>
    <w:rPr>
      <w:b/>
      <w:bCs/>
      <w:smallCaps/>
      <w:spacing w:val="10"/>
    </w:rPr>
  </w:style>
  <w:style w:type="paragraph" w:customStyle="1" w:styleId="TOC2">
    <w:name w:val="TOC 标题2"/>
    <w:basedOn w:val="1"/>
    <w:next w:val="a"/>
    <w:uiPriority w:val="39"/>
    <w:semiHidden/>
    <w:unhideWhenUsed/>
    <w:qFormat/>
    <w:pPr>
      <w:widowControl/>
      <w:spacing w:before="400" w:after="40" w:line="240" w:lineRule="auto"/>
      <w:jc w:val="left"/>
      <w:outlineLvl w:val="9"/>
    </w:pPr>
    <w:rPr>
      <w:rFonts w:asciiTheme="majorHAnsi" w:eastAsiaTheme="majorEastAsia" w:hAnsiTheme="majorHAnsi" w:cstheme="majorBidi"/>
      <w:b w:val="0"/>
      <w:bCs w:val="0"/>
      <w:color w:val="244061" w:themeColor="accent1" w:themeShade="80"/>
      <w:kern w:val="0"/>
      <w:sz w:val="36"/>
      <w:szCs w:val="36"/>
    </w:rPr>
  </w:style>
  <w:style w:type="table" w:customStyle="1" w:styleId="90">
    <w:name w:val="网格型9"/>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1"/>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不明显强调1"/>
    <w:basedOn w:val="a0"/>
    <w:uiPriority w:val="19"/>
    <w:qFormat/>
    <w:rPr>
      <w:i/>
      <w:iCs/>
      <w:color w:val="595959" w:themeColor="text1" w:themeTint="A6"/>
    </w:rPr>
  </w:style>
  <w:style w:type="character" w:customStyle="1" w:styleId="1b">
    <w:name w:val="明显强调1"/>
    <w:basedOn w:val="a0"/>
    <w:uiPriority w:val="21"/>
    <w:qFormat/>
    <w:rPr>
      <w:b/>
      <w:bCs/>
      <w:i/>
      <w:iCs/>
    </w:rPr>
  </w:style>
  <w:style w:type="character" w:customStyle="1" w:styleId="1c">
    <w:name w:val="不明显参考1"/>
    <w:basedOn w:val="a0"/>
    <w:uiPriority w:val="31"/>
    <w:qFormat/>
    <w:rPr>
      <w:smallCaps/>
      <w:color w:val="595959" w:themeColor="text1" w:themeTint="A6"/>
      <w:u w:val="none" w:color="7F7F7F" w:themeColor="text1" w:themeTint="80"/>
    </w:rPr>
  </w:style>
  <w:style w:type="character" w:customStyle="1" w:styleId="1d">
    <w:name w:val="明显参考1"/>
    <w:basedOn w:val="a0"/>
    <w:uiPriority w:val="32"/>
    <w:qFormat/>
    <w:rPr>
      <w:b/>
      <w:bCs/>
      <w:smallCaps/>
      <w:color w:val="1F497D" w:themeColor="text2"/>
      <w:u w:val="single"/>
    </w:rPr>
  </w:style>
  <w:style w:type="character" w:customStyle="1" w:styleId="1e">
    <w:name w:val="书籍标题1"/>
    <w:basedOn w:val="a0"/>
    <w:uiPriority w:val="33"/>
    <w:qFormat/>
    <w:rPr>
      <w:b/>
      <w:bCs/>
      <w:smallCaps/>
      <w:spacing w:val="10"/>
    </w:rPr>
  </w:style>
  <w:style w:type="paragraph" w:customStyle="1" w:styleId="TOC20">
    <w:name w:val="TOC 标题2"/>
    <w:basedOn w:val="1"/>
    <w:next w:val="a"/>
    <w:uiPriority w:val="39"/>
    <w:semiHidden/>
    <w:unhideWhenUsed/>
    <w:qFormat/>
    <w:pPr>
      <w:widowControl/>
      <w:spacing w:before="400" w:after="40" w:line="240" w:lineRule="auto"/>
      <w:jc w:val="left"/>
      <w:outlineLvl w:val="9"/>
    </w:pPr>
    <w:rPr>
      <w:rFonts w:asciiTheme="majorHAnsi" w:eastAsiaTheme="majorEastAsia" w:hAnsiTheme="majorHAnsi" w:cstheme="majorBidi"/>
      <w:b w:val="0"/>
      <w:bCs w:val="0"/>
      <w:color w:val="244061" w:themeColor="accent1" w:themeShade="80"/>
      <w:kern w:val="0"/>
      <w:sz w:val="36"/>
      <w:szCs w:val="36"/>
    </w:rPr>
  </w:style>
  <w:style w:type="character" w:customStyle="1" w:styleId="23">
    <w:name w:val="不明显强调2"/>
    <w:basedOn w:val="a0"/>
    <w:uiPriority w:val="19"/>
    <w:qFormat/>
    <w:rPr>
      <w:i/>
      <w:iCs/>
      <w:color w:val="595959"/>
    </w:rPr>
  </w:style>
  <w:style w:type="character" w:customStyle="1" w:styleId="24">
    <w:name w:val="明显强调2"/>
    <w:basedOn w:val="a0"/>
    <w:uiPriority w:val="21"/>
    <w:qFormat/>
    <w:rPr>
      <w:b/>
      <w:bCs/>
      <w:i/>
      <w:iCs/>
    </w:rPr>
  </w:style>
  <w:style w:type="character" w:customStyle="1" w:styleId="25">
    <w:name w:val="不明显参考2"/>
    <w:basedOn w:val="a0"/>
    <w:uiPriority w:val="31"/>
    <w:qFormat/>
    <w:rPr>
      <w:smallCaps/>
      <w:color w:val="595959"/>
      <w:u w:val="none" w:color="7E7E7E"/>
    </w:rPr>
  </w:style>
  <w:style w:type="character" w:customStyle="1" w:styleId="26">
    <w:name w:val="明显参考2"/>
    <w:basedOn w:val="a0"/>
    <w:uiPriority w:val="32"/>
    <w:qFormat/>
    <w:rPr>
      <w:b/>
      <w:bCs/>
      <w:smallCaps/>
      <w:color w:val="1F497D"/>
      <w:u w:val="single"/>
    </w:rPr>
  </w:style>
  <w:style w:type="character" w:customStyle="1" w:styleId="27">
    <w:name w:val="书籍标题2"/>
    <w:basedOn w:val="a0"/>
    <w:uiPriority w:val="33"/>
    <w:qFormat/>
    <w:rPr>
      <w:b/>
      <w:bCs/>
      <w:smallCaps/>
      <w:spacing w:val="10"/>
    </w:rPr>
  </w:style>
  <w:style w:type="paragraph" w:customStyle="1" w:styleId="TOC3">
    <w:name w:val="TOC 标题3"/>
    <w:basedOn w:val="1"/>
    <w:next w:val="a"/>
    <w:uiPriority w:val="39"/>
    <w:unhideWhenUsed/>
    <w:qFormat/>
    <w:pPr>
      <w:widowControl/>
      <w:spacing w:before="400" w:after="40" w:line="240" w:lineRule="auto"/>
      <w:jc w:val="left"/>
      <w:outlineLvl w:val="9"/>
    </w:pPr>
    <w:rPr>
      <w:rFonts w:ascii="Cambria" w:hAnsi="Cambria"/>
      <w:b w:val="0"/>
      <w:bCs w:val="0"/>
      <w:color w:val="244061"/>
      <w:kern w:val="0"/>
      <w:sz w:val="36"/>
      <w:szCs w:val="36"/>
    </w:rPr>
  </w:style>
  <w:style w:type="table" w:customStyle="1" w:styleId="100">
    <w:name w:val="网格型10"/>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3"/>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3"/>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uiPriority w:val="59"/>
    <w:qFormat/>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网格型81"/>
    <w:basedOn w:val="a1"/>
    <w:qFormat/>
    <w:pPr>
      <w:widowControl w:val="0"/>
      <w:spacing w:after="160" w:line="259" w:lineRule="auto"/>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1"/>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1"/>
    <w:basedOn w:val="a1"/>
    <w:uiPriority w:val="59"/>
    <w:qFormat/>
    <w:pPr>
      <w:spacing w:after="160" w:line="259"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a1"/>
    <w:uiPriority w:val="59"/>
    <w:pPr>
      <w:spacing w:after="160" w:line="259"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1"/>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2"/>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1"/>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网格型131"/>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4">
    <w:name w:val="不明显强调3"/>
    <w:uiPriority w:val="19"/>
    <w:qFormat/>
    <w:rPr>
      <w:i/>
      <w:iCs/>
      <w:color w:val="595959"/>
    </w:rPr>
  </w:style>
  <w:style w:type="character" w:customStyle="1" w:styleId="35">
    <w:name w:val="明显强调3"/>
    <w:uiPriority w:val="21"/>
    <w:qFormat/>
    <w:rPr>
      <w:b/>
      <w:bCs/>
      <w:i/>
      <w:iCs/>
    </w:rPr>
  </w:style>
  <w:style w:type="character" w:customStyle="1" w:styleId="36">
    <w:name w:val="不明显参考3"/>
    <w:uiPriority w:val="31"/>
    <w:qFormat/>
    <w:rPr>
      <w:smallCaps/>
      <w:color w:val="595959"/>
      <w:u w:val="none" w:color="7E7E7E"/>
    </w:rPr>
  </w:style>
  <w:style w:type="character" w:customStyle="1" w:styleId="37">
    <w:name w:val="明显参考3"/>
    <w:uiPriority w:val="32"/>
    <w:qFormat/>
    <w:rPr>
      <w:b/>
      <w:bCs/>
      <w:smallCaps/>
      <w:color w:val="1F497D"/>
      <w:u w:val="single"/>
    </w:rPr>
  </w:style>
  <w:style w:type="character" w:customStyle="1" w:styleId="38">
    <w:name w:val="书籍标题3"/>
    <w:uiPriority w:val="33"/>
    <w:qFormat/>
    <w:rPr>
      <w:b/>
      <w:bCs/>
      <w:smallCaps/>
      <w:spacing w:val="10"/>
    </w:rPr>
  </w:style>
  <w:style w:type="paragraph" w:customStyle="1" w:styleId="TOC4">
    <w:name w:val="TOC 标题4"/>
    <w:basedOn w:val="1"/>
    <w:next w:val="a"/>
    <w:uiPriority w:val="39"/>
    <w:unhideWhenUsed/>
    <w:qFormat/>
    <w:pPr>
      <w:widowControl/>
      <w:spacing w:before="400" w:after="40" w:line="240" w:lineRule="auto"/>
      <w:jc w:val="left"/>
      <w:outlineLvl w:val="9"/>
    </w:pPr>
    <w:rPr>
      <w:rFonts w:ascii="Cambria" w:hAnsi="Cambria"/>
      <w:b w:val="0"/>
      <w:bCs w:val="0"/>
      <w:color w:val="244061"/>
      <w:kern w:val="0"/>
      <w:sz w:val="36"/>
      <w:szCs w:val="36"/>
    </w:rPr>
  </w:style>
  <w:style w:type="table" w:customStyle="1" w:styleId="160">
    <w:name w:val="网格型16"/>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4"/>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网格型513"/>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Date" w:semiHidden="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unhideWhenUsed="0" w:qFormat="1"/>
    <w:lsdException w:name="Balloon Text" w:semiHidden="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widowControl/>
      <w:spacing w:before="40" w:line="259" w:lineRule="auto"/>
      <w:jc w:val="left"/>
      <w:outlineLvl w:val="3"/>
    </w:pPr>
    <w:rPr>
      <w:rFonts w:asciiTheme="majorHAnsi" w:eastAsiaTheme="majorEastAsia" w:hAnsiTheme="majorHAnsi" w:cstheme="majorBidi"/>
      <w:color w:val="365F91" w:themeColor="accent1" w:themeShade="BF"/>
      <w:kern w:val="0"/>
      <w:sz w:val="24"/>
    </w:rPr>
  </w:style>
  <w:style w:type="paragraph" w:styleId="5">
    <w:name w:val="heading 5"/>
    <w:basedOn w:val="a"/>
    <w:next w:val="a"/>
    <w:link w:val="5Char"/>
    <w:uiPriority w:val="9"/>
    <w:unhideWhenUsed/>
    <w:qFormat/>
    <w:pPr>
      <w:keepNext/>
      <w:keepLines/>
      <w:widowControl/>
      <w:spacing w:before="40" w:line="259" w:lineRule="auto"/>
      <w:jc w:val="left"/>
      <w:outlineLvl w:val="4"/>
    </w:pPr>
    <w:rPr>
      <w:rFonts w:asciiTheme="majorHAnsi" w:eastAsiaTheme="majorEastAsia" w:hAnsiTheme="majorHAnsi" w:cstheme="majorBidi"/>
      <w:caps/>
      <w:color w:val="365F91" w:themeColor="accent1" w:themeShade="BF"/>
      <w:kern w:val="0"/>
      <w:sz w:val="22"/>
      <w:szCs w:val="22"/>
    </w:rPr>
  </w:style>
  <w:style w:type="paragraph" w:styleId="6">
    <w:name w:val="heading 6"/>
    <w:basedOn w:val="a"/>
    <w:next w:val="a"/>
    <w:link w:val="6Char"/>
    <w:uiPriority w:val="9"/>
    <w:unhideWhenUsed/>
    <w:qFormat/>
    <w:pPr>
      <w:keepNext/>
      <w:keepLines/>
      <w:widowControl/>
      <w:spacing w:before="40" w:line="259" w:lineRule="auto"/>
      <w:jc w:val="left"/>
      <w:outlineLvl w:val="5"/>
    </w:pPr>
    <w:rPr>
      <w:rFonts w:asciiTheme="majorHAnsi" w:eastAsiaTheme="majorEastAsia" w:hAnsiTheme="majorHAnsi" w:cstheme="majorBidi"/>
      <w:i/>
      <w:iCs/>
      <w:caps/>
      <w:color w:val="244061" w:themeColor="accent1" w:themeShade="80"/>
      <w:kern w:val="0"/>
      <w:sz w:val="22"/>
      <w:szCs w:val="22"/>
    </w:rPr>
  </w:style>
  <w:style w:type="paragraph" w:styleId="7">
    <w:name w:val="heading 7"/>
    <w:basedOn w:val="a"/>
    <w:next w:val="a"/>
    <w:link w:val="7Char"/>
    <w:uiPriority w:val="9"/>
    <w:unhideWhenUsed/>
    <w:qFormat/>
    <w:pPr>
      <w:keepNext/>
      <w:keepLines/>
      <w:widowControl/>
      <w:spacing w:before="40" w:line="259" w:lineRule="auto"/>
      <w:jc w:val="left"/>
      <w:outlineLvl w:val="6"/>
    </w:pPr>
    <w:rPr>
      <w:rFonts w:asciiTheme="majorHAnsi" w:eastAsiaTheme="majorEastAsia" w:hAnsiTheme="majorHAnsi" w:cstheme="majorBidi"/>
      <w:b/>
      <w:bCs/>
      <w:color w:val="244061" w:themeColor="accent1" w:themeShade="80"/>
      <w:kern w:val="0"/>
      <w:sz w:val="22"/>
      <w:szCs w:val="22"/>
    </w:rPr>
  </w:style>
  <w:style w:type="paragraph" w:styleId="8">
    <w:name w:val="heading 8"/>
    <w:basedOn w:val="a"/>
    <w:next w:val="a"/>
    <w:link w:val="8Char"/>
    <w:uiPriority w:val="9"/>
    <w:unhideWhenUsed/>
    <w:qFormat/>
    <w:pPr>
      <w:keepNext/>
      <w:keepLines/>
      <w:widowControl/>
      <w:spacing w:before="40" w:line="259" w:lineRule="auto"/>
      <w:jc w:val="left"/>
      <w:outlineLvl w:val="7"/>
    </w:pPr>
    <w:rPr>
      <w:rFonts w:asciiTheme="majorHAnsi" w:eastAsiaTheme="majorEastAsia" w:hAnsiTheme="majorHAnsi" w:cstheme="majorBidi"/>
      <w:b/>
      <w:bCs/>
      <w:i/>
      <w:iCs/>
      <w:color w:val="244061" w:themeColor="accent1" w:themeShade="80"/>
      <w:kern w:val="0"/>
      <w:sz w:val="22"/>
      <w:szCs w:val="22"/>
    </w:rPr>
  </w:style>
  <w:style w:type="paragraph" w:styleId="9">
    <w:name w:val="heading 9"/>
    <w:basedOn w:val="a"/>
    <w:next w:val="a"/>
    <w:link w:val="9Char"/>
    <w:uiPriority w:val="9"/>
    <w:unhideWhenUsed/>
    <w:qFormat/>
    <w:pPr>
      <w:keepNext/>
      <w:keepLines/>
      <w:widowControl/>
      <w:spacing w:before="40" w:line="259" w:lineRule="auto"/>
      <w:jc w:val="left"/>
      <w:outlineLvl w:val="8"/>
    </w:pPr>
    <w:rPr>
      <w:rFonts w:asciiTheme="majorHAnsi" w:eastAsiaTheme="majorEastAsia" w:hAnsiTheme="majorHAnsi" w:cstheme="majorBidi"/>
      <w:i/>
      <w:iCs/>
      <w:color w:val="244061" w:themeColor="accent1" w:themeShade="8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spacing w:after="160"/>
      <w:jc w:val="left"/>
    </w:pPr>
    <w:rPr>
      <w:rFonts w:asciiTheme="minorHAnsi" w:eastAsiaTheme="minorEastAsia" w:hAnsiTheme="minorHAnsi" w:cstheme="minorBidi"/>
      <w:b/>
      <w:bCs/>
      <w:smallCaps/>
      <w:color w:val="1F497D" w:themeColor="text2"/>
      <w:kern w:val="0"/>
      <w:sz w:val="22"/>
      <w:szCs w:val="22"/>
    </w:rPr>
  </w:style>
  <w:style w:type="paragraph" w:styleId="30">
    <w:name w:val="toc 3"/>
    <w:basedOn w:val="a"/>
    <w:next w:val="a"/>
    <w:uiPriority w:val="39"/>
    <w:unhideWhenUsed/>
    <w:qFormat/>
    <w:pPr>
      <w:widowControl/>
      <w:spacing w:after="100" w:line="276" w:lineRule="auto"/>
      <w:ind w:left="440"/>
      <w:jc w:val="left"/>
    </w:pPr>
    <w:rPr>
      <w:kern w:val="0"/>
      <w:sz w:val="22"/>
      <w:szCs w:val="22"/>
    </w:rPr>
  </w:style>
  <w:style w:type="paragraph" w:styleId="a4">
    <w:name w:val="Date"/>
    <w:basedOn w:val="a"/>
    <w:next w:val="a"/>
    <w:link w:val="Char"/>
    <w:uiPriority w:val="99"/>
    <w:unhideWhenUsed/>
    <w:qFormat/>
    <w:pPr>
      <w:ind w:leftChars="2500" w:left="100"/>
    </w:pPr>
    <w:rPr>
      <w:szCs w:val="22"/>
    </w:r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76" w:lineRule="auto"/>
      <w:jc w:val="left"/>
    </w:pPr>
    <w:rPr>
      <w:kern w:val="0"/>
      <w:sz w:val="22"/>
      <w:szCs w:val="22"/>
    </w:rPr>
  </w:style>
  <w:style w:type="paragraph" w:styleId="a8">
    <w:name w:val="Subtitle"/>
    <w:basedOn w:val="a"/>
    <w:next w:val="a"/>
    <w:link w:val="Char3"/>
    <w:uiPriority w:val="11"/>
    <w:qFormat/>
    <w:pPr>
      <w:widowControl/>
      <w:spacing w:after="240"/>
      <w:jc w:val="left"/>
    </w:pPr>
    <w:rPr>
      <w:rFonts w:asciiTheme="majorHAnsi" w:eastAsiaTheme="majorEastAsia" w:hAnsiTheme="majorHAnsi" w:cstheme="majorBidi"/>
      <w:color w:val="4F81BD" w:themeColor="accent1"/>
      <w:kern w:val="0"/>
      <w:sz w:val="28"/>
      <w:szCs w:val="28"/>
    </w:rPr>
  </w:style>
  <w:style w:type="paragraph" w:styleId="20">
    <w:name w:val="toc 2"/>
    <w:basedOn w:val="a"/>
    <w:next w:val="a"/>
    <w:uiPriority w:val="39"/>
    <w:unhideWhenUsed/>
    <w:qFormat/>
    <w:pPr>
      <w:widowControl/>
      <w:spacing w:after="100" w:line="276" w:lineRule="auto"/>
      <w:ind w:left="220"/>
      <w:jc w:val="left"/>
    </w:pPr>
    <w:rPr>
      <w:kern w:val="0"/>
      <w:sz w:val="22"/>
      <w:szCs w:val="22"/>
    </w:rPr>
  </w:style>
  <w:style w:type="paragraph" w:styleId="a9">
    <w:name w:val="Normal (Web)"/>
    <w:basedOn w:val="a"/>
    <w:uiPriority w:val="99"/>
    <w:qFormat/>
    <w:pPr>
      <w:spacing w:before="100" w:beforeAutospacing="1" w:after="100" w:afterAutospacing="1"/>
      <w:jc w:val="left"/>
    </w:pPr>
    <w:rPr>
      <w:kern w:val="0"/>
      <w:sz w:val="24"/>
    </w:rPr>
  </w:style>
  <w:style w:type="paragraph" w:styleId="aa">
    <w:name w:val="Title"/>
    <w:basedOn w:val="a"/>
    <w:next w:val="a"/>
    <w:link w:val="Char4"/>
    <w:uiPriority w:val="10"/>
    <w:qFormat/>
    <w:pPr>
      <w:widowControl/>
      <w:spacing w:line="204" w:lineRule="auto"/>
      <w:contextualSpacing/>
      <w:jc w:val="left"/>
    </w:pPr>
    <w:rPr>
      <w:rFonts w:asciiTheme="majorHAnsi" w:eastAsiaTheme="majorEastAsia" w:hAnsiTheme="majorHAnsi" w:cstheme="majorBidi"/>
      <w:caps/>
      <w:color w:val="1F497D" w:themeColor="text2"/>
      <w:spacing w:val="-15"/>
      <w:kern w:val="0"/>
      <w:sz w:val="72"/>
      <w:szCs w:val="72"/>
    </w:rPr>
  </w:style>
  <w:style w:type="table" w:styleId="ab">
    <w:name w:val="Table Grid"/>
    <w:basedOn w:val="a1"/>
    <w:uiPriority w:val="5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Emphasis"/>
    <w:uiPriority w:val="20"/>
    <w:qFormat/>
    <w:rPr>
      <w:i/>
    </w:rPr>
  </w:style>
  <w:style w:type="character" w:styleId="ae">
    <w:name w:val="Hyperlink"/>
    <w:qFormat/>
    <w:rPr>
      <w:color w:val="0000FF"/>
      <w:u w:val="single"/>
    </w:rPr>
  </w:style>
  <w:style w:type="character" w:customStyle="1" w:styleId="Char0">
    <w:name w:val="批注框文本 Char"/>
    <w:basedOn w:val="a0"/>
    <w:link w:val="a5"/>
    <w:uiPriority w:val="99"/>
    <w:qFormat/>
    <w:rPr>
      <w:rFonts w:ascii="Calibri" w:eastAsia="宋体" w:hAnsi="Calibri" w:cs="Times New Roman"/>
      <w:sz w:val="18"/>
      <w:szCs w:val="18"/>
    </w:rPr>
  </w:style>
  <w:style w:type="character" w:customStyle="1" w:styleId="Char2">
    <w:name w:val="页眉 Char"/>
    <w:basedOn w:val="a0"/>
    <w:link w:val="a7"/>
    <w:uiPriority w:val="99"/>
    <w:qFormat/>
    <w:rPr>
      <w:rFonts w:ascii="Calibri" w:eastAsia="宋体" w:hAnsi="Calibri" w:cs="Times New Roman"/>
      <w:kern w:val="2"/>
      <w:sz w:val="18"/>
      <w:szCs w:val="18"/>
    </w:rPr>
  </w:style>
  <w:style w:type="character" w:customStyle="1" w:styleId="Char1">
    <w:name w:val="页脚 Char"/>
    <w:basedOn w:val="a0"/>
    <w:link w:val="a6"/>
    <w:uiPriority w:val="99"/>
    <w:qFormat/>
    <w:rPr>
      <w:rFonts w:ascii="Calibri" w:eastAsia="宋体" w:hAnsi="Calibri" w:cs="Times New Roman"/>
      <w:kern w:val="2"/>
      <w:sz w:val="18"/>
      <w:szCs w:val="18"/>
    </w:rPr>
  </w:style>
  <w:style w:type="character" w:customStyle="1" w:styleId="1Char">
    <w:name w:val="标题 1 Char"/>
    <w:basedOn w:val="a0"/>
    <w:link w:val="1"/>
    <w:uiPriority w:val="9"/>
    <w:qFormat/>
    <w:rPr>
      <w:rFonts w:ascii="Calibri" w:eastAsia="宋体" w:hAnsi="Calibri" w:cs="Times New Roman"/>
      <w:b/>
      <w:bCs/>
      <w:kern w:val="44"/>
      <w:sz w:val="44"/>
      <w:szCs w:val="44"/>
    </w:rPr>
  </w:style>
  <w:style w:type="character" w:customStyle="1" w:styleId="2Char">
    <w:name w:val="标题 2 Char"/>
    <w:basedOn w:val="a0"/>
    <w:link w:val="2"/>
    <w:uiPriority w:val="9"/>
    <w:qFormat/>
    <w:rPr>
      <w:rFonts w:ascii="Cambria" w:eastAsia="宋体" w:hAnsi="Cambria" w:cs="Times New Roman"/>
      <w:b/>
      <w:bCs/>
      <w:kern w:val="2"/>
      <w:sz w:val="32"/>
      <w:szCs w:val="32"/>
    </w:rPr>
  </w:style>
  <w:style w:type="character" w:customStyle="1" w:styleId="3Char">
    <w:name w:val="标题 3 Char"/>
    <w:basedOn w:val="a0"/>
    <w:link w:val="3"/>
    <w:uiPriority w:val="9"/>
    <w:qFormat/>
    <w:rPr>
      <w:rFonts w:ascii="Calibri" w:eastAsia="宋体" w:hAnsi="Calibri" w:cs="Times New Roman"/>
      <w:b/>
      <w:bCs/>
      <w:kern w:val="2"/>
      <w:sz w:val="32"/>
      <w:szCs w:val="32"/>
    </w:rPr>
  </w:style>
  <w:style w:type="character" w:customStyle="1" w:styleId="4Char">
    <w:name w:val="标题 4 Char"/>
    <w:basedOn w:val="a0"/>
    <w:link w:val="4"/>
    <w:uiPriority w:val="9"/>
    <w:qFormat/>
    <w:rPr>
      <w:rFonts w:asciiTheme="majorHAnsi" w:eastAsiaTheme="majorEastAsia" w:hAnsiTheme="majorHAnsi" w:cstheme="majorBidi"/>
      <w:color w:val="365F91" w:themeColor="accent1" w:themeShade="BF"/>
      <w:sz w:val="24"/>
      <w:szCs w:val="24"/>
    </w:rPr>
  </w:style>
  <w:style w:type="character" w:customStyle="1" w:styleId="5Char">
    <w:name w:val="标题 5 Char"/>
    <w:basedOn w:val="a0"/>
    <w:link w:val="5"/>
    <w:uiPriority w:val="9"/>
    <w:qFormat/>
    <w:rPr>
      <w:rFonts w:asciiTheme="majorHAnsi" w:eastAsiaTheme="majorEastAsia" w:hAnsiTheme="majorHAnsi" w:cstheme="majorBidi"/>
      <w:caps/>
      <w:color w:val="365F91" w:themeColor="accent1" w:themeShade="BF"/>
      <w:sz w:val="22"/>
      <w:szCs w:val="22"/>
    </w:rPr>
  </w:style>
  <w:style w:type="character" w:customStyle="1" w:styleId="6Char">
    <w:name w:val="标题 6 Char"/>
    <w:basedOn w:val="a0"/>
    <w:link w:val="6"/>
    <w:uiPriority w:val="9"/>
    <w:qFormat/>
    <w:rPr>
      <w:rFonts w:asciiTheme="majorHAnsi" w:eastAsiaTheme="majorEastAsia" w:hAnsiTheme="majorHAnsi" w:cstheme="majorBidi"/>
      <w:i/>
      <w:iCs/>
      <w:caps/>
      <w:color w:val="244061" w:themeColor="accent1" w:themeShade="80"/>
      <w:sz w:val="22"/>
      <w:szCs w:val="22"/>
    </w:rPr>
  </w:style>
  <w:style w:type="character" w:customStyle="1" w:styleId="7Char">
    <w:name w:val="标题 7 Char"/>
    <w:basedOn w:val="a0"/>
    <w:link w:val="7"/>
    <w:uiPriority w:val="9"/>
    <w:qFormat/>
    <w:rPr>
      <w:rFonts w:asciiTheme="majorHAnsi" w:eastAsiaTheme="majorEastAsia" w:hAnsiTheme="majorHAnsi" w:cstheme="majorBidi"/>
      <w:b/>
      <w:bCs/>
      <w:color w:val="244061" w:themeColor="accent1" w:themeShade="80"/>
      <w:sz w:val="22"/>
      <w:szCs w:val="22"/>
    </w:rPr>
  </w:style>
  <w:style w:type="character" w:customStyle="1" w:styleId="8Char">
    <w:name w:val="标题 8 Char"/>
    <w:basedOn w:val="a0"/>
    <w:link w:val="8"/>
    <w:uiPriority w:val="9"/>
    <w:qFormat/>
    <w:rPr>
      <w:rFonts w:asciiTheme="majorHAnsi" w:eastAsiaTheme="majorEastAsia" w:hAnsiTheme="majorHAnsi" w:cstheme="majorBidi"/>
      <w:b/>
      <w:bCs/>
      <w:i/>
      <w:iCs/>
      <w:color w:val="244061" w:themeColor="accent1" w:themeShade="80"/>
      <w:sz w:val="22"/>
      <w:szCs w:val="22"/>
    </w:rPr>
  </w:style>
  <w:style w:type="character" w:customStyle="1" w:styleId="9Char">
    <w:name w:val="标题 9 Char"/>
    <w:basedOn w:val="a0"/>
    <w:link w:val="9"/>
    <w:uiPriority w:val="9"/>
    <w:qFormat/>
    <w:rPr>
      <w:rFonts w:asciiTheme="majorHAnsi" w:eastAsiaTheme="majorEastAsia" w:hAnsiTheme="majorHAnsi" w:cstheme="majorBidi"/>
      <w:i/>
      <w:iCs/>
      <w:color w:val="244061" w:themeColor="accent1" w:themeShade="80"/>
      <w:sz w:val="22"/>
      <w:szCs w:val="22"/>
    </w:rPr>
  </w:style>
  <w:style w:type="character" w:customStyle="1" w:styleId="Char10">
    <w:name w:val="页脚 Char1"/>
    <w:basedOn w:val="a0"/>
    <w:uiPriority w:val="99"/>
    <w:semiHidden/>
    <w:qFormat/>
    <w:rPr>
      <w:sz w:val="18"/>
      <w:szCs w:val="18"/>
    </w:rPr>
  </w:style>
  <w:style w:type="character" w:customStyle="1" w:styleId="Char11">
    <w:name w:val="页眉 Char1"/>
    <w:basedOn w:val="a0"/>
    <w:uiPriority w:val="99"/>
    <w:semiHidden/>
    <w:qFormat/>
    <w:rPr>
      <w:sz w:val="18"/>
      <w:szCs w:val="18"/>
    </w:rPr>
  </w:style>
  <w:style w:type="paragraph" w:styleId="af">
    <w:name w:val="List Paragraph"/>
    <w:basedOn w:val="a"/>
    <w:uiPriority w:val="34"/>
    <w:qFormat/>
    <w:pPr>
      <w:ind w:firstLineChars="200" w:firstLine="420"/>
    </w:pPr>
  </w:style>
  <w:style w:type="table" w:customStyle="1" w:styleId="11">
    <w:name w:val="网格型1"/>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table" w:customStyle="1" w:styleId="21">
    <w:name w:val="网格型2"/>
    <w:basedOn w:val="a1"/>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标题 21"/>
    <w:basedOn w:val="a"/>
    <w:next w:val="a"/>
    <w:uiPriority w:val="9"/>
    <w:unhideWhenUsed/>
    <w:qFormat/>
    <w:pPr>
      <w:keepNext/>
      <w:keepLines/>
      <w:spacing w:before="260" w:after="260" w:line="416" w:lineRule="auto"/>
      <w:outlineLvl w:val="1"/>
    </w:pPr>
    <w:rPr>
      <w:rFonts w:ascii="Cambria" w:hAnsi="Cambria"/>
      <w:b/>
      <w:bCs/>
      <w:sz w:val="32"/>
      <w:szCs w:val="32"/>
    </w:rPr>
  </w:style>
  <w:style w:type="table" w:customStyle="1" w:styleId="40">
    <w:name w:val="网格型4"/>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日期 Char"/>
    <w:basedOn w:val="a0"/>
    <w:link w:val="a4"/>
    <w:uiPriority w:val="99"/>
    <w:qFormat/>
    <w:rPr>
      <w:rFonts w:ascii="Calibri" w:eastAsia="宋体" w:hAnsi="Calibri" w:cs="Times New Roman"/>
      <w:kern w:val="2"/>
      <w:sz w:val="21"/>
      <w:szCs w:val="22"/>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12">
    <w:name w:val="超链接1"/>
    <w:uiPriority w:val="99"/>
    <w:unhideWhenUsed/>
    <w:qFormat/>
    <w:rPr>
      <w:color w:val="0000FF"/>
      <w:u w:val="single"/>
    </w:rPr>
  </w:style>
  <w:style w:type="character" w:customStyle="1" w:styleId="2Char1">
    <w:name w:val="标题 2 Char1"/>
    <w:semiHidden/>
    <w:qFormat/>
    <w:rPr>
      <w:rFonts w:ascii="Cambria" w:eastAsia="宋体" w:hAnsi="Cambria" w:cs="Times New Roman"/>
      <w:b/>
      <w:bCs/>
      <w:kern w:val="2"/>
      <w:sz w:val="32"/>
      <w:szCs w:val="32"/>
    </w:rPr>
  </w:style>
  <w:style w:type="table" w:customStyle="1" w:styleId="50">
    <w:name w:val="网格型5"/>
    <w:basedOn w:val="a1"/>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网格型6"/>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网格型7"/>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网格型13"/>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网格型8"/>
    <w:basedOn w:val="a1"/>
    <w:qFormat/>
    <w:pPr>
      <w:widowControl w:val="0"/>
      <w:spacing w:after="160" w:line="259" w:lineRule="auto"/>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网格型14"/>
    <w:basedOn w:val="a1"/>
    <w:uiPriority w:val="59"/>
    <w:qFormat/>
    <w:pPr>
      <w:spacing w:after="160" w:line="259"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uiPriority w:val="59"/>
    <w:qFormat/>
    <w:pPr>
      <w:spacing w:after="160" w:line="259"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uiPriority w:val="59"/>
    <w:qFormat/>
    <w:pPr>
      <w:spacing w:after="160" w:line="259"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a1"/>
    <w:uiPriority w:val="59"/>
    <w:qFormat/>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1"/>
    <w:basedOn w:val="a1"/>
    <w:uiPriority w:val="59"/>
    <w:qFormat/>
    <w:pPr>
      <w:spacing w:after="160" w:line="259"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uiPriority w:val="59"/>
    <w:qFormat/>
    <w:pPr>
      <w:spacing w:after="160" w:line="259"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标题 Char"/>
    <w:basedOn w:val="a0"/>
    <w:link w:val="aa"/>
    <w:uiPriority w:val="10"/>
    <w:qFormat/>
    <w:rPr>
      <w:rFonts w:asciiTheme="majorHAnsi" w:eastAsiaTheme="majorEastAsia" w:hAnsiTheme="majorHAnsi" w:cstheme="majorBidi"/>
      <w:caps/>
      <w:color w:val="1F497D" w:themeColor="text2"/>
      <w:spacing w:val="-15"/>
      <w:sz w:val="72"/>
      <w:szCs w:val="72"/>
    </w:rPr>
  </w:style>
  <w:style w:type="character" w:customStyle="1" w:styleId="Char3">
    <w:name w:val="副标题 Char"/>
    <w:basedOn w:val="a0"/>
    <w:link w:val="a8"/>
    <w:uiPriority w:val="11"/>
    <w:qFormat/>
    <w:rPr>
      <w:rFonts w:asciiTheme="majorHAnsi" w:eastAsiaTheme="majorEastAsia" w:hAnsiTheme="majorHAnsi" w:cstheme="majorBidi"/>
      <w:color w:val="4F81BD" w:themeColor="accent1"/>
      <w:sz w:val="28"/>
      <w:szCs w:val="28"/>
    </w:rPr>
  </w:style>
  <w:style w:type="paragraph" w:styleId="af0">
    <w:name w:val="No Spacing"/>
    <w:uiPriority w:val="1"/>
    <w:qFormat/>
    <w:rPr>
      <w:rFonts w:asciiTheme="minorHAnsi" w:eastAsiaTheme="minorEastAsia" w:hAnsiTheme="minorHAnsi" w:cstheme="minorBidi"/>
      <w:sz w:val="22"/>
      <w:szCs w:val="22"/>
    </w:rPr>
  </w:style>
  <w:style w:type="paragraph" w:styleId="af1">
    <w:name w:val="Quote"/>
    <w:basedOn w:val="a"/>
    <w:next w:val="a"/>
    <w:link w:val="Char5"/>
    <w:uiPriority w:val="29"/>
    <w:qFormat/>
    <w:pPr>
      <w:widowControl/>
      <w:spacing w:before="120" w:after="120" w:line="259" w:lineRule="auto"/>
      <w:ind w:left="720"/>
      <w:jc w:val="left"/>
    </w:pPr>
    <w:rPr>
      <w:rFonts w:asciiTheme="minorHAnsi" w:eastAsiaTheme="minorEastAsia" w:hAnsiTheme="minorHAnsi" w:cstheme="minorBidi"/>
      <w:color w:val="1F497D" w:themeColor="text2"/>
      <w:kern w:val="0"/>
      <w:sz w:val="24"/>
    </w:rPr>
  </w:style>
  <w:style w:type="character" w:customStyle="1" w:styleId="Char5">
    <w:name w:val="引用 Char"/>
    <w:basedOn w:val="a0"/>
    <w:link w:val="af1"/>
    <w:uiPriority w:val="29"/>
    <w:qFormat/>
    <w:rPr>
      <w:color w:val="1F497D" w:themeColor="text2"/>
      <w:sz w:val="24"/>
      <w:szCs w:val="24"/>
    </w:rPr>
  </w:style>
  <w:style w:type="paragraph" w:styleId="af2">
    <w:name w:val="Intense Quote"/>
    <w:basedOn w:val="a"/>
    <w:next w:val="a"/>
    <w:link w:val="Char6"/>
    <w:uiPriority w:val="30"/>
    <w:qFormat/>
    <w:pPr>
      <w:widowControl/>
      <w:spacing w:before="100" w:beforeAutospacing="1" w:after="240"/>
      <w:ind w:left="720"/>
      <w:jc w:val="center"/>
    </w:pPr>
    <w:rPr>
      <w:rFonts w:asciiTheme="majorHAnsi" w:eastAsiaTheme="majorEastAsia" w:hAnsiTheme="majorHAnsi" w:cstheme="majorBidi"/>
      <w:color w:val="1F497D" w:themeColor="text2"/>
      <w:spacing w:val="-6"/>
      <w:kern w:val="0"/>
      <w:sz w:val="32"/>
      <w:szCs w:val="32"/>
    </w:rPr>
  </w:style>
  <w:style w:type="character" w:customStyle="1" w:styleId="Char6">
    <w:name w:val="明显引用 Char"/>
    <w:basedOn w:val="a0"/>
    <w:link w:val="af2"/>
    <w:uiPriority w:val="30"/>
    <w:qFormat/>
    <w:rPr>
      <w:rFonts w:asciiTheme="majorHAnsi" w:eastAsiaTheme="majorEastAsia" w:hAnsiTheme="majorHAnsi" w:cstheme="majorBidi"/>
      <w:color w:val="1F497D" w:themeColor="text2"/>
      <w:spacing w:val="-6"/>
      <w:sz w:val="32"/>
      <w:szCs w:val="32"/>
    </w:rPr>
  </w:style>
  <w:style w:type="character" w:customStyle="1" w:styleId="15">
    <w:name w:val="不明显强调1"/>
    <w:basedOn w:val="a0"/>
    <w:uiPriority w:val="19"/>
    <w:qFormat/>
    <w:rPr>
      <w:i/>
      <w:iCs/>
      <w:color w:val="595959" w:themeColor="text1" w:themeTint="A6"/>
    </w:rPr>
  </w:style>
  <w:style w:type="character" w:customStyle="1" w:styleId="16">
    <w:name w:val="明显强调1"/>
    <w:basedOn w:val="a0"/>
    <w:uiPriority w:val="21"/>
    <w:qFormat/>
    <w:rPr>
      <w:b/>
      <w:bCs/>
      <w:i/>
      <w:iCs/>
    </w:rPr>
  </w:style>
  <w:style w:type="character" w:customStyle="1" w:styleId="17">
    <w:name w:val="不明显参考1"/>
    <w:basedOn w:val="a0"/>
    <w:uiPriority w:val="31"/>
    <w:qFormat/>
    <w:rPr>
      <w:smallCaps/>
      <w:color w:val="595959" w:themeColor="text1" w:themeTint="A6"/>
      <w:u w:val="none" w:color="7F7F7F" w:themeColor="text1" w:themeTint="80"/>
    </w:rPr>
  </w:style>
  <w:style w:type="character" w:customStyle="1" w:styleId="18">
    <w:name w:val="明显参考1"/>
    <w:basedOn w:val="a0"/>
    <w:uiPriority w:val="32"/>
    <w:qFormat/>
    <w:rPr>
      <w:b/>
      <w:bCs/>
      <w:smallCaps/>
      <w:color w:val="1F497D" w:themeColor="text2"/>
      <w:u w:val="single"/>
    </w:rPr>
  </w:style>
  <w:style w:type="character" w:customStyle="1" w:styleId="19">
    <w:name w:val="书籍标题1"/>
    <w:basedOn w:val="a0"/>
    <w:uiPriority w:val="33"/>
    <w:qFormat/>
    <w:rPr>
      <w:b/>
      <w:bCs/>
      <w:smallCaps/>
      <w:spacing w:val="10"/>
    </w:rPr>
  </w:style>
  <w:style w:type="paragraph" w:customStyle="1" w:styleId="TOC2">
    <w:name w:val="TOC 标题2"/>
    <w:basedOn w:val="1"/>
    <w:next w:val="a"/>
    <w:uiPriority w:val="39"/>
    <w:semiHidden/>
    <w:unhideWhenUsed/>
    <w:qFormat/>
    <w:pPr>
      <w:widowControl/>
      <w:spacing w:before="400" w:after="40" w:line="240" w:lineRule="auto"/>
      <w:jc w:val="left"/>
      <w:outlineLvl w:val="9"/>
    </w:pPr>
    <w:rPr>
      <w:rFonts w:asciiTheme="majorHAnsi" w:eastAsiaTheme="majorEastAsia" w:hAnsiTheme="majorHAnsi" w:cstheme="majorBidi"/>
      <w:b w:val="0"/>
      <w:bCs w:val="0"/>
      <w:color w:val="244061" w:themeColor="accent1" w:themeShade="80"/>
      <w:kern w:val="0"/>
      <w:sz w:val="36"/>
      <w:szCs w:val="36"/>
    </w:rPr>
  </w:style>
  <w:style w:type="table" w:customStyle="1" w:styleId="90">
    <w:name w:val="网格型9"/>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1"/>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不明显强调1"/>
    <w:basedOn w:val="a0"/>
    <w:uiPriority w:val="19"/>
    <w:qFormat/>
    <w:rPr>
      <w:i/>
      <w:iCs/>
      <w:color w:val="595959" w:themeColor="text1" w:themeTint="A6"/>
    </w:rPr>
  </w:style>
  <w:style w:type="character" w:customStyle="1" w:styleId="1b">
    <w:name w:val="明显强调1"/>
    <w:basedOn w:val="a0"/>
    <w:uiPriority w:val="21"/>
    <w:qFormat/>
    <w:rPr>
      <w:b/>
      <w:bCs/>
      <w:i/>
      <w:iCs/>
    </w:rPr>
  </w:style>
  <w:style w:type="character" w:customStyle="1" w:styleId="1c">
    <w:name w:val="不明显参考1"/>
    <w:basedOn w:val="a0"/>
    <w:uiPriority w:val="31"/>
    <w:qFormat/>
    <w:rPr>
      <w:smallCaps/>
      <w:color w:val="595959" w:themeColor="text1" w:themeTint="A6"/>
      <w:u w:val="none" w:color="7F7F7F" w:themeColor="text1" w:themeTint="80"/>
    </w:rPr>
  </w:style>
  <w:style w:type="character" w:customStyle="1" w:styleId="1d">
    <w:name w:val="明显参考1"/>
    <w:basedOn w:val="a0"/>
    <w:uiPriority w:val="32"/>
    <w:qFormat/>
    <w:rPr>
      <w:b/>
      <w:bCs/>
      <w:smallCaps/>
      <w:color w:val="1F497D" w:themeColor="text2"/>
      <w:u w:val="single"/>
    </w:rPr>
  </w:style>
  <w:style w:type="character" w:customStyle="1" w:styleId="1e">
    <w:name w:val="书籍标题1"/>
    <w:basedOn w:val="a0"/>
    <w:uiPriority w:val="33"/>
    <w:qFormat/>
    <w:rPr>
      <w:b/>
      <w:bCs/>
      <w:smallCaps/>
      <w:spacing w:val="10"/>
    </w:rPr>
  </w:style>
  <w:style w:type="paragraph" w:customStyle="1" w:styleId="TOC20">
    <w:name w:val="TOC 标题2"/>
    <w:basedOn w:val="1"/>
    <w:next w:val="a"/>
    <w:uiPriority w:val="39"/>
    <w:semiHidden/>
    <w:unhideWhenUsed/>
    <w:qFormat/>
    <w:pPr>
      <w:widowControl/>
      <w:spacing w:before="400" w:after="40" w:line="240" w:lineRule="auto"/>
      <w:jc w:val="left"/>
      <w:outlineLvl w:val="9"/>
    </w:pPr>
    <w:rPr>
      <w:rFonts w:asciiTheme="majorHAnsi" w:eastAsiaTheme="majorEastAsia" w:hAnsiTheme="majorHAnsi" w:cstheme="majorBidi"/>
      <w:b w:val="0"/>
      <w:bCs w:val="0"/>
      <w:color w:val="244061" w:themeColor="accent1" w:themeShade="80"/>
      <w:kern w:val="0"/>
      <w:sz w:val="36"/>
      <w:szCs w:val="36"/>
    </w:rPr>
  </w:style>
  <w:style w:type="character" w:customStyle="1" w:styleId="23">
    <w:name w:val="不明显强调2"/>
    <w:basedOn w:val="a0"/>
    <w:uiPriority w:val="19"/>
    <w:qFormat/>
    <w:rPr>
      <w:i/>
      <w:iCs/>
      <w:color w:val="595959"/>
    </w:rPr>
  </w:style>
  <w:style w:type="character" w:customStyle="1" w:styleId="24">
    <w:name w:val="明显强调2"/>
    <w:basedOn w:val="a0"/>
    <w:uiPriority w:val="21"/>
    <w:qFormat/>
    <w:rPr>
      <w:b/>
      <w:bCs/>
      <w:i/>
      <w:iCs/>
    </w:rPr>
  </w:style>
  <w:style w:type="character" w:customStyle="1" w:styleId="25">
    <w:name w:val="不明显参考2"/>
    <w:basedOn w:val="a0"/>
    <w:uiPriority w:val="31"/>
    <w:qFormat/>
    <w:rPr>
      <w:smallCaps/>
      <w:color w:val="595959"/>
      <w:u w:val="none" w:color="7E7E7E"/>
    </w:rPr>
  </w:style>
  <w:style w:type="character" w:customStyle="1" w:styleId="26">
    <w:name w:val="明显参考2"/>
    <w:basedOn w:val="a0"/>
    <w:uiPriority w:val="32"/>
    <w:qFormat/>
    <w:rPr>
      <w:b/>
      <w:bCs/>
      <w:smallCaps/>
      <w:color w:val="1F497D"/>
      <w:u w:val="single"/>
    </w:rPr>
  </w:style>
  <w:style w:type="character" w:customStyle="1" w:styleId="27">
    <w:name w:val="书籍标题2"/>
    <w:basedOn w:val="a0"/>
    <w:uiPriority w:val="33"/>
    <w:qFormat/>
    <w:rPr>
      <w:b/>
      <w:bCs/>
      <w:smallCaps/>
      <w:spacing w:val="10"/>
    </w:rPr>
  </w:style>
  <w:style w:type="paragraph" w:customStyle="1" w:styleId="TOC3">
    <w:name w:val="TOC 标题3"/>
    <w:basedOn w:val="1"/>
    <w:next w:val="a"/>
    <w:uiPriority w:val="39"/>
    <w:unhideWhenUsed/>
    <w:qFormat/>
    <w:pPr>
      <w:widowControl/>
      <w:spacing w:before="400" w:after="40" w:line="240" w:lineRule="auto"/>
      <w:jc w:val="left"/>
      <w:outlineLvl w:val="9"/>
    </w:pPr>
    <w:rPr>
      <w:rFonts w:ascii="Cambria" w:hAnsi="Cambria"/>
      <w:b w:val="0"/>
      <w:bCs w:val="0"/>
      <w:color w:val="244061"/>
      <w:kern w:val="0"/>
      <w:sz w:val="36"/>
      <w:szCs w:val="36"/>
    </w:rPr>
  </w:style>
  <w:style w:type="table" w:customStyle="1" w:styleId="100">
    <w:name w:val="网格型10"/>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3"/>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3"/>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2"/>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uiPriority w:val="59"/>
    <w:qFormat/>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网格型81"/>
    <w:basedOn w:val="a1"/>
    <w:qFormat/>
    <w:pPr>
      <w:widowControl w:val="0"/>
      <w:spacing w:after="160" w:line="259" w:lineRule="auto"/>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1"/>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1"/>
    <w:basedOn w:val="a1"/>
    <w:uiPriority w:val="59"/>
    <w:qFormat/>
    <w:pPr>
      <w:spacing w:after="160" w:line="259"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a1"/>
    <w:uiPriority w:val="59"/>
    <w:pPr>
      <w:spacing w:after="160" w:line="259"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1"/>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2"/>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1"/>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网格型131"/>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4">
    <w:name w:val="不明显强调3"/>
    <w:uiPriority w:val="19"/>
    <w:qFormat/>
    <w:rPr>
      <w:i/>
      <w:iCs/>
      <w:color w:val="595959"/>
    </w:rPr>
  </w:style>
  <w:style w:type="character" w:customStyle="1" w:styleId="35">
    <w:name w:val="明显强调3"/>
    <w:uiPriority w:val="21"/>
    <w:qFormat/>
    <w:rPr>
      <w:b/>
      <w:bCs/>
      <w:i/>
      <w:iCs/>
    </w:rPr>
  </w:style>
  <w:style w:type="character" w:customStyle="1" w:styleId="36">
    <w:name w:val="不明显参考3"/>
    <w:uiPriority w:val="31"/>
    <w:qFormat/>
    <w:rPr>
      <w:smallCaps/>
      <w:color w:val="595959"/>
      <w:u w:val="none" w:color="7E7E7E"/>
    </w:rPr>
  </w:style>
  <w:style w:type="character" w:customStyle="1" w:styleId="37">
    <w:name w:val="明显参考3"/>
    <w:uiPriority w:val="32"/>
    <w:qFormat/>
    <w:rPr>
      <w:b/>
      <w:bCs/>
      <w:smallCaps/>
      <w:color w:val="1F497D"/>
      <w:u w:val="single"/>
    </w:rPr>
  </w:style>
  <w:style w:type="character" w:customStyle="1" w:styleId="38">
    <w:name w:val="书籍标题3"/>
    <w:uiPriority w:val="33"/>
    <w:qFormat/>
    <w:rPr>
      <w:b/>
      <w:bCs/>
      <w:smallCaps/>
      <w:spacing w:val="10"/>
    </w:rPr>
  </w:style>
  <w:style w:type="paragraph" w:customStyle="1" w:styleId="TOC4">
    <w:name w:val="TOC 标题4"/>
    <w:basedOn w:val="1"/>
    <w:next w:val="a"/>
    <w:uiPriority w:val="39"/>
    <w:unhideWhenUsed/>
    <w:qFormat/>
    <w:pPr>
      <w:widowControl/>
      <w:spacing w:before="400" w:after="40" w:line="240" w:lineRule="auto"/>
      <w:jc w:val="left"/>
      <w:outlineLvl w:val="9"/>
    </w:pPr>
    <w:rPr>
      <w:rFonts w:ascii="Cambria" w:hAnsi="Cambria"/>
      <w:b w:val="0"/>
      <w:bCs w:val="0"/>
      <w:color w:val="244061"/>
      <w:kern w:val="0"/>
      <w:sz w:val="36"/>
      <w:szCs w:val="36"/>
    </w:rPr>
  </w:style>
  <w:style w:type="table" w:customStyle="1" w:styleId="160">
    <w:name w:val="网格型16"/>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4"/>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网格型513"/>
    <w:basedOn w:val="a1"/>
    <w:uiPriority w:val="59"/>
    <w:qFormat/>
    <w:pPr>
      <w:spacing w:after="160" w:line="259"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152</Pages>
  <Words>13114</Words>
  <Characters>74755</Characters>
  <Application>Microsoft Office Word</Application>
  <DocSecurity>0</DocSecurity>
  <Lines>622</Lines>
  <Paragraphs>175</Paragraphs>
  <ScaleCrop>false</ScaleCrop>
  <Company>User</Company>
  <LinksUpToDate>false</LinksUpToDate>
  <CharactersWithSpaces>87694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猎德实验学校</dc:creator>
  <cp:lastModifiedBy>zuolan</cp:lastModifiedBy>
  <cp:revision>29</cp:revision>
  <dcterms:created xsi:type="dcterms:W3CDTF">2019-06-03T01:40:00Z</dcterms:created>
  <dcterms:modified xsi:type="dcterms:W3CDTF">2020-04-01T08:53:00Z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