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D5FA1" w:rsidRDefault="004E76B4">
      <w:pPr>
        <w:rPr>
          <w:rFonts w:ascii="楷体" w:eastAsia="楷体" w:hAnsi="楷体" w:cs="黑体"/>
          <w:b/>
          <w:sz w:val="30"/>
          <w:szCs w:val="30"/>
        </w:rPr>
      </w:pPr>
      <w:r>
        <w:rPr>
          <w:rFonts w:ascii="楷体" w:eastAsia="楷体" w:hAnsi="楷体" w:cs="黑体" w:hint="eastAsia"/>
          <w:b/>
          <w:sz w:val="28"/>
          <w:szCs w:val="28"/>
        </w:rPr>
        <w:t>内部资料</w:t>
      </w:r>
      <w:r>
        <w:rPr>
          <w:rFonts w:ascii="楷体" w:eastAsia="楷体" w:hAnsi="楷体" w:cs="黑体" w:hint="eastAsia"/>
          <w:b/>
          <w:sz w:val="28"/>
          <w:szCs w:val="28"/>
        </w:rPr>
        <w:t xml:space="preserve"> </w:t>
      </w:r>
      <w:r>
        <w:rPr>
          <w:rFonts w:ascii="楷体" w:eastAsia="楷体" w:hAnsi="楷体" w:cs="黑体" w:hint="eastAsia"/>
          <w:b/>
          <w:sz w:val="28"/>
          <w:szCs w:val="28"/>
        </w:rPr>
        <w:t>用后收回</w:t>
      </w:r>
    </w:p>
    <w:p w:rsidR="003D5FA1" w:rsidRDefault="003D5FA1">
      <w:pPr>
        <w:jc w:val="center"/>
        <w:rPr>
          <w:rFonts w:ascii="黑体" w:eastAsia="黑体" w:hAnsi="黑体" w:cs="黑体"/>
          <w:sz w:val="36"/>
          <w:szCs w:val="36"/>
        </w:rPr>
      </w:pPr>
    </w:p>
    <w:p w:rsidR="003D5FA1" w:rsidRDefault="003D5FA1">
      <w:pPr>
        <w:jc w:val="center"/>
        <w:rPr>
          <w:rFonts w:ascii="黑体" w:eastAsia="黑体" w:hAnsi="黑体" w:cs="黑体"/>
          <w:sz w:val="36"/>
          <w:szCs w:val="36"/>
        </w:rPr>
      </w:pPr>
    </w:p>
    <w:p w:rsidR="003D5FA1" w:rsidRDefault="003D5FA1">
      <w:pPr>
        <w:jc w:val="center"/>
        <w:rPr>
          <w:rFonts w:ascii="黑体" w:eastAsia="黑体" w:hAnsi="黑体" w:cs="黑体"/>
          <w:sz w:val="36"/>
          <w:szCs w:val="36"/>
        </w:rPr>
      </w:pPr>
    </w:p>
    <w:p w:rsidR="003D5FA1" w:rsidRDefault="004E76B4">
      <w:pPr>
        <w:jc w:val="center"/>
        <w:rPr>
          <w:rFonts w:ascii="黑体" w:eastAsia="黑体" w:hAnsi="黑体" w:cs="黑体"/>
          <w:sz w:val="44"/>
          <w:szCs w:val="44"/>
        </w:rPr>
      </w:pPr>
      <w:r>
        <w:rPr>
          <w:rFonts w:ascii="黑体" w:eastAsia="黑体" w:hAnsi="黑体" w:cs="黑体" w:hint="eastAsia"/>
          <w:sz w:val="44"/>
          <w:szCs w:val="44"/>
        </w:rPr>
        <w:t>广东省教师、校（园）长培训课程指南</w:t>
      </w:r>
    </w:p>
    <w:p w:rsidR="003D5FA1" w:rsidRDefault="004E76B4">
      <w:pPr>
        <w:jc w:val="center"/>
        <w:rPr>
          <w:rFonts w:ascii="黑体" w:eastAsia="黑体" w:hAnsi="黑体" w:cs="黑体"/>
          <w:sz w:val="36"/>
          <w:szCs w:val="36"/>
        </w:rPr>
      </w:pPr>
      <w:r>
        <w:rPr>
          <w:rFonts w:ascii="黑体" w:eastAsia="黑体" w:hAnsi="黑体" w:cs="黑体" w:hint="eastAsia"/>
          <w:sz w:val="36"/>
          <w:szCs w:val="36"/>
        </w:rPr>
        <w:t>（义务教育语文学科）</w:t>
      </w:r>
    </w:p>
    <w:p w:rsidR="003D5FA1" w:rsidRDefault="003D5FA1">
      <w:pPr>
        <w:jc w:val="center"/>
        <w:rPr>
          <w:rFonts w:ascii="黑体" w:eastAsia="黑体" w:hAnsi="黑体" w:cs="黑体"/>
          <w:sz w:val="36"/>
          <w:szCs w:val="36"/>
        </w:rPr>
      </w:pPr>
    </w:p>
    <w:p w:rsidR="003D5FA1" w:rsidRDefault="003D5FA1">
      <w:pPr>
        <w:jc w:val="center"/>
        <w:rPr>
          <w:rFonts w:ascii="黑体" w:eastAsia="黑体" w:hAnsi="黑体" w:cs="黑体"/>
          <w:sz w:val="36"/>
          <w:szCs w:val="36"/>
        </w:rPr>
      </w:pPr>
    </w:p>
    <w:p w:rsidR="003D5FA1" w:rsidRDefault="003D5FA1">
      <w:pPr>
        <w:jc w:val="center"/>
        <w:rPr>
          <w:rFonts w:ascii="黑体" w:eastAsia="黑体" w:hAnsi="黑体" w:cs="黑体"/>
          <w:sz w:val="36"/>
          <w:szCs w:val="36"/>
        </w:rPr>
      </w:pPr>
    </w:p>
    <w:p w:rsidR="003D5FA1" w:rsidRDefault="003D5FA1">
      <w:pPr>
        <w:jc w:val="center"/>
        <w:rPr>
          <w:rFonts w:ascii="黑体" w:eastAsia="黑体" w:hAnsi="黑体" w:cs="黑体"/>
          <w:sz w:val="36"/>
          <w:szCs w:val="36"/>
        </w:rPr>
      </w:pPr>
    </w:p>
    <w:p w:rsidR="003D5FA1" w:rsidRDefault="003D5FA1">
      <w:pPr>
        <w:jc w:val="center"/>
        <w:rPr>
          <w:rFonts w:ascii="黑体" w:eastAsia="黑体" w:hAnsi="黑体" w:cs="黑体"/>
          <w:sz w:val="36"/>
          <w:szCs w:val="36"/>
        </w:rPr>
      </w:pPr>
    </w:p>
    <w:p w:rsidR="003D5FA1" w:rsidRDefault="003D5FA1">
      <w:pPr>
        <w:jc w:val="center"/>
        <w:rPr>
          <w:rFonts w:ascii="黑体" w:eastAsia="黑体" w:hAnsi="黑体" w:cs="黑体"/>
          <w:sz w:val="36"/>
          <w:szCs w:val="36"/>
        </w:rPr>
      </w:pPr>
    </w:p>
    <w:p w:rsidR="003D5FA1" w:rsidRDefault="003D5FA1">
      <w:pPr>
        <w:jc w:val="center"/>
        <w:rPr>
          <w:rFonts w:ascii="黑体" w:eastAsia="黑体" w:hAnsi="黑体" w:cs="黑体"/>
          <w:sz w:val="36"/>
          <w:szCs w:val="36"/>
        </w:rPr>
      </w:pPr>
    </w:p>
    <w:p w:rsidR="003D5FA1" w:rsidRDefault="003D5FA1">
      <w:pPr>
        <w:jc w:val="center"/>
        <w:rPr>
          <w:rFonts w:ascii="黑体" w:eastAsia="黑体" w:hAnsi="黑体" w:cs="黑体"/>
          <w:sz w:val="36"/>
          <w:szCs w:val="36"/>
        </w:rPr>
      </w:pPr>
    </w:p>
    <w:p w:rsidR="003D5FA1" w:rsidRDefault="003D5FA1">
      <w:pPr>
        <w:jc w:val="center"/>
        <w:rPr>
          <w:rFonts w:ascii="黑体" w:eastAsia="黑体" w:hAnsi="黑体" w:cs="黑体"/>
          <w:sz w:val="36"/>
          <w:szCs w:val="36"/>
        </w:rPr>
      </w:pPr>
    </w:p>
    <w:p w:rsidR="003D5FA1" w:rsidRDefault="003D5FA1">
      <w:pPr>
        <w:jc w:val="center"/>
        <w:rPr>
          <w:rFonts w:ascii="黑体" w:eastAsia="黑体" w:hAnsi="黑体" w:cs="黑体"/>
          <w:sz w:val="36"/>
          <w:szCs w:val="36"/>
        </w:rPr>
      </w:pPr>
    </w:p>
    <w:p w:rsidR="003D5FA1" w:rsidRDefault="004E76B4">
      <w:pPr>
        <w:jc w:val="center"/>
        <w:rPr>
          <w:rFonts w:ascii="黑体" w:eastAsia="黑体" w:hAnsi="黑体" w:cs="黑体"/>
          <w:sz w:val="36"/>
          <w:szCs w:val="36"/>
        </w:rPr>
      </w:pPr>
      <w:r>
        <w:rPr>
          <w:rFonts w:ascii="黑体" w:eastAsia="黑体" w:hAnsi="黑体" w:cs="黑体" w:hint="eastAsia"/>
          <w:sz w:val="36"/>
          <w:szCs w:val="36"/>
        </w:rPr>
        <w:t>项目研制组</w:t>
      </w:r>
    </w:p>
    <w:p w:rsidR="003D5FA1" w:rsidRDefault="003D5FA1">
      <w:pPr>
        <w:jc w:val="center"/>
        <w:rPr>
          <w:rFonts w:ascii="黑体" w:eastAsia="黑体" w:hAnsi="黑体" w:cs="黑体"/>
          <w:sz w:val="36"/>
          <w:szCs w:val="36"/>
        </w:rPr>
      </w:pPr>
    </w:p>
    <w:p w:rsidR="003D5FA1" w:rsidRDefault="004E76B4">
      <w:pPr>
        <w:jc w:val="center"/>
        <w:rPr>
          <w:rFonts w:ascii="黑体" w:eastAsia="黑体" w:hAnsi="黑体" w:cs="黑体"/>
          <w:sz w:val="36"/>
          <w:szCs w:val="36"/>
        </w:rPr>
      </w:pPr>
      <w:r>
        <w:rPr>
          <w:rFonts w:ascii="黑体" w:eastAsia="黑体" w:hAnsi="黑体" w:cs="黑体" w:hint="eastAsia"/>
          <w:sz w:val="36"/>
          <w:szCs w:val="36"/>
        </w:rPr>
        <w:t>二</w:t>
      </w:r>
      <w:r>
        <w:rPr>
          <w:rFonts w:ascii="黑体" w:eastAsia="黑体" w:hAnsi="黑体" w:cs="黑体" w:hint="eastAsia"/>
          <w:sz w:val="36"/>
          <w:szCs w:val="36"/>
        </w:rPr>
        <w:t>0</w:t>
      </w:r>
      <w:r>
        <w:rPr>
          <w:rFonts w:ascii="黑体" w:eastAsia="黑体" w:hAnsi="黑体" w:cs="黑体" w:hint="eastAsia"/>
          <w:sz w:val="36"/>
          <w:szCs w:val="36"/>
        </w:rPr>
        <w:t>一九年八月八日</w:t>
      </w:r>
    </w:p>
    <w:p w:rsidR="003D5FA1" w:rsidRDefault="003D5FA1">
      <w:pPr>
        <w:jc w:val="center"/>
        <w:rPr>
          <w:rFonts w:ascii="黑体" w:eastAsia="黑体" w:hAnsi="黑体" w:cs="黑体"/>
          <w:sz w:val="36"/>
          <w:szCs w:val="36"/>
        </w:rPr>
      </w:pPr>
    </w:p>
    <w:p w:rsidR="003D5FA1" w:rsidRDefault="003D5FA1">
      <w:pPr>
        <w:jc w:val="center"/>
        <w:rPr>
          <w:rFonts w:ascii="黑体" w:eastAsia="黑体" w:hAnsi="黑体" w:cs="黑体"/>
          <w:sz w:val="36"/>
          <w:szCs w:val="36"/>
        </w:rPr>
      </w:pPr>
    </w:p>
    <w:p w:rsidR="003D5FA1" w:rsidRDefault="003D5FA1">
      <w:pPr>
        <w:jc w:val="center"/>
        <w:rPr>
          <w:rFonts w:ascii="黑体" w:eastAsia="黑体" w:hAnsi="黑体" w:cs="黑体"/>
          <w:sz w:val="36"/>
          <w:szCs w:val="36"/>
        </w:rPr>
      </w:pPr>
    </w:p>
    <w:p w:rsidR="003D5FA1" w:rsidRDefault="004E76B4">
      <w:pPr>
        <w:jc w:val="center"/>
        <w:rPr>
          <w:rFonts w:ascii="黑体" w:eastAsia="黑体" w:hAnsi="黑体" w:cs="黑体"/>
          <w:sz w:val="36"/>
          <w:szCs w:val="36"/>
        </w:rPr>
      </w:pPr>
      <w:r>
        <w:rPr>
          <w:rFonts w:ascii="黑体" w:eastAsia="黑体" w:hAnsi="黑体" w:cs="黑体" w:hint="eastAsia"/>
          <w:sz w:val="36"/>
          <w:szCs w:val="36"/>
        </w:rPr>
        <w:lastRenderedPageBreak/>
        <w:t>目</w:t>
      </w:r>
      <w:r>
        <w:rPr>
          <w:rFonts w:ascii="黑体" w:eastAsia="黑体" w:hAnsi="黑体" w:cs="黑体" w:hint="eastAsia"/>
          <w:sz w:val="36"/>
          <w:szCs w:val="36"/>
        </w:rPr>
        <w:t xml:space="preserve">    </w:t>
      </w:r>
      <w:r>
        <w:rPr>
          <w:rFonts w:ascii="黑体" w:eastAsia="黑体" w:hAnsi="黑体" w:cs="黑体" w:hint="eastAsia"/>
          <w:sz w:val="36"/>
          <w:szCs w:val="36"/>
        </w:rPr>
        <w:t>录</w:t>
      </w:r>
    </w:p>
    <w:p w:rsidR="003D5FA1" w:rsidRDefault="004E76B4">
      <w:pPr>
        <w:spacing w:line="440" w:lineRule="exact"/>
        <w:jc w:val="left"/>
        <w:rPr>
          <w:rFonts w:ascii="宋体" w:hAnsi="宋体"/>
          <w:sz w:val="24"/>
          <w:szCs w:val="24"/>
        </w:rPr>
      </w:pPr>
      <w:r>
        <w:rPr>
          <w:rFonts w:ascii="宋体" w:hAnsi="宋体" w:hint="eastAsia"/>
          <w:b/>
          <w:sz w:val="24"/>
          <w:szCs w:val="24"/>
        </w:rPr>
        <w:t>第一部分</w:t>
      </w:r>
      <w:r>
        <w:rPr>
          <w:rFonts w:ascii="宋体" w:hAnsi="宋体" w:hint="eastAsia"/>
          <w:b/>
          <w:sz w:val="24"/>
          <w:szCs w:val="24"/>
        </w:rPr>
        <w:t xml:space="preserve"> </w:t>
      </w:r>
      <w:r>
        <w:rPr>
          <w:rFonts w:ascii="宋体" w:hAnsi="宋体" w:hint="eastAsia"/>
          <w:b/>
          <w:sz w:val="24"/>
          <w:szCs w:val="24"/>
        </w:rPr>
        <w:t>前言</w:t>
      </w:r>
      <w:r>
        <w:rPr>
          <w:rFonts w:ascii="宋体" w:hAnsi="宋体" w:hint="eastAsia"/>
          <w:b/>
          <w:sz w:val="24"/>
          <w:szCs w:val="24"/>
        </w:rPr>
        <w:t xml:space="preserve"> </w:t>
      </w:r>
      <w:r>
        <w:rPr>
          <w:rFonts w:ascii="宋体" w:hAnsi="宋体" w:hint="eastAsia"/>
          <w:szCs w:val="21"/>
        </w:rPr>
        <w:t>┄┄┄┄┄┄┄┄┄┄┄┄┄┄┄┄┄┄┄┄┄┄┄┄┄┄┄┄┄┄┄</w:t>
      </w:r>
      <w:r>
        <w:rPr>
          <w:rFonts w:ascii="宋体" w:hAnsi="宋体" w:hint="eastAsia"/>
          <w:szCs w:val="21"/>
        </w:rPr>
        <w:t>2</w:t>
      </w:r>
    </w:p>
    <w:p w:rsidR="003D5FA1" w:rsidRDefault="004E76B4">
      <w:pPr>
        <w:spacing w:line="440" w:lineRule="exact"/>
        <w:ind w:firstLineChars="100" w:firstLine="210"/>
        <w:rPr>
          <w:rFonts w:ascii="宋体" w:hAnsi="宋体"/>
          <w:szCs w:val="21"/>
        </w:rPr>
      </w:pPr>
      <w:r>
        <w:rPr>
          <w:rFonts w:ascii="宋体" w:hAnsi="宋体" w:hint="eastAsia"/>
          <w:szCs w:val="21"/>
        </w:rPr>
        <w:t>一、研制背景</w:t>
      </w:r>
      <w:r>
        <w:rPr>
          <w:rFonts w:ascii="宋体" w:hAnsi="宋体" w:hint="eastAsia"/>
          <w:szCs w:val="21"/>
        </w:rPr>
        <w:t xml:space="preserve"> </w:t>
      </w:r>
      <w:r>
        <w:rPr>
          <w:rFonts w:ascii="宋体" w:hAnsi="宋体" w:hint="eastAsia"/>
          <w:szCs w:val="21"/>
        </w:rPr>
        <w:t>┄┄┄┄┄┄┄┄┄┄┄┄┄┄┄┄┄┄┄┄┄┄┄┄┄┄┄┄┄┄┄┄</w:t>
      </w:r>
      <w:r>
        <w:rPr>
          <w:rFonts w:ascii="宋体" w:hAnsi="宋体" w:hint="eastAsia"/>
          <w:szCs w:val="21"/>
        </w:rPr>
        <w:t>2</w:t>
      </w:r>
    </w:p>
    <w:p w:rsidR="003D5FA1" w:rsidRDefault="004E76B4">
      <w:pPr>
        <w:spacing w:line="440" w:lineRule="exact"/>
        <w:ind w:firstLineChars="100" w:firstLine="210"/>
        <w:rPr>
          <w:rFonts w:ascii="宋体" w:hAnsi="宋体"/>
          <w:szCs w:val="21"/>
        </w:rPr>
      </w:pPr>
      <w:r>
        <w:rPr>
          <w:rFonts w:ascii="宋体" w:hAnsi="宋体" w:hint="eastAsia"/>
          <w:szCs w:val="21"/>
        </w:rPr>
        <w:t>二、指导原则</w:t>
      </w:r>
      <w:r>
        <w:rPr>
          <w:rFonts w:ascii="宋体" w:hAnsi="宋体" w:hint="eastAsia"/>
          <w:szCs w:val="21"/>
        </w:rPr>
        <w:t xml:space="preserve"> </w:t>
      </w:r>
      <w:r>
        <w:rPr>
          <w:rFonts w:ascii="宋体" w:hAnsi="宋体" w:hint="eastAsia"/>
          <w:szCs w:val="21"/>
        </w:rPr>
        <w:t>┄┄┄┄┄┄┄┄┄┄┄┄┄┄┄┄┄┄┄┄┄┄┄┄┄┄┄┄┄┄┄┄</w:t>
      </w:r>
      <w:r>
        <w:rPr>
          <w:rFonts w:ascii="宋体" w:hAnsi="宋体" w:hint="eastAsia"/>
          <w:szCs w:val="21"/>
        </w:rPr>
        <w:t>3</w:t>
      </w:r>
    </w:p>
    <w:p w:rsidR="003D5FA1" w:rsidRDefault="004E76B4">
      <w:pPr>
        <w:spacing w:line="440" w:lineRule="exact"/>
        <w:ind w:firstLineChars="100" w:firstLine="210"/>
        <w:rPr>
          <w:rFonts w:ascii="宋体" w:hAnsi="宋体"/>
          <w:szCs w:val="21"/>
        </w:rPr>
      </w:pPr>
      <w:r>
        <w:rPr>
          <w:rFonts w:ascii="宋体" w:hAnsi="宋体" w:hint="eastAsia"/>
          <w:szCs w:val="21"/>
        </w:rPr>
        <w:t>三、内容框架</w:t>
      </w:r>
      <w:r>
        <w:rPr>
          <w:rFonts w:ascii="宋体" w:hAnsi="宋体" w:hint="eastAsia"/>
          <w:szCs w:val="21"/>
        </w:rPr>
        <w:t xml:space="preserve"> </w:t>
      </w:r>
      <w:r>
        <w:rPr>
          <w:rFonts w:ascii="宋体" w:hAnsi="宋体" w:hint="eastAsia"/>
          <w:szCs w:val="21"/>
        </w:rPr>
        <w:t>┄┄┄┄┄┄┄┄┄┄┄┄┄┄┄┄┄┄┄┄┄┄┄┄┄┄┄┄┄┄┄┄</w:t>
      </w:r>
      <w:r>
        <w:rPr>
          <w:rFonts w:ascii="宋体" w:hAnsi="宋体" w:hint="eastAsia"/>
          <w:szCs w:val="21"/>
        </w:rPr>
        <w:t>5</w:t>
      </w:r>
    </w:p>
    <w:p w:rsidR="003D5FA1" w:rsidRDefault="004E76B4">
      <w:pPr>
        <w:spacing w:line="440" w:lineRule="exact"/>
        <w:jc w:val="left"/>
        <w:rPr>
          <w:rFonts w:ascii="宋体" w:hAnsi="宋体"/>
          <w:b/>
          <w:szCs w:val="21"/>
        </w:rPr>
      </w:pPr>
      <w:r>
        <w:rPr>
          <w:rFonts w:ascii="宋体" w:hAnsi="宋体" w:hint="eastAsia"/>
          <w:b/>
          <w:sz w:val="24"/>
          <w:szCs w:val="24"/>
        </w:rPr>
        <w:t>第二部分</w:t>
      </w:r>
      <w:r>
        <w:rPr>
          <w:rFonts w:ascii="宋体" w:hAnsi="宋体" w:hint="eastAsia"/>
          <w:b/>
          <w:sz w:val="24"/>
          <w:szCs w:val="24"/>
        </w:rPr>
        <w:t xml:space="preserve"> </w:t>
      </w:r>
      <w:r>
        <w:rPr>
          <w:rFonts w:ascii="宋体" w:hAnsi="宋体" w:hint="eastAsia"/>
          <w:b/>
          <w:sz w:val="24"/>
          <w:szCs w:val="24"/>
        </w:rPr>
        <w:t>分层分类培训目标</w:t>
      </w:r>
      <w:r>
        <w:rPr>
          <w:rFonts w:ascii="宋体" w:hAnsi="宋体" w:hint="eastAsia"/>
          <w:b/>
          <w:sz w:val="24"/>
          <w:szCs w:val="24"/>
        </w:rPr>
        <w:t xml:space="preserve"> </w:t>
      </w:r>
      <w:r>
        <w:rPr>
          <w:rFonts w:ascii="宋体" w:hAnsi="宋体" w:hint="eastAsia"/>
          <w:szCs w:val="21"/>
        </w:rPr>
        <w:t>┄┄┄┄┄┄┄┄┄┄┄┄┄┄┄┄┄┄┄┄┄┄┄┄</w:t>
      </w:r>
      <w:r>
        <w:rPr>
          <w:rFonts w:ascii="宋体" w:hAnsi="宋体" w:hint="eastAsia"/>
          <w:szCs w:val="21"/>
        </w:rPr>
        <w:t>7</w:t>
      </w:r>
    </w:p>
    <w:p w:rsidR="003D5FA1" w:rsidRDefault="004E76B4">
      <w:pPr>
        <w:spacing w:line="440" w:lineRule="exact"/>
        <w:ind w:firstLineChars="100" w:firstLine="210"/>
        <w:rPr>
          <w:rFonts w:ascii="宋体" w:hAnsi="宋体"/>
          <w:szCs w:val="21"/>
        </w:rPr>
      </w:pPr>
      <w:r>
        <w:rPr>
          <w:rFonts w:ascii="宋体" w:hAnsi="宋体" w:hint="eastAsia"/>
          <w:szCs w:val="21"/>
        </w:rPr>
        <w:t>一、分层分类设计</w:t>
      </w:r>
      <w:r>
        <w:rPr>
          <w:rFonts w:ascii="宋体" w:hAnsi="宋体" w:hint="eastAsia"/>
          <w:szCs w:val="21"/>
        </w:rPr>
        <w:t xml:space="preserve"> </w:t>
      </w:r>
      <w:r>
        <w:rPr>
          <w:rFonts w:ascii="宋体" w:hAnsi="宋体" w:hint="eastAsia"/>
          <w:szCs w:val="21"/>
        </w:rPr>
        <w:t>┄┄┄┄┄┄┄┄┄┄┄┄┄┄┄┄┄┄┄┄┄┄┄┄┄┄┄┄——</w:t>
      </w:r>
      <w:r>
        <w:rPr>
          <w:rFonts w:ascii="宋体" w:hAnsi="宋体" w:hint="eastAsia"/>
          <w:szCs w:val="21"/>
        </w:rPr>
        <w:t>7</w:t>
      </w:r>
    </w:p>
    <w:p w:rsidR="003D5FA1" w:rsidRDefault="004E76B4">
      <w:pPr>
        <w:spacing w:line="440" w:lineRule="exact"/>
        <w:ind w:firstLineChars="100" w:firstLine="210"/>
        <w:rPr>
          <w:rFonts w:ascii="宋体" w:hAnsi="宋体"/>
          <w:szCs w:val="21"/>
        </w:rPr>
      </w:pPr>
      <w:r>
        <w:rPr>
          <w:rFonts w:ascii="宋体" w:hAnsi="宋体" w:hint="eastAsia"/>
          <w:szCs w:val="21"/>
        </w:rPr>
        <w:t>二、培训目标维度设计</w:t>
      </w:r>
      <w:r>
        <w:rPr>
          <w:rFonts w:ascii="宋体" w:hAnsi="宋体" w:hint="eastAsia"/>
          <w:szCs w:val="21"/>
        </w:rPr>
        <w:t xml:space="preserve"> </w:t>
      </w:r>
      <w:r>
        <w:rPr>
          <w:rFonts w:ascii="宋体" w:hAnsi="宋体" w:hint="eastAsia"/>
          <w:szCs w:val="21"/>
        </w:rPr>
        <w:t>┄┄┄┄┄┄┄┄┄┄┄┄┄┄┄┄┄┄┄┄┄┄┄┄┄┄┄</w:t>
      </w:r>
      <w:r>
        <w:rPr>
          <w:rFonts w:ascii="宋体" w:hAnsi="宋体" w:hint="eastAsia"/>
          <w:szCs w:val="21"/>
        </w:rPr>
        <w:t>-</w:t>
      </w:r>
      <w:r>
        <w:rPr>
          <w:rFonts w:ascii="宋体" w:hAnsi="宋体"/>
          <w:szCs w:val="21"/>
        </w:rPr>
        <w:t>8</w:t>
      </w:r>
    </w:p>
    <w:p w:rsidR="003D5FA1" w:rsidRDefault="004E76B4">
      <w:pPr>
        <w:spacing w:line="440" w:lineRule="exact"/>
        <w:ind w:firstLineChars="100" w:firstLine="210"/>
        <w:rPr>
          <w:rFonts w:ascii="宋体" w:hAnsi="宋体"/>
          <w:szCs w:val="21"/>
        </w:rPr>
      </w:pPr>
      <w:r>
        <w:rPr>
          <w:rFonts w:ascii="宋体" w:hAnsi="宋体" w:hint="eastAsia"/>
          <w:szCs w:val="21"/>
        </w:rPr>
        <w:t>三、分层分类培训目标</w:t>
      </w:r>
      <w:r>
        <w:rPr>
          <w:rFonts w:ascii="宋体" w:hAnsi="宋体" w:hint="eastAsia"/>
          <w:szCs w:val="21"/>
        </w:rPr>
        <w:t xml:space="preserve"> </w:t>
      </w:r>
      <w:r>
        <w:rPr>
          <w:rFonts w:ascii="宋体" w:hAnsi="宋体" w:hint="eastAsia"/>
          <w:szCs w:val="21"/>
        </w:rPr>
        <w:t>┄┄┄┄┄┄┄┄┄┄┄┄┄┄┄┄┄┄┄┄┄┄┄┄┄┄┄</w:t>
      </w:r>
      <w:r>
        <w:rPr>
          <w:rFonts w:ascii="宋体" w:hAnsi="宋体" w:hint="eastAsia"/>
          <w:szCs w:val="21"/>
        </w:rPr>
        <w:t>1</w:t>
      </w:r>
      <w:r>
        <w:rPr>
          <w:rFonts w:ascii="宋体" w:hAnsi="宋体"/>
          <w:szCs w:val="21"/>
        </w:rPr>
        <w:t>1</w:t>
      </w:r>
    </w:p>
    <w:p w:rsidR="003D5FA1" w:rsidRDefault="004E76B4">
      <w:pPr>
        <w:spacing w:line="440" w:lineRule="exact"/>
        <w:ind w:firstLineChars="100" w:firstLine="210"/>
        <w:rPr>
          <w:rFonts w:ascii="宋体" w:hAnsi="宋体"/>
          <w:szCs w:val="21"/>
        </w:rPr>
      </w:pPr>
      <w:r>
        <w:rPr>
          <w:rFonts w:ascii="宋体" w:hAnsi="宋体" w:hint="eastAsia"/>
          <w:szCs w:val="21"/>
        </w:rPr>
        <w:t>四、语文知识培训目标┄┄┄┄┄┄┄┄┄┄┄┄┄┄┄┄┄┄┄┄┄┄┄┄┄┄┄</w:t>
      </w:r>
      <w:r>
        <w:rPr>
          <w:rFonts w:ascii="宋体" w:hAnsi="宋体" w:hint="eastAsia"/>
          <w:szCs w:val="21"/>
        </w:rPr>
        <w:t>-1</w:t>
      </w:r>
      <w:r>
        <w:rPr>
          <w:rFonts w:ascii="宋体" w:hAnsi="宋体"/>
          <w:szCs w:val="21"/>
        </w:rPr>
        <w:t>9</w:t>
      </w:r>
    </w:p>
    <w:p w:rsidR="003D5FA1" w:rsidRDefault="004E76B4">
      <w:pPr>
        <w:spacing w:line="440" w:lineRule="exact"/>
        <w:jc w:val="left"/>
        <w:rPr>
          <w:rFonts w:ascii="宋体" w:hAnsi="宋体" w:cs="黑体"/>
          <w:szCs w:val="21"/>
        </w:rPr>
      </w:pPr>
      <w:r>
        <w:rPr>
          <w:rFonts w:ascii="宋体" w:hAnsi="宋体" w:cs="黑体" w:hint="eastAsia"/>
          <w:b/>
          <w:sz w:val="24"/>
          <w:szCs w:val="24"/>
        </w:rPr>
        <w:t>第三部分</w:t>
      </w:r>
      <w:r>
        <w:rPr>
          <w:rFonts w:ascii="宋体" w:hAnsi="宋体" w:cs="黑体" w:hint="eastAsia"/>
          <w:b/>
          <w:sz w:val="24"/>
          <w:szCs w:val="24"/>
        </w:rPr>
        <w:t xml:space="preserve"> </w:t>
      </w:r>
      <w:r>
        <w:rPr>
          <w:rFonts w:ascii="宋体" w:hAnsi="宋体" w:cs="黑体" w:hint="eastAsia"/>
          <w:b/>
          <w:sz w:val="24"/>
          <w:szCs w:val="24"/>
        </w:rPr>
        <w:t>教学能力测试</w:t>
      </w:r>
      <w:r>
        <w:rPr>
          <w:rFonts w:ascii="宋体" w:hAnsi="宋体" w:cs="黑体" w:hint="eastAsia"/>
          <w:b/>
          <w:sz w:val="24"/>
          <w:szCs w:val="24"/>
        </w:rPr>
        <w:t xml:space="preserve"> </w:t>
      </w:r>
      <w:r>
        <w:rPr>
          <w:rFonts w:ascii="宋体" w:hAnsi="宋体" w:hint="eastAsia"/>
          <w:szCs w:val="21"/>
        </w:rPr>
        <w:t>┄┄┄┄┄┄┄┄┄┄┄┄┄┄┄┄┄┄┄┄┄┄┄┄┄</w:t>
      </w:r>
      <w:r>
        <w:rPr>
          <w:rFonts w:ascii="宋体" w:hAnsi="宋体" w:hint="eastAsia"/>
          <w:szCs w:val="21"/>
        </w:rPr>
        <w:t>-</w:t>
      </w:r>
      <w:r>
        <w:rPr>
          <w:rFonts w:ascii="宋体" w:hAnsi="宋体"/>
          <w:szCs w:val="21"/>
        </w:rPr>
        <w:t>24</w:t>
      </w:r>
    </w:p>
    <w:p w:rsidR="003D5FA1" w:rsidRDefault="004E76B4">
      <w:pPr>
        <w:spacing w:line="440" w:lineRule="exact"/>
        <w:ind w:firstLineChars="100" w:firstLine="210"/>
        <w:rPr>
          <w:rFonts w:ascii="宋体" w:hAnsi="宋体"/>
          <w:szCs w:val="21"/>
        </w:rPr>
      </w:pPr>
      <w:r>
        <w:rPr>
          <w:rFonts w:ascii="宋体" w:hAnsi="宋体" w:hint="eastAsia"/>
          <w:szCs w:val="21"/>
        </w:rPr>
        <w:t>一、教学能力内涵┄┄┄┄┄┄┄┄┄┄┄┄┄┄┄┄┄┄┄┄┄┄┄┄┄┄┄┄——</w:t>
      </w:r>
      <w:r>
        <w:rPr>
          <w:rFonts w:ascii="宋体" w:hAnsi="宋体" w:hint="eastAsia"/>
          <w:szCs w:val="21"/>
        </w:rPr>
        <w:t>2</w:t>
      </w:r>
      <w:r>
        <w:rPr>
          <w:rFonts w:ascii="宋体" w:hAnsi="宋体"/>
          <w:szCs w:val="21"/>
        </w:rPr>
        <w:t>4</w:t>
      </w:r>
    </w:p>
    <w:p w:rsidR="003D5FA1" w:rsidRDefault="004E76B4">
      <w:pPr>
        <w:spacing w:line="440" w:lineRule="exact"/>
        <w:ind w:firstLineChars="100" w:firstLine="210"/>
        <w:rPr>
          <w:rFonts w:ascii="宋体" w:hAnsi="宋体"/>
          <w:szCs w:val="21"/>
        </w:rPr>
      </w:pPr>
      <w:r>
        <w:rPr>
          <w:rFonts w:ascii="宋体" w:hAnsi="宋体" w:hint="eastAsia"/>
          <w:szCs w:val="21"/>
        </w:rPr>
        <w:t>二、能力测试内容</w:t>
      </w:r>
      <w:r>
        <w:rPr>
          <w:rFonts w:ascii="宋体" w:hAnsi="宋体" w:hint="eastAsia"/>
          <w:szCs w:val="21"/>
        </w:rPr>
        <w:t xml:space="preserve"> </w:t>
      </w:r>
      <w:r>
        <w:rPr>
          <w:rFonts w:ascii="宋体" w:hAnsi="宋体" w:hint="eastAsia"/>
          <w:szCs w:val="21"/>
        </w:rPr>
        <w:t>┄┄┄┄┄┄┄┄┄┄┄┄┄┄┄┄┄┄┄┄┄┄┄┄┄┄┄┄┄</w:t>
      </w:r>
      <w:r>
        <w:rPr>
          <w:rFonts w:ascii="宋体" w:hAnsi="宋体" w:hint="eastAsia"/>
          <w:szCs w:val="21"/>
        </w:rPr>
        <w:t>24</w:t>
      </w:r>
    </w:p>
    <w:p w:rsidR="003D5FA1" w:rsidRDefault="004E76B4">
      <w:pPr>
        <w:spacing w:line="440" w:lineRule="exact"/>
        <w:ind w:firstLineChars="100" w:firstLine="210"/>
        <w:rPr>
          <w:rFonts w:ascii="宋体" w:hAnsi="宋体"/>
          <w:szCs w:val="21"/>
        </w:rPr>
      </w:pPr>
      <w:r>
        <w:rPr>
          <w:rFonts w:ascii="宋体" w:hAnsi="宋体" w:hint="eastAsia"/>
          <w:szCs w:val="21"/>
        </w:rPr>
        <w:t>三、能力测试方法</w:t>
      </w:r>
      <w:r>
        <w:rPr>
          <w:rFonts w:ascii="宋体" w:hAnsi="宋体" w:hint="eastAsia"/>
          <w:szCs w:val="21"/>
        </w:rPr>
        <w:t xml:space="preserve"> </w:t>
      </w:r>
      <w:r>
        <w:rPr>
          <w:rFonts w:ascii="宋体" w:hAnsi="宋体" w:hint="eastAsia"/>
          <w:szCs w:val="21"/>
        </w:rPr>
        <w:t>┄┄┄┄┄┄┄┄┄┄┄┄┄┄┄┄┄┄┄┄┄┄┄┄┄┄┄┄┄</w:t>
      </w:r>
      <w:r>
        <w:rPr>
          <w:rFonts w:ascii="宋体" w:hAnsi="宋体" w:hint="eastAsia"/>
          <w:szCs w:val="21"/>
        </w:rPr>
        <w:t>25</w:t>
      </w:r>
    </w:p>
    <w:p w:rsidR="003D5FA1" w:rsidRDefault="004E76B4">
      <w:pPr>
        <w:spacing w:line="440" w:lineRule="exact"/>
        <w:ind w:firstLineChars="100" w:firstLine="210"/>
        <w:rPr>
          <w:rFonts w:ascii="宋体" w:hAnsi="宋体"/>
          <w:szCs w:val="21"/>
        </w:rPr>
      </w:pPr>
      <w:r>
        <w:rPr>
          <w:rFonts w:ascii="宋体" w:hAnsi="宋体" w:hint="eastAsia"/>
          <w:szCs w:val="21"/>
        </w:rPr>
        <w:t>四、能力测试实例</w:t>
      </w:r>
      <w:r>
        <w:rPr>
          <w:rFonts w:ascii="宋体" w:hAnsi="宋体" w:hint="eastAsia"/>
          <w:szCs w:val="21"/>
        </w:rPr>
        <w:t xml:space="preserve"> </w:t>
      </w:r>
      <w:r>
        <w:rPr>
          <w:rFonts w:ascii="宋体" w:hAnsi="宋体" w:hint="eastAsia"/>
          <w:szCs w:val="21"/>
        </w:rPr>
        <w:t>┄┄┄┄┄┄┄┄┄┄┄┄┄┄┄┄┄┄┄┄┄┄┄┄┄┄┄┄┄</w:t>
      </w:r>
      <w:r>
        <w:rPr>
          <w:rFonts w:ascii="宋体" w:hAnsi="宋体" w:hint="eastAsia"/>
          <w:szCs w:val="21"/>
        </w:rPr>
        <w:t>28</w:t>
      </w:r>
    </w:p>
    <w:p w:rsidR="003D5FA1" w:rsidRDefault="004E76B4">
      <w:pPr>
        <w:spacing w:line="440" w:lineRule="exact"/>
        <w:jc w:val="left"/>
        <w:rPr>
          <w:rFonts w:ascii="宋体" w:hAnsi="宋体"/>
          <w:szCs w:val="21"/>
        </w:rPr>
      </w:pPr>
      <w:r>
        <w:rPr>
          <w:rFonts w:ascii="宋体" w:hAnsi="宋体" w:hint="eastAsia"/>
          <w:b/>
          <w:sz w:val="24"/>
          <w:szCs w:val="24"/>
        </w:rPr>
        <w:t>第四部分</w:t>
      </w:r>
      <w:r>
        <w:rPr>
          <w:rFonts w:ascii="宋体" w:hAnsi="宋体" w:hint="eastAsia"/>
          <w:b/>
          <w:sz w:val="24"/>
          <w:szCs w:val="24"/>
        </w:rPr>
        <w:t xml:space="preserve"> </w:t>
      </w:r>
      <w:r>
        <w:rPr>
          <w:rFonts w:ascii="宋体" w:hAnsi="宋体" w:hint="eastAsia"/>
          <w:b/>
          <w:sz w:val="24"/>
          <w:szCs w:val="24"/>
        </w:rPr>
        <w:t>培训课程设置</w:t>
      </w:r>
      <w:r>
        <w:rPr>
          <w:rFonts w:ascii="宋体" w:hAnsi="宋体" w:hint="eastAsia"/>
          <w:b/>
          <w:sz w:val="24"/>
          <w:szCs w:val="24"/>
        </w:rPr>
        <w:t xml:space="preserve"> </w:t>
      </w:r>
      <w:r>
        <w:rPr>
          <w:rFonts w:ascii="宋体" w:hAnsi="宋体" w:hint="eastAsia"/>
          <w:szCs w:val="21"/>
        </w:rPr>
        <w:t>┄┄┄┄┄┄┄┄┄┄┄┄┄┄┄┄┄┄┄┄┄┄┄┄┄</w:t>
      </w:r>
      <w:r>
        <w:rPr>
          <w:rFonts w:ascii="宋体" w:hAnsi="宋体" w:hint="eastAsia"/>
          <w:szCs w:val="21"/>
        </w:rPr>
        <w:t>-</w:t>
      </w:r>
      <w:r>
        <w:rPr>
          <w:rFonts w:ascii="宋体" w:hAnsi="宋体"/>
          <w:szCs w:val="21"/>
        </w:rPr>
        <w:t>59</w:t>
      </w:r>
    </w:p>
    <w:p w:rsidR="003D5FA1" w:rsidRDefault="004E76B4">
      <w:pPr>
        <w:spacing w:line="440" w:lineRule="exact"/>
        <w:ind w:firstLineChars="100" w:firstLine="210"/>
        <w:rPr>
          <w:rFonts w:ascii="宋体" w:hAnsi="宋体"/>
          <w:szCs w:val="21"/>
        </w:rPr>
      </w:pPr>
      <w:r>
        <w:rPr>
          <w:rFonts w:ascii="宋体" w:hAnsi="宋体" w:hint="eastAsia"/>
          <w:szCs w:val="21"/>
        </w:rPr>
        <w:t>一、基于教学能力水平的培训课程</w:t>
      </w:r>
      <w:r>
        <w:rPr>
          <w:rFonts w:ascii="宋体" w:hAnsi="宋体" w:hint="eastAsia"/>
          <w:szCs w:val="21"/>
        </w:rPr>
        <w:t xml:space="preserve"> </w:t>
      </w:r>
      <w:r>
        <w:rPr>
          <w:rFonts w:ascii="宋体" w:hAnsi="宋体" w:hint="eastAsia"/>
          <w:szCs w:val="21"/>
        </w:rPr>
        <w:t>┄┄┄┄┄┄┄┄┄┄┄┄┄┄┄┄┄┄┄┄┄┄</w:t>
      </w:r>
      <w:r>
        <w:rPr>
          <w:rFonts w:ascii="宋体" w:hAnsi="宋体"/>
          <w:szCs w:val="21"/>
        </w:rPr>
        <w:t>59</w:t>
      </w:r>
    </w:p>
    <w:p w:rsidR="003D5FA1" w:rsidRDefault="004E76B4">
      <w:pPr>
        <w:spacing w:line="440" w:lineRule="exact"/>
        <w:ind w:firstLineChars="100" w:firstLine="210"/>
        <w:rPr>
          <w:rFonts w:ascii="宋体" w:hAnsi="宋体"/>
          <w:szCs w:val="21"/>
        </w:rPr>
      </w:pPr>
      <w:r>
        <w:rPr>
          <w:rFonts w:ascii="宋体" w:hAnsi="宋体" w:hint="eastAsia"/>
          <w:szCs w:val="21"/>
        </w:rPr>
        <w:t>（一）水平一培训课程</w:t>
      </w:r>
      <w:r>
        <w:rPr>
          <w:rFonts w:ascii="宋体" w:hAnsi="宋体" w:hint="eastAsia"/>
          <w:szCs w:val="21"/>
        </w:rPr>
        <w:t xml:space="preserve"> </w:t>
      </w:r>
      <w:r>
        <w:rPr>
          <w:rFonts w:ascii="宋体" w:hAnsi="宋体" w:hint="eastAsia"/>
          <w:szCs w:val="21"/>
        </w:rPr>
        <w:t>┄┄┄┄┄┄┄┄┄┄┄┄┄┄┄┄┄┄┄┄┄┄┄┄┄┄┄</w:t>
      </w:r>
      <w:r>
        <w:rPr>
          <w:rFonts w:ascii="宋体" w:hAnsi="宋体"/>
          <w:szCs w:val="21"/>
        </w:rPr>
        <w:t>59</w:t>
      </w:r>
    </w:p>
    <w:p w:rsidR="003D5FA1" w:rsidRDefault="004E76B4">
      <w:pPr>
        <w:adjustRightInd w:val="0"/>
        <w:snapToGrid w:val="0"/>
        <w:spacing w:line="440" w:lineRule="exact"/>
        <w:ind w:firstLineChars="100" w:firstLine="210"/>
        <w:jc w:val="left"/>
        <w:rPr>
          <w:rFonts w:ascii="宋体" w:hAnsi="宋体"/>
          <w:szCs w:val="21"/>
        </w:rPr>
      </w:pPr>
      <w:r>
        <w:rPr>
          <w:rFonts w:ascii="宋体" w:hAnsi="宋体" w:hint="eastAsia"/>
          <w:szCs w:val="21"/>
        </w:rPr>
        <w:t>（二）水平二培训课程</w:t>
      </w:r>
      <w:r>
        <w:rPr>
          <w:rFonts w:ascii="宋体" w:hAnsi="宋体" w:hint="eastAsia"/>
          <w:szCs w:val="21"/>
        </w:rPr>
        <w:t xml:space="preserve"> </w:t>
      </w:r>
      <w:r>
        <w:rPr>
          <w:rFonts w:ascii="宋体" w:hAnsi="宋体" w:hint="eastAsia"/>
          <w:szCs w:val="21"/>
        </w:rPr>
        <w:t>┄┄┄┄┄┄┄┄┄┄┄┄┄┄┄┄┄┄┄┄┄┄┄┄┄┄┄</w:t>
      </w:r>
      <w:r>
        <w:rPr>
          <w:rFonts w:ascii="宋体" w:hAnsi="宋体"/>
          <w:szCs w:val="21"/>
        </w:rPr>
        <w:t>64</w:t>
      </w:r>
    </w:p>
    <w:p w:rsidR="003D5FA1" w:rsidRDefault="004E76B4">
      <w:pPr>
        <w:adjustRightInd w:val="0"/>
        <w:snapToGrid w:val="0"/>
        <w:spacing w:line="440" w:lineRule="exact"/>
        <w:ind w:firstLineChars="100" w:firstLine="210"/>
        <w:jc w:val="left"/>
        <w:rPr>
          <w:rFonts w:ascii="宋体" w:hAnsi="宋体"/>
          <w:szCs w:val="21"/>
        </w:rPr>
      </w:pPr>
      <w:r>
        <w:rPr>
          <w:rFonts w:ascii="宋体" w:hAnsi="宋体" w:hint="eastAsia"/>
          <w:szCs w:val="21"/>
        </w:rPr>
        <w:t>（三）水平三培训课程</w:t>
      </w:r>
      <w:r>
        <w:rPr>
          <w:rFonts w:ascii="宋体" w:hAnsi="宋体" w:hint="eastAsia"/>
          <w:szCs w:val="21"/>
        </w:rPr>
        <w:t xml:space="preserve"> </w:t>
      </w:r>
      <w:r>
        <w:rPr>
          <w:rFonts w:ascii="宋体" w:hAnsi="宋体" w:hint="eastAsia"/>
          <w:szCs w:val="21"/>
        </w:rPr>
        <w:t>┄┄┄┄┄┄┄┄┄┄┄┄┄┄┄┄┄┄┄┄┄┄┄┄┄┄┄</w:t>
      </w:r>
      <w:r>
        <w:rPr>
          <w:rFonts w:ascii="宋体" w:hAnsi="宋体" w:hint="eastAsia"/>
          <w:szCs w:val="21"/>
        </w:rPr>
        <w:t>69</w:t>
      </w:r>
    </w:p>
    <w:p w:rsidR="003D5FA1" w:rsidRDefault="004E76B4">
      <w:pPr>
        <w:spacing w:line="440" w:lineRule="exact"/>
        <w:ind w:firstLineChars="100" w:firstLine="210"/>
        <w:jc w:val="left"/>
        <w:rPr>
          <w:rFonts w:ascii="宋体" w:hAnsi="宋体"/>
          <w:szCs w:val="21"/>
        </w:rPr>
      </w:pPr>
      <w:r>
        <w:rPr>
          <w:rFonts w:ascii="宋体" w:hAnsi="宋体" w:hint="eastAsia"/>
          <w:szCs w:val="21"/>
        </w:rPr>
        <w:t>（四）水平四培训课程</w:t>
      </w:r>
      <w:r>
        <w:rPr>
          <w:rFonts w:ascii="宋体" w:hAnsi="宋体" w:hint="eastAsia"/>
          <w:szCs w:val="21"/>
        </w:rPr>
        <w:t xml:space="preserve"> </w:t>
      </w:r>
      <w:r>
        <w:rPr>
          <w:rFonts w:ascii="宋体" w:hAnsi="宋体" w:hint="eastAsia"/>
          <w:szCs w:val="21"/>
        </w:rPr>
        <w:t>┄┄┄┄┄┄┄┄┄┄┄┄┄┄┄┄┄┄┄┄┄┄┄┄┄┄┄</w:t>
      </w:r>
      <w:r>
        <w:rPr>
          <w:rFonts w:ascii="宋体" w:hAnsi="宋体" w:hint="eastAsia"/>
          <w:szCs w:val="21"/>
        </w:rPr>
        <w:t>74</w:t>
      </w:r>
    </w:p>
    <w:p w:rsidR="003D5FA1" w:rsidRDefault="004E76B4">
      <w:pPr>
        <w:spacing w:line="440" w:lineRule="exact"/>
        <w:ind w:firstLineChars="100" w:firstLine="210"/>
        <w:rPr>
          <w:rFonts w:ascii="宋体" w:hAnsi="宋体"/>
          <w:szCs w:val="21"/>
        </w:rPr>
      </w:pPr>
      <w:r>
        <w:rPr>
          <w:rFonts w:ascii="宋体" w:hAnsi="宋体" w:cs="宋体" w:hint="eastAsia"/>
          <w:bCs/>
          <w:szCs w:val="21"/>
        </w:rPr>
        <w:t>二、基于职业发展阶段的培训课程</w:t>
      </w:r>
      <w:r>
        <w:rPr>
          <w:rFonts w:ascii="宋体" w:hAnsi="宋体" w:cs="宋体" w:hint="eastAsia"/>
          <w:bCs/>
          <w:szCs w:val="21"/>
        </w:rPr>
        <w:t xml:space="preserve"> </w:t>
      </w:r>
      <w:r>
        <w:rPr>
          <w:rFonts w:ascii="宋体" w:hAnsi="宋体" w:hint="eastAsia"/>
          <w:szCs w:val="21"/>
        </w:rPr>
        <w:t>┄┄┄┄┄┄┄┄┄┄┄┄┄┄┄┄┄┄┄┄┄┄</w:t>
      </w:r>
      <w:r>
        <w:rPr>
          <w:rFonts w:ascii="宋体" w:hAnsi="宋体" w:hint="eastAsia"/>
          <w:szCs w:val="21"/>
        </w:rPr>
        <w:t>80</w:t>
      </w:r>
    </w:p>
    <w:p w:rsidR="003D5FA1" w:rsidRDefault="004E76B4">
      <w:pPr>
        <w:spacing w:line="440" w:lineRule="exact"/>
        <w:ind w:firstLineChars="100" w:firstLine="210"/>
        <w:rPr>
          <w:rFonts w:ascii="宋体" w:hAnsi="宋体" w:cs="宋体"/>
          <w:bCs/>
          <w:kern w:val="0"/>
          <w:szCs w:val="21"/>
        </w:rPr>
      </w:pPr>
      <w:r>
        <w:rPr>
          <w:rFonts w:ascii="宋体" w:hAnsi="宋体" w:cs="宋体" w:hint="eastAsia"/>
          <w:bCs/>
          <w:kern w:val="0"/>
          <w:szCs w:val="21"/>
        </w:rPr>
        <w:t>（一）新任教师培训课程</w:t>
      </w:r>
      <w:r>
        <w:rPr>
          <w:rFonts w:ascii="宋体" w:hAnsi="宋体" w:cs="宋体" w:hint="eastAsia"/>
          <w:bCs/>
          <w:kern w:val="0"/>
          <w:szCs w:val="21"/>
        </w:rPr>
        <w:t xml:space="preserve"> </w:t>
      </w:r>
      <w:r>
        <w:rPr>
          <w:rFonts w:ascii="宋体" w:hAnsi="宋体" w:hint="eastAsia"/>
          <w:szCs w:val="21"/>
        </w:rPr>
        <w:t>┄┄┄┄┄┄┄┄┄┄┄┄┄┄┄┄┄┄┄┄┄┄┄┄┄┄</w:t>
      </w:r>
      <w:r>
        <w:rPr>
          <w:rFonts w:ascii="宋体" w:hAnsi="宋体" w:hint="eastAsia"/>
          <w:szCs w:val="21"/>
        </w:rPr>
        <w:t>80</w:t>
      </w:r>
    </w:p>
    <w:p w:rsidR="003D5FA1" w:rsidRDefault="004E76B4">
      <w:pPr>
        <w:adjustRightInd w:val="0"/>
        <w:snapToGrid w:val="0"/>
        <w:spacing w:line="440" w:lineRule="exact"/>
        <w:ind w:firstLineChars="100" w:firstLine="210"/>
        <w:rPr>
          <w:rFonts w:ascii="宋体" w:hAnsi="宋体"/>
          <w:szCs w:val="21"/>
        </w:rPr>
      </w:pPr>
      <w:r>
        <w:rPr>
          <w:rFonts w:ascii="宋体" w:hAnsi="宋体" w:hint="eastAsia"/>
          <w:szCs w:val="21"/>
        </w:rPr>
        <w:t>（二）初级教师培训课程</w:t>
      </w:r>
      <w:r>
        <w:rPr>
          <w:rFonts w:ascii="宋体" w:hAnsi="宋体" w:hint="eastAsia"/>
          <w:szCs w:val="21"/>
        </w:rPr>
        <w:t xml:space="preserve"> </w:t>
      </w:r>
      <w:r>
        <w:rPr>
          <w:rFonts w:ascii="宋体" w:hAnsi="宋体" w:hint="eastAsia"/>
          <w:szCs w:val="21"/>
        </w:rPr>
        <w:t>┄┄┄┄┄┄┄┄</w:t>
      </w:r>
      <w:r>
        <w:rPr>
          <w:rFonts w:ascii="宋体" w:hAnsi="宋体" w:hint="eastAsia"/>
          <w:szCs w:val="21"/>
        </w:rPr>
        <w:t>┄┄┄┄┄┄┄┄┄┄┄┄┄┄┄┄┄┄</w:t>
      </w:r>
      <w:r>
        <w:rPr>
          <w:rFonts w:ascii="宋体" w:hAnsi="宋体" w:hint="eastAsia"/>
          <w:szCs w:val="21"/>
        </w:rPr>
        <w:t>84</w:t>
      </w:r>
    </w:p>
    <w:p w:rsidR="003D5FA1" w:rsidRDefault="004E76B4">
      <w:pPr>
        <w:adjustRightInd w:val="0"/>
        <w:snapToGrid w:val="0"/>
        <w:spacing w:line="440" w:lineRule="exact"/>
        <w:ind w:firstLineChars="100" w:firstLine="210"/>
        <w:rPr>
          <w:rFonts w:ascii="宋体" w:hAnsi="宋体"/>
          <w:szCs w:val="21"/>
        </w:rPr>
      </w:pPr>
      <w:r>
        <w:rPr>
          <w:rFonts w:ascii="宋体" w:hAnsi="宋体" w:hint="eastAsia"/>
          <w:szCs w:val="21"/>
        </w:rPr>
        <w:t>（三）中级教师培训课程</w:t>
      </w:r>
      <w:r>
        <w:rPr>
          <w:rFonts w:ascii="宋体" w:hAnsi="宋体" w:hint="eastAsia"/>
          <w:szCs w:val="21"/>
        </w:rPr>
        <w:t xml:space="preserve"> </w:t>
      </w:r>
      <w:r>
        <w:rPr>
          <w:rFonts w:ascii="宋体" w:hAnsi="宋体" w:hint="eastAsia"/>
          <w:szCs w:val="21"/>
        </w:rPr>
        <w:t>┄┄┄┄┄┄┄┄┄┄┄┄┄┄┄┄┄┄┄┄┄┄┄┄┄┄</w:t>
      </w:r>
      <w:r>
        <w:rPr>
          <w:rFonts w:ascii="宋体" w:hAnsi="宋体" w:hint="eastAsia"/>
          <w:szCs w:val="21"/>
        </w:rPr>
        <w:t>90</w:t>
      </w:r>
    </w:p>
    <w:p w:rsidR="003D5FA1" w:rsidRDefault="004E76B4">
      <w:pPr>
        <w:widowControl/>
        <w:spacing w:line="440" w:lineRule="exact"/>
        <w:ind w:firstLineChars="100" w:firstLine="210"/>
        <w:textAlignment w:val="center"/>
        <w:rPr>
          <w:rFonts w:ascii="宋体" w:hAnsi="宋体"/>
          <w:szCs w:val="21"/>
        </w:rPr>
      </w:pPr>
      <w:r>
        <w:rPr>
          <w:rFonts w:ascii="宋体" w:hAnsi="宋体" w:hint="eastAsia"/>
          <w:szCs w:val="21"/>
        </w:rPr>
        <w:t>（四）高级教师培训课程</w:t>
      </w:r>
      <w:r>
        <w:rPr>
          <w:rFonts w:ascii="宋体" w:hAnsi="宋体" w:hint="eastAsia"/>
          <w:szCs w:val="21"/>
        </w:rPr>
        <w:t xml:space="preserve"> </w:t>
      </w:r>
      <w:r>
        <w:rPr>
          <w:rFonts w:ascii="宋体" w:hAnsi="宋体" w:hint="eastAsia"/>
          <w:szCs w:val="21"/>
        </w:rPr>
        <w:t>┄┄┄┄┄┄┄┄┄┄┄┄┄┄┄┄┄┄┄┄┄┄┄┄┄┄</w:t>
      </w:r>
      <w:r>
        <w:rPr>
          <w:rFonts w:ascii="宋体" w:hAnsi="宋体" w:hint="eastAsia"/>
          <w:szCs w:val="21"/>
        </w:rPr>
        <w:t>95</w:t>
      </w:r>
    </w:p>
    <w:p w:rsidR="003D5FA1" w:rsidRDefault="004E76B4">
      <w:pPr>
        <w:widowControl/>
        <w:spacing w:line="440" w:lineRule="exact"/>
        <w:ind w:firstLineChars="100" w:firstLine="210"/>
        <w:textAlignment w:val="center"/>
        <w:rPr>
          <w:rFonts w:ascii="宋体" w:hAnsi="宋体" w:cs="宋体"/>
          <w:bCs/>
          <w:szCs w:val="21"/>
        </w:rPr>
      </w:pPr>
      <w:r>
        <w:rPr>
          <w:rFonts w:ascii="宋体" w:hAnsi="宋体" w:cs="宋体" w:hint="eastAsia"/>
          <w:bCs/>
          <w:szCs w:val="21"/>
        </w:rPr>
        <w:t>三、基于特殊岗位的培训课程</w:t>
      </w:r>
      <w:r>
        <w:rPr>
          <w:rFonts w:ascii="宋体" w:hAnsi="宋体" w:cs="宋体" w:hint="eastAsia"/>
          <w:bCs/>
          <w:szCs w:val="21"/>
        </w:rPr>
        <w:t xml:space="preserve"> </w:t>
      </w:r>
      <w:r>
        <w:rPr>
          <w:rFonts w:ascii="宋体" w:hAnsi="宋体" w:hint="eastAsia"/>
          <w:szCs w:val="21"/>
        </w:rPr>
        <w:t>┄┄┄┄┄┄┄┄┄┄┄┄┄┄┄┄┄┄┄┄┄┄┄┄</w:t>
      </w:r>
      <w:r>
        <w:rPr>
          <w:rFonts w:ascii="宋体" w:hAnsi="宋体" w:hint="eastAsia"/>
          <w:szCs w:val="21"/>
        </w:rPr>
        <w:t>100</w:t>
      </w:r>
    </w:p>
    <w:p w:rsidR="003D5FA1" w:rsidRDefault="004E76B4">
      <w:pPr>
        <w:widowControl/>
        <w:spacing w:line="440" w:lineRule="exact"/>
        <w:ind w:firstLineChars="100" w:firstLine="210"/>
        <w:textAlignment w:val="center"/>
        <w:rPr>
          <w:rFonts w:ascii="宋体" w:hAnsi="宋体" w:cs="宋体"/>
          <w:bCs/>
          <w:kern w:val="0"/>
          <w:szCs w:val="21"/>
        </w:rPr>
      </w:pPr>
      <w:r>
        <w:rPr>
          <w:rFonts w:ascii="宋体" w:hAnsi="宋体" w:cs="宋体" w:hint="eastAsia"/>
          <w:bCs/>
          <w:szCs w:val="21"/>
        </w:rPr>
        <w:t>（一）乡村教师培训课程</w:t>
      </w:r>
      <w:r>
        <w:rPr>
          <w:rFonts w:ascii="宋体" w:hAnsi="宋体" w:cs="宋体" w:hint="eastAsia"/>
          <w:bCs/>
          <w:szCs w:val="21"/>
        </w:rPr>
        <w:t xml:space="preserve"> </w:t>
      </w:r>
      <w:r>
        <w:rPr>
          <w:rFonts w:ascii="宋体" w:hAnsi="宋体" w:hint="eastAsia"/>
          <w:szCs w:val="21"/>
        </w:rPr>
        <w:t>┄┄┄┄┄┄┄┄┄┄┄┄┄┄┄┄┄┄┄┄┄┄┄┄┄┄</w:t>
      </w:r>
      <w:r>
        <w:rPr>
          <w:rFonts w:ascii="宋体" w:hAnsi="宋体" w:hint="eastAsia"/>
          <w:szCs w:val="21"/>
        </w:rPr>
        <w:t>100</w:t>
      </w:r>
    </w:p>
    <w:p w:rsidR="003D5FA1" w:rsidRDefault="004E76B4">
      <w:pPr>
        <w:widowControl/>
        <w:spacing w:line="440" w:lineRule="exact"/>
        <w:ind w:firstLineChars="100" w:firstLine="210"/>
        <w:textAlignment w:val="center"/>
        <w:rPr>
          <w:rFonts w:ascii="宋体" w:hAnsi="宋体" w:cs="宋体"/>
          <w:bCs/>
          <w:szCs w:val="21"/>
        </w:rPr>
      </w:pPr>
      <w:r>
        <w:rPr>
          <w:rFonts w:ascii="宋体" w:hAnsi="宋体" w:cs="宋体" w:hint="eastAsia"/>
          <w:bCs/>
          <w:szCs w:val="21"/>
        </w:rPr>
        <w:t>（二）教研组长培训课程</w:t>
      </w:r>
      <w:r>
        <w:rPr>
          <w:rFonts w:ascii="宋体" w:hAnsi="宋体" w:cs="宋体" w:hint="eastAsia"/>
          <w:bCs/>
          <w:szCs w:val="21"/>
        </w:rPr>
        <w:t xml:space="preserve"> </w:t>
      </w:r>
      <w:r>
        <w:rPr>
          <w:rFonts w:ascii="宋体" w:hAnsi="宋体" w:hint="eastAsia"/>
          <w:szCs w:val="21"/>
        </w:rPr>
        <w:t>┄┄┄┄┄┄┄┄┄┄┄┄┄┄┄┄┄┄┄┄┄┄┄┄┄┄</w:t>
      </w:r>
      <w:r>
        <w:rPr>
          <w:rFonts w:ascii="宋体" w:hAnsi="宋体" w:hint="eastAsia"/>
          <w:szCs w:val="21"/>
        </w:rPr>
        <w:t>106</w:t>
      </w:r>
    </w:p>
    <w:p w:rsidR="003D5FA1" w:rsidRDefault="004E76B4">
      <w:pPr>
        <w:spacing w:line="440" w:lineRule="exact"/>
        <w:jc w:val="left"/>
        <w:rPr>
          <w:rFonts w:ascii="宋体" w:hAnsi="宋体"/>
          <w:szCs w:val="21"/>
        </w:rPr>
      </w:pPr>
      <w:r>
        <w:rPr>
          <w:rFonts w:ascii="宋体" w:hAnsi="宋体" w:cs="宋体" w:hint="eastAsia"/>
          <w:b/>
          <w:sz w:val="24"/>
          <w:szCs w:val="24"/>
        </w:rPr>
        <w:t>第五部分</w:t>
      </w:r>
      <w:r>
        <w:rPr>
          <w:rFonts w:ascii="宋体" w:hAnsi="宋体" w:cs="宋体" w:hint="eastAsia"/>
          <w:b/>
          <w:sz w:val="24"/>
          <w:szCs w:val="24"/>
        </w:rPr>
        <w:t xml:space="preserve"> </w:t>
      </w:r>
      <w:r>
        <w:rPr>
          <w:rFonts w:ascii="宋体" w:hAnsi="宋体" w:cs="宋体" w:hint="eastAsia"/>
          <w:b/>
          <w:sz w:val="24"/>
          <w:szCs w:val="24"/>
        </w:rPr>
        <w:t>实施建议</w:t>
      </w:r>
      <w:r>
        <w:rPr>
          <w:rFonts w:ascii="宋体" w:hAnsi="宋体" w:cs="宋体" w:hint="eastAsia"/>
          <w:b/>
          <w:sz w:val="24"/>
          <w:szCs w:val="24"/>
        </w:rPr>
        <w:t xml:space="preserve"> </w:t>
      </w:r>
      <w:r>
        <w:rPr>
          <w:rFonts w:ascii="宋体" w:hAnsi="宋体" w:hint="eastAsia"/>
          <w:szCs w:val="21"/>
        </w:rPr>
        <w:t>┄┄┄┄┄┄┄┄┄┄┄┄┄┄┄┄┄┄┄┄┄┄┄┄┄┄—</w:t>
      </w:r>
      <w:r>
        <w:rPr>
          <w:rFonts w:ascii="宋体" w:hAnsi="宋体" w:hint="eastAsia"/>
          <w:szCs w:val="21"/>
        </w:rPr>
        <w:t>-110</w:t>
      </w:r>
    </w:p>
    <w:p w:rsidR="003D5FA1" w:rsidRDefault="004E76B4">
      <w:pPr>
        <w:tabs>
          <w:tab w:val="center" w:pos="4212"/>
          <w:tab w:val="left" w:pos="7053"/>
        </w:tabs>
        <w:spacing w:beforeLines="100" w:before="312" w:afterLines="50" w:after="156"/>
        <w:ind w:firstLineChars="1000" w:firstLine="3012"/>
        <w:rPr>
          <w:rFonts w:ascii="黑体" w:eastAsia="黑体" w:hAnsi="黑体"/>
          <w:b/>
          <w:sz w:val="30"/>
          <w:szCs w:val="30"/>
        </w:rPr>
      </w:pPr>
      <w:r>
        <w:rPr>
          <w:rFonts w:ascii="黑体" w:eastAsia="黑体" w:hAnsi="黑体" w:hint="eastAsia"/>
          <w:b/>
          <w:sz w:val="30"/>
          <w:szCs w:val="30"/>
        </w:rPr>
        <w:lastRenderedPageBreak/>
        <w:t>第一部分</w:t>
      </w:r>
      <w:r>
        <w:rPr>
          <w:rFonts w:ascii="黑体" w:eastAsia="黑体" w:hAnsi="黑体" w:hint="eastAsia"/>
          <w:b/>
          <w:sz w:val="30"/>
          <w:szCs w:val="30"/>
        </w:rPr>
        <w:t xml:space="preserve">   </w:t>
      </w:r>
      <w:r>
        <w:rPr>
          <w:rFonts w:ascii="黑体" w:eastAsia="黑体" w:hAnsi="黑体" w:hint="eastAsia"/>
          <w:b/>
          <w:sz w:val="30"/>
          <w:szCs w:val="30"/>
        </w:rPr>
        <w:t>前言</w:t>
      </w:r>
      <w:r>
        <w:rPr>
          <w:rFonts w:ascii="黑体" w:eastAsia="黑体" w:hAnsi="黑体" w:hint="eastAsia"/>
          <w:b/>
          <w:sz w:val="30"/>
          <w:szCs w:val="30"/>
        </w:rPr>
        <w:tab/>
      </w:r>
    </w:p>
    <w:p w:rsidR="003D5FA1" w:rsidRDefault="004E76B4">
      <w:pPr>
        <w:pStyle w:val="2"/>
        <w:shd w:val="clear" w:color="auto" w:fill="FFFFFF"/>
        <w:adjustRightInd w:val="0"/>
        <w:snapToGrid w:val="0"/>
        <w:spacing w:line="360" w:lineRule="auto"/>
        <w:ind w:firstLineChars="250" w:firstLine="600"/>
        <w:contextualSpacing/>
        <w:rPr>
          <w:b w:val="0"/>
          <w:color w:val="000000" w:themeColor="text1"/>
          <w:sz w:val="24"/>
          <w:szCs w:val="24"/>
        </w:rPr>
      </w:pPr>
      <w:r>
        <w:rPr>
          <w:rFonts w:hint="eastAsia"/>
          <w:b w:val="0"/>
          <w:sz w:val="24"/>
          <w:szCs w:val="24"/>
          <w:shd w:val="clear" w:color="auto" w:fill="FFFFFF"/>
        </w:rPr>
        <w:t>“兴国必先强师”</w:t>
      </w:r>
      <w:r>
        <w:rPr>
          <w:rFonts w:hint="eastAsia"/>
          <w:b w:val="0"/>
          <w:sz w:val="24"/>
          <w:szCs w:val="24"/>
        </w:rPr>
        <w:t>是我国社会发展和教育强国的基本战略。</w:t>
      </w:r>
      <w:r>
        <w:rPr>
          <w:rFonts w:hint="eastAsia"/>
          <w:b w:val="0"/>
          <w:color w:val="000000" w:themeColor="text1"/>
          <w:sz w:val="24"/>
          <w:szCs w:val="24"/>
        </w:rPr>
        <w:t>习近平总书记指出：“百年大计，教育为本。教育大计，教师为本。国家繁荣、民族振兴、教育发展，需要我们大力培养造就一支师德高尚、业务精湛、结构合理、充满活力的高素质专业化教师队伍，需要涌现一大批好老师。”</w:t>
      </w:r>
    </w:p>
    <w:p w:rsidR="003D5FA1" w:rsidRDefault="004E76B4">
      <w:pPr>
        <w:pStyle w:val="2"/>
        <w:shd w:val="clear" w:color="auto" w:fill="FFFFFF"/>
        <w:adjustRightInd w:val="0"/>
        <w:snapToGrid w:val="0"/>
        <w:spacing w:line="360" w:lineRule="auto"/>
        <w:ind w:firstLineChars="250" w:firstLine="600"/>
        <w:contextualSpacing/>
        <w:rPr>
          <w:b w:val="0"/>
          <w:sz w:val="24"/>
          <w:szCs w:val="24"/>
        </w:rPr>
      </w:pPr>
      <w:r>
        <w:rPr>
          <w:rFonts w:hint="eastAsia"/>
          <w:b w:val="0"/>
          <w:sz w:val="24"/>
          <w:szCs w:val="24"/>
        </w:rPr>
        <w:t>我国已先后</w:t>
      </w:r>
      <w:r>
        <w:rPr>
          <w:rFonts w:hint="eastAsia"/>
          <w:b w:val="0"/>
          <w:bCs w:val="0"/>
          <w:sz w:val="24"/>
          <w:szCs w:val="24"/>
        </w:rPr>
        <w:t>多次就中小学教师队伍建设出台了一系列指导意见或专业标准，包括《中小学教师国家级培训计划》《教师教育课程标准（试行）》</w:t>
      </w:r>
      <w:r>
        <w:rPr>
          <w:rFonts w:hint="eastAsia"/>
          <w:b w:val="0"/>
          <w:sz w:val="24"/>
          <w:szCs w:val="24"/>
        </w:rPr>
        <w:t>《中学教师专业标准（试行）》《教师教育振兴行动</w:t>
      </w:r>
      <w:r>
        <w:rPr>
          <w:rFonts w:hint="eastAsia"/>
          <w:b w:val="0"/>
          <w:sz w:val="24"/>
          <w:szCs w:val="24"/>
        </w:rPr>
        <w:t>计划（</w:t>
      </w:r>
      <w:r>
        <w:rPr>
          <w:rFonts w:hint="eastAsia"/>
          <w:b w:val="0"/>
          <w:sz w:val="24"/>
          <w:szCs w:val="24"/>
        </w:rPr>
        <w:t>2018-2022</w:t>
      </w:r>
      <w:r>
        <w:rPr>
          <w:rFonts w:hint="eastAsia"/>
          <w:b w:val="0"/>
          <w:sz w:val="24"/>
          <w:szCs w:val="24"/>
        </w:rPr>
        <w:t>）》和《中小学幼儿园教师培训课程指导标准》等</w:t>
      </w:r>
      <w:r>
        <w:rPr>
          <w:rFonts w:hint="eastAsia"/>
          <w:b w:val="0"/>
          <w:bCs w:val="0"/>
          <w:sz w:val="24"/>
          <w:szCs w:val="24"/>
        </w:rPr>
        <w:t>。尤其是</w:t>
      </w:r>
      <w:r>
        <w:rPr>
          <w:rFonts w:hint="eastAsia"/>
          <w:b w:val="0"/>
          <w:bCs w:val="0"/>
          <w:sz w:val="24"/>
          <w:szCs w:val="24"/>
        </w:rPr>
        <w:t>2018</w:t>
      </w:r>
      <w:r>
        <w:rPr>
          <w:rFonts w:hint="eastAsia"/>
          <w:b w:val="0"/>
          <w:bCs w:val="0"/>
          <w:sz w:val="24"/>
          <w:szCs w:val="24"/>
        </w:rPr>
        <w:t>年</w:t>
      </w:r>
      <w:r>
        <w:rPr>
          <w:rFonts w:hint="eastAsia"/>
          <w:b w:val="0"/>
          <w:bCs w:val="0"/>
          <w:sz w:val="24"/>
          <w:szCs w:val="24"/>
        </w:rPr>
        <w:t>1</w:t>
      </w:r>
      <w:r>
        <w:rPr>
          <w:rFonts w:hint="eastAsia"/>
          <w:b w:val="0"/>
          <w:bCs w:val="0"/>
          <w:sz w:val="24"/>
          <w:szCs w:val="24"/>
        </w:rPr>
        <w:t>月</w:t>
      </w:r>
      <w:r>
        <w:rPr>
          <w:rFonts w:hint="eastAsia"/>
          <w:b w:val="0"/>
          <w:bCs w:val="0"/>
          <w:sz w:val="24"/>
          <w:szCs w:val="24"/>
        </w:rPr>
        <w:t>20</w:t>
      </w:r>
      <w:r>
        <w:rPr>
          <w:rFonts w:hint="eastAsia"/>
          <w:b w:val="0"/>
          <w:bCs w:val="0"/>
          <w:sz w:val="24"/>
          <w:szCs w:val="24"/>
        </w:rPr>
        <w:t>日正式颁发的</w:t>
      </w:r>
      <w:r>
        <w:rPr>
          <w:rFonts w:hint="eastAsia"/>
          <w:b w:val="0"/>
          <w:sz w:val="24"/>
          <w:szCs w:val="24"/>
        </w:rPr>
        <w:t>《中共中央国务院关于全面深化新时代教师队伍建设改革的意见》（以下简称为《意见》），更是就我国新时代教师队伍建设进行了顶层设计，足见国家对师资建设的高度重视。</w:t>
      </w:r>
    </w:p>
    <w:p w:rsidR="003D5FA1" w:rsidRDefault="004E76B4">
      <w:pPr>
        <w:pStyle w:val="2"/>
        <w:shd w:val="clear" w:color="auto" w:fill="FFFFFF"/>
        <w:adjustRightInd w:val="0"/>
        <w:snapToGrid w:val="0"/>
        <w:spacing w:line="360" w:lineRule="auto"/>
        <w:ind w:firstLineChars="250" w:firstLine="600"/>
        <w:contextualSpacing/>
        <w:rPr>
          <w:b w:val="0"/>
          <w:sz w:val="24"/>
          <w:szCs w:val="24"/>
          <w:shd w:val="clear" w:color="auto" w:fill="FFFFFF"/>
        </w:rPr>
      </w:pPr>
      <w:r>
        <w:rPr>
          <w:rFonts w:hint="eastAsia"/>
          <w:b w:val="0"/>
          <w:bCs w:val="0"/>
          <w:sz w:val="24"/>
          <w:szCs w:val="24"/>
        </w:rPr>
        <w:t>《意见》</w:t>
      </w:r>
      <w:r>
        <w:rPr>
          <w:rFonts w:hint="eastAsia"/>
          <w:b w:val="0"/>
          <w:sz w:val="24"/>
          <w:szCs w:val="24"/>
          <w:shd w:val="clear" w:color="auto" w:fill="FFFFFF"/>
        </w:rPr>
        <w:t>特别强调要组织开展好中小学教师全员培训，促进教师终身学习和专业发展。一是要转变培训方式，推动信息技术与教师培训的有机融合，实行线上线下相结合的混合式研修。二是改进培训内容，紧密结合教育教学一线实际，组织高质量培训，使教师静心钻研教学，切实提</w:t>
      </w:r>
      <w:r>
        <w:rPr>
          <w:rFonts w:hint="eastAsia"/>
          <w:b w:val="0"/>
          <w:sz w:val="24"/>
          <w:szCs w:val="24"/>
          <w:shd w:val="clear" w:color="auto" w:fill="FFFFFF"/>
        </w:rPr>
        <w:t>升教学水平。三是要推行培训自主选学，实行培训学分管理，建立培训学分银行，搭建教师培训与学历教育衔接的“立交桥”。四是建立健全地方教师发展机构和专业培训者队伍，依托现有资源，结合各地实际，逐步推进县级教师发展机构建设与改革，实现培训、教研、电教、科研部门有机整合。五是继续实施教师国培计划和鼓励教师海外研修访学。</w:t>
      </w:r>
    </w:p>
    <w:p w:rsidR="003D5FA1" w:rsidRDefault="004E76B4">
      <w:pPr>
        <w:pStyle w:val="2"/>
        <w:shd w:val="clear" w:color="auto" w:fill="FFFFFF"/>
        <w:adjustRightInd w:val="0"/>
        <w:snapToGrid w:val="0"/>
        <w:spacing w:line="360" w:lineRule="auto"/>
        <w:ind w:firstLineChars="250" w:firstLine="600"/>
        <w:contextualSpacing/>
        <w:rPr>
          <w:rFonts w:cs="宋体"/>
          <w:b w:val="0"/>
          <w:sz w:val="24"/>
          <w:szCs w:val="24"/>
        </w:rPr>
      </w:pPr>
      <w:r>
        <w:rPr>
          <w:rFonts w:cs="宋体" w:hint="eastAsia"/>
          <w:b w:val="0"/>
          <w:sz w:val="24"/>
          <w:szCs w:val="24"/>
        </w:rPr>
        <w:t>为配合中共中央国务院关于新时代教师队伍建设的精神和广东省建设教育强省的要求，特制定《广东省教师、校（园）长培训课程指南（义务教育语文学科）》。</w:t>
      </w:r>
    </w:p>
    <w:p w:rsidR="003D5FA1" w:rsidRDefault="004E76B4">
      <w:pPr>
        <w:pStyle w:val="2"/>
        <w:numPr>
          <w:ilvl w:val="0"/>
          <w:numId w:val="1"/>
        </w:numPr>
        <w:shd w:val="clear" w:color="auto" w:fill="FFFFFF"/>
        <w:adjustRightInd w:val="0"/>
        <w:snapToGrid w:val="0"/>
        <w:spacing w:line="360" w:lineRule="auto"/>
        <w:contextualSpacing/>
        <w:rPr>
          <w:rFonts w:cs="宋体"/>
          <w:sz w:val="24"/>
          <w:szCs w:val="24"/>
        </w:rPr>
      </w:pPr>
      <w:r>
        <w:rPr>
          <w:rFonts w:cs="宋体" w:hint="eastAsia"/>
          <w:sz w:val="24"/>
          <w:szCs w:val="24"/>
        </w:rPr>
        <w:t>研制背景</w:t>
      </w:r>
    </w:p>
    <w:p w:rsidR="003D5FA1" w:rsidRDefault="004E76B4">
      <w:pPr>
        <w:pStyle w:val="2"/>
        <w:shd w:val="clear" w:color="auto" w:fill="FFFFFF"/>
        <w:adjustRightInd w:val="0"/>
        <w:snapToGrid w:val="0"/>
        <w:spacing w:line="360" w:lineRule="auto"/>
        <w:ind w:left="120" w:firstLineChars="150" w:firstLine="360"/>
        <w:contextualSpacing/>
        <w:rPr>
          <w:b w:val="0"/>
          <w:color w:val="FF0000"/>
          <w:sz w:val="24"/>
          <w:szCs w:val="24"/>
        </w:rPr>
      </w:pPr>
      <w:r>
        <w:rPr>
          <w:rFonts w:cs="仿宋_GB2312" w:hint="eastAsia"/>
          <w:b w:val="0"/>
          <w:sz w:val="24"/>
          <w:szCs w:val="24"/>
        </w:rPr>
        <w:t>《广东省义务教育语文学科教师培训课程指南》（以</w:t>
      </w:r>
      <w:r>
        <w:rPr>
          <w:rFonts w:cs="仿宋_GB2312" w:hint="eastAsia"/>
          <w:b w:val="0"/>
          <w:sz w:val="24"/>
          <w:szCs w:val="24"/>
        </w:rPr>
        <w:t>下简称《指南》）依据《中小学幼儿园教师培训课程指导标准</w:t>
      </w:r>
      <w:r>
        <w:rPr>
          <w:rFonts w:cs="仿宋_GB2312" w:hint="eastAsia"/>
          <w:b w:val="0"/>
          <w:sz w:val="24"/>
          <w:szCs w:val="24"/>
        </w:rPr>
        <w:t>(</w:t>
      </w:r>
      <w:r>
        <w:rPr>
          <w:rFonts w:cs="仿宋_GB2312" w:hint="eastAsia"/>
          <w:b w:val="0"/>
          <w:sz w:val="24"/>
          <w:szCs w:val="24"/>
        </w:rPr>
        <w:t>义务教育语文学科教学</w:t>
      </w:r>
      <w:r>
        <w:rPr>
          <w:rFonts w:cs="仿宋_GB2312" w:hint="eastAsia"/>
          <w:b w:val="0"/>
          <w:sz w:val="24"/>
          <w:szCs w:val="24"/>
        </w:rPr>
        <w:t>)</w:t>
      </w:r>
      <w:r>
        <w:rPr>
          <w:rFonts w:cs="仿宋_GB2312" w:hint="eastAsia"/>
          <w:b w:val="0"/>
          <w:sz w:val="24"/>
          <w:szCs w:val="24"/>
        </w:rPr>
        <w:t>》《中小学教师专业标准》《义务教育语文课程标准》（</w:t>
      </w:r>
      <w:r>
        <w:rPr>
          <w:rFonts w:cs="仿宋_GB2312" w:hint="eastAsia"/>
          <w:b w:val="0"/>
          <w:sz w:val="24"/>
          <w:szCs w:val="24"/>
        </w:rPr>
        <w:t>2011</w:t>
      </w:r>
      <w:r>
        <w:rPr>
          <w:rFonts w:cs="仿宋_GB2312" w:hint="eastAsia"/>
          <w:b w:val="0"/>
          <w:sz w:val="24"/>
          <w:szCs w:val="24"/>
        </w:rPr>
        <w:t>版）《教师教育课程标准》和国家关于教师培养培训、学生发展核心素养与语文学科核心素养等相关文件精</w:t>
      </w:r>
      <w:r>
        <w:rPr>
          <w:rFonts w:cs="仿宋_GB2312" w:hint="eastAsia"/>
          <w:b w:val="0"/>
          <w:sz w:val="24"/>
          <w:szCs w:val="24"/>
        </w:rPr>
        <w:lastRenderedPageBreak/>
        <w:t>神而制定。《</w:t>
      </w:r>
      <w:r>
        <w:rPr>
          <w:rFonts w:cs="宋体" w:hint="eastAsia"/>
          <w:b w:val="0"/>
          <w:sz w:val="24"/>
          <w:szCs w:val="24"/>
        </w:rPr>
        <w:t>课程指南</w:t>
      </w:r>
      <w:r>
        <w:rPr>
          <w:rFonts w:cs="仿宋_GB2312" w:hint="eastAsia"/>
          <w:b w:val="0"/>
          <w:sz w:val="24"/>
          <w:szCs w:val="24"/>
        </w:rPr>
        <w:t>》旨在促进广东省义务教育阶段语文学科教师专业发展，提高语文教师培训的针对性和实效性。</w:t>
      </w:r>
    </w:p>
    <w:p w:rsidR="003D5FA1" w:rsidRDefault="004E76B4">
      <w:pPr>
        <w:pStyle w:val="2"/>
        <w:shd w:val="clear" w:color="auto" w:fill="FFFFFF"/>
        <w:adjustRightInd w:val="0"/>
        <w:snapToGrid w:val="0"/>
        <w:spacing w:before="0" w:beforeAutospacing="0" w:after="0" w:afterAutospacing="0" w:line="360" w:lineRule="auto"/>
        <w:ind w:firstLineChars="200" w:firstLine="482"/>
        <w:contextualSpacing/>
        <w:rPr>
          <w:sz w:val="24"/>
          <w:szCs w:val="24"/>
        </w:rPr>
      </w:pPr>
      <w:r>
        <w:rPr>
          <w:rFonts w:hint="eastAsia"/>
          <w:sz w:val="24"/>
          <w:szCs w:val="24"/>
        </w:rPr>
        <w:t>一是要融入对语文学科的认识</w:t>
      </w:r>
    </w:p>
    <w:p w:rsidR="003D5FA1" w:rsidRDefault="004E76B4">
      <w:pPr>
        <w:adjustRightInd w:val="0"/>
        <w:snapToGrid w:val="0"/>
        <w:spacing w:line="360" w:lineRule="auto"/>
        <w:ind w:firstLineChars="150" w:firstLine="360"/>
        <w:contextualSpacing/>
        <w:rPr>
          <w:rFonts w:ascii="宋体" w:hAnsi="宋体" w:cs="仿宋_GB2312"/>
          <w:sz w:val="24"/>
          <w:szCs w:val="24"/>
        </w:rPr>
      </w:pPr>
      <w:r>
        <w:rPr>
          <w:rFonts w:ascii="宋体" w:hAnsi="宋体" w:cs="仿宋_GB2312" w:hint="eastAsia"/>
          <w:sz w:val="24"/>
          <w:szCs w:val="24"/>
        </w:rPr>
        <w:t>《</w:t>
      </w:r>
      <w:r>
        <w:rPr>
          <w:rFonts w:ascii="宋体" w:hAnsi="宋体" w:cs="宋体" w:hint="eastAsia"/>
          <w:sz w:val="24"/>
          <w:szCs w:val="24"/>
        </w:rPr>
        <w:t>课程指南</w:t>
      </w:r>
      <w:r>
        <w:rPr>
          <w:rFonts w:ascii="宋体" w:hAnsi="宋体" w:cs="仿宋_GB2312" w:hint="eastAsia"/>
          <w:sz w:val="24"/>
          <w:szCs w:val="24"/>
        </w:rPr>
        <w:t>》基于义务教育阶段语文教育教学工作任务及实践需要，确定“对语文课程与教学的认识、识字与写字教学、阅读教学、写作教学、口语交际教学、综合性学习的组织与指导”六个培训领域，开发义务教育阶段语文教师教学能力诊断表，分层分段分类设计培训课程。</w:t>
      </w:r>
    </w:p>
    <w:p w:rsidR="003D5FA1" w:rsidRDefault="004E76B4">
      <w:pPr>
        <w:adjustRightInd w:val="0"/>
        <w:snapToGrid w:val="0"/>
        <w:spacing w:line="360" w:lineRule="auto"/>
        <w:ind w:firstLine="480"/>
        <w:contextualSpacing/>
        <w:rPr>
          <w:rFonts w:ascii="宋体" w:hAnsi="宋体" w:cs="仿宋_GB2312"/>
          <w:sz w:val="24"/>
          <w:szCs w:val="24"/>
        </w:rPr>
      </w:pPr>
      <w:r>
        <w:rPr>
          <w:rFonts w:ascii="宋体" w:hAnsi="宋体" w:cs="仿宋_GB2312" w:hint="eastAsia"/>
          <w:sz w:val="24"/>
          <w:szCs w:val="24"/>
        </w:rPr>
        <w:t>《</w:t>
      </w:r>
      <w:r>
        <w:rPr>
          <w:rFonts w:ascii="宋体" w:hAnsi="宋体" w:cs="宋体" w:hint="eastAsia"/>
          <w:sz w:val="24"/>
          <w:szCs w:val="24"/>
        </w:rPr>
        <w:t>课程指南</w:t>
      </w:r>
      <w:r>
        <w:rPr>
          <w:rFonts w:ascii="宋体" w:hAnsi="宋体" w:cs="仿宋_GB2312" w:hint="eastAsia"/>
          <w:sz w:val="24"/>
          <w:szCs w:val="24"/>
        </w:rPr>
        <w:t>》是广东省各地（市）、县（区）组织开展义务教育语文学科教师培训工作的重要参考，是各级教师培训机构、教研机构以及中小学设置语文教师培训课程、开发和选择语文教师培训课程资源的基本依据，也是义务教育阶段语文教师规划个人专业发展和自主选择培训课程的根本指南。</w:t>
      </w:r>
    </w:p>
    <w:p w:rsidR="003D5FA1" w:rsidRDefault="004E76B4">
      <w:pPr>
        <w:adjustRightInd w:val="0"/>
        <w:snapToGrid w:val="0"/>
        <w:spacing w:line="360" w:lineRule="auto"/>
        <w:ind w:firstLineChars="200" w:firstLine="482"/>
        <w:contextualSpacing/>
        <w:rPr>
          <w:rFonts w:ascii="宋体" w:hAnsi="宋体" w:cs="宋体"/>
          <w:b/>
          <w:sz w:val="24"/>
          <w:szCs w:val="24"/>
        </w:rPr>
      </w:pPr>
      <w:r>
        <w:rPr>
          <w:rFonts w:ascii="宋体" w:hAnsi="宋体" w:cs="宋体" w:hint="eastAsia"/>
          <w:b/>
          <w:sz w:val="24"/>
          <w:szCs w:val="24"/>
        </w:rPr>
        <w:t>二是要融入对广</w:t>
      </w:r>
      <w:r>
        <w:rPr>
          <w:rFonts w:ascii="宋体" w:hAnsi="宋体" w:cs="宋体" w:hint="eastAsia"/>
          <w:b/>
          <w:sz w:val="24"/>
          <w:szCs w:val="24"/>
        </w:rPr>
        <w:t>东省情的认识</w:t>
      </w:r>
    </w:p>
    <w:p w:rsidR="003D5FA1" w:rsidRDefault="004E76B4">
      <w:pPr>
        <w:adjustRightInd w:val="0"/>
        <w:snapToGrid w:val="0"/>
        <w:spacing w:line="360" w:lineRule="auto"/>
        <w:ind w:firstLineChars="200" w:firstLine="480"/>
        <w:contextualSpacing/>
        <w:rPr>
          <w:rFonts w:ascii="宋体" w:hAnsi="宋体" w:cs="宋体"/>
          <w:kern w:val="0"/>
          <w:sz w:val="24"/>
          <w:szCs w:val="24"/>
        </w:rPr>
      </w:pPr>
      <w:r>
        <w:rPr>
          <w:rFonts w:ascii="宋体" w:hAnsi="宋体" w:cs="宋体" w:hint="eastAsia"/>
          <w:sz w:val="24"/>
          <w:szCs w:val="24"/>
        </w:rPr>
        <w:t>广东省委省政府较早就提出建设教育强省的要求，广东省教育厅也多次就加强教师培训、提升教师队伍素质进行工作部署。最近出台的《关于加强十三五广东省中小学教师培训工作的意见》，强调要</w:t>
      </w:r>
      <w:r>
        <w:rPr>
          <w:rFonts w:ascii="宋体" w:hAnsi="宋体" w:cs="宋体" w:hint="eastAsia"/>
          <w:kern w:val="0"/>
          <w:sz w:val="24"/>
          <w:szCs w:val="24"/>
        </w:rPr>
        <w:t>积极推进分层分类、分科分段的教师全员培训工作，助力教师专业发展。要区分学科类别，按照不同学科教师的特点和需求开展培训，构建分级负责、层次分明、相互衔接的具有学科特色的精准培训体系。</w:t>
      </w:r>
    </w:p>
    <w:p w:rsidR="003D5FA1" w:rsidRDefault="004E76B4">
      <w:pPr>
        <w:adjustRightInd w:val="0"/>
        <w:snapToGrid w:val="0"/>
        <w:spacing w:line="360" w:lineRule="auto"/>
        <w:ind w:firstLineChars="200" w:firstLine="480"/>
        <w:contextualSpacing/>
        <w:rPr>
          <w:rFonts w:ascii="宋体" w:hAnsi="宋体" w:cs="宋体"/>
          <w:sz w:val="24"/>
          <w:szCs w:val="24"/>
        </w:rPr>
      </w:pPr>
      <w:r>
        <w:rPr>
          <w:rFonts w:ascii="宋体" w:hAnsi="宋体" w:cs="宋体" w:hint="eastAsia"/>
          <w:sz w:val="24"/>
          <w:szCs w:val="24"/>
        </w:rPr>
        <w:t>广东经济发展领先全国，但广东教育水平没有跟上经济的发展。广东省教育体量大，且内部差异明显，尤其是珠三角地区与欠发达地区之间、重点学校与薄弱学校</w:t>
      </w:r>
      <w:r>
        <w:rPr>
          <w:rFonts w:ascii="宋体" w:hAnsi="宋体" w:cs="宋体" w:hint="eastAsia"/>
          <w:sz w:val="24"/>
          <w:szCs w:val="24"/>
        </w:rPr>
        <w:t>之间、名教师与普通教师之间，以及城市学校与农村学校之间。但广东省的中小学教师学缘结构较好，聚集了一批来自全国各地具有不同背景的师资，这本身就是优质的培训资源。《课程指南》必须充分考虑广东教育的实际。</w:t>
      </w:r>
    </w:p>
    <w:p w:rsidR="003D5FA1" w:rsidRDefault="004E76B4">
      <w:pPr>
        <w:adjustRightInd w:val="0"/>
        <w:snapToGrid w:val="0"/>
        <w:spacing w:line="360" w:lineRule="auto"/>
        <w:ind w:firstLineChars="150" w:firstLine="361"/>
        <w:contextualSpacing/>
        <w:rPr>
          <w:rFonts w:ascii="宋体" w:hAnsi="宋体" w:cs="宋体"/>
          <w:b/>
          <w:sz w:val="24"/>
          <w:szCs w:val="24"/>
        </w:rPr>
      </w:pPr>
      <w:r>
        <w:rPr>
          <w:rFonts w:ascii="宋体" w:hAnsi="宋体" w:cs="宋体" w:hint="eastAsia"/>
          <w:b/>
          <w:sz w:val="24"/>
          <w:szCs w:val="24"/>
        </w:rPr>
        <w:t>二、指导原则</w:t>
      </w:r>
    </w:p>
    <w:p w:rsidR="003D5FA1" w:rsidRDefault="004E76B4">
      <w:pPr>
        <w:pStyle w:val="ae"/>
        <w:spacing w:line="360" w:lineRule="auto"/>
        <w:ind w:firstLine="480"/>
        <w:contextualSpacing/>
        <w:rPr>
          <w:rFonts w:hAnsi="宋体" w:cs="宋体"/>
          <w:b w:val="0"/>
          <w:sz w:val="24"/>
          <w:szCs w:val="24"/>
        </w:rPr>
      </w:pPr>
      <w:bookmarkStart w:id="0" w:name="_Toc485972786"/>
      <w:r>
        <w:rPr>
          <w:rFonts w:hAnsi="宋体" w:cs="宋体" w:hint="eastAsia"/>
          <w:b w:val="0"/>
          <w:bCs/>
          <w:sz w:val="24"/>
          <w:szCs w:val="24"/>
        </w:rPr>
        <w:t>《课程指南》将</w:t>
      </w:r>
      <w:r>
        <w:rPr>
          <w:rFonts w:hAnsi="宋体" w:cs="宋体" w:hint="eastAsia"/>
          <w:b w:val="0"/>
          <w:bCs/>
          <w:sz w:val="24"/>
          <w:szCs w:val="24"/>
          <w:shd w:val="clear" w:color="auto" w:fill="FFFFFF"/>
        </w:rPr>
        <w:t>深入贯彻国家和省相关文件精神，以打造一支党和人民满意的高素质专业化创新型教师队伍为目标</w:t>
      </w:r>
      <w:r>
        <w:rPr>
          <w:rFonts w:hAnsi="宋体" w:cs="宋体" w:hint="eastAsia"/>
          <w:b w:val="0"/>
          <w:bCs/>
          <w:sz w:val="24"/>
          <w:szCs w:val="24"/>
        </w:rPr>
        <w:t>。《课程指南》秉承</w:t>
      </w:r>
      <w:r>
        <w:rPr>
          <w:rFonts w:hAnsi="宋体" w:cs="宋体" w:hint="eastAsia"/>
          <w:b w:val="0"/>
          <w:sz w:val="24"/>
          <w:szCs w:val="24"/>
        </w:rPr>
        <w:t>师德为先、能力为重、学生为本、实践导向、分层分类、广东特色的理念，制定出既遵循国家教师培训课程标准要求，又体现广东教育实际的教师培训课程具体实施方案。</w:t>
      </w:r>
    </w:p>
    <w:p w:rsidR="003D5FA1" w:rsidRDefault="004E76B4">
      <w:pPr>
        <w:pStyle w:val="ae"/>
        <w:spacing w:line="360" w:lineRule="auto"/>
        <w:ind w:firstLine="482"/>
        <w:contextualSpacing/>
        <w:rPr>
          <w:rFonts w:hAnsi="宋体" w:cs="宋体"/>
          <w:kern w:val="0"/>
          <w:sz w:val="24"/>
          <w:szCs w:val="24"/>
        </w:rPr>
      </w:pPr>
      <w:r>
        <w:rPr>
          <w:rFonts w:hAnsi="宋体" w:cs="宋体" w:hint="eastAsia"/>
          <w:kern w:val="0"/>
          <w:sz w:val="24"/>
          <w:szCs w:val="24"/>
        </w:rPr>
        <w:t>（一）师德为先</w:t>
      </w:r>
      <w:bookmarkEnd w:id="0"/>
    </w:p>
    <w:p w:rsidR="003D5FA1" w:rsidRDefault="004E76B4">
      <w:pPr>
        <w:adjustRightInd w:val="0"/>
        <w:snapToGrid w:val="0"/>
        <w:spacing w:line="360" w:lineRule="auto"/>
        <w:ind w:firstLine="480"/>
        <w:contextualSpacing/>
        <w:rPr>
          <w:rFonts w:ascii="宋体" w:hAnsi="宋体" w:cs="宋体"/>
          <w:kern w:val="0"/>
          <w:sz w:val="24"/>
          <w:szCs w:val="24"/>
        </w:rPr>
      </w:pPr>
      <w:r>
        <w:rPr>
          <w:rFonts w:ascii="宋体" w:hAnsi="宋体" w:cs="宋体" w:hint="eastAsia"/>
          <w:bCs/>
          <w:sz w:val="24"/>
          <w:szCs w:val="24"/>
        </w:rPr>
        <w:t>《课程指南》要优先落实</w:t>
      </w:r>
      <w:r>
        <w:rPr>
          <w:rFonts w:ascii="宋体" w:hAnsi="宋体" w:cs="宋体" w:hint="eastAsia"/>
          <w:kern w:val="0"/>
          <w:sz w:val="24"/>
          <w:szCs w:val="24"/>
        </w:rPr>
        <w:t>社会主义核心价值观和教师职业道德规范，加强职</w:t>
      </w:r>
      <w:r>
        <w:rPr>
          <w:rFonts w:ascii="宋体" w:hAnsi="宋体" w:cs="宋体" w:hint="eastAsia"/>
          <w:kern w:val="0"/>
          <w:sz w:val="24"/>
          <w:szCs w:val="24"/>
        </w:rPr>
        <w:lastRenderedPageBreak/>
        <w:t>业理想、敬业精神和专业精神的教育，引导语文教师将立德树人根本任务落实到教书育人全过程，注意依法执教、为人师表、关爱学生、团结协作，以及增强人格魅力、学识魅力和职业魅力，注意给学生传递学会做人、热爱科学、善于创新、乐于奉献的正能量。</w:t>
      </w:r>
    </w:p>
    <w:p w:rsidR="003D5FA1" w:rsidRDefault="004E76B4">
      <w:pPr>
        <w:pStyle w:val="ae"/>
        <w:spacing w:line="360" w:lineRule="auto"/>
        <w:ind w:firstLine="482"/>
        <w:contextualSpacing/>
        <w:rPr>
          <w:rFonts w:hAnsi="宋体" w:cs="宋体"/>
          <w:kern w:val="0"/>
          <w:sz w:val="24"/>
          <w:szCs w:val="24"/>
        </w:rPr>
      </w:pPr>
      <w:r>
        <w:rPr>
          <w:rFonts w:hAnsi="宋体" w:cs="宋体" w:hint="eastAsia"/>
          <w:kern w:val="0"/>
          <w:sz w:val="24"/>
          <w:szCs w:val="24"/>
        </w:rPr>
        <w:t>（二）能力为重</w:t>
      </w:r>
    </w:p>
    <w:p w:rsidR="003D5FA1" w:rsidRDefault="004E76B4">
      <w:pPr>
        <w:pStyle w:val="ae"/>
        <w:spacing w:line="360" w:lineRule="auto"/>
        <w:ind w:firstLine="480"/>
        <w:contextualSpacing/>
        <w:rPr>
          <w:rFonts w:hAnsi="宋体" w:cs="宋体"/>
          <w:sz w:val="24"/>
          <w:szCs w:val="24"/>
        </w:rPr>
      </w:pPr>
      <w:r>
        <w:rPr>
          <w:rFonts w:hAnsi="宋体" w:cs="宋体" w:hint="eastAsia"/>
          <w:b w:val="0"/>
          <w:sz w:val="24"/>
          <w:szCs w:val="24"/>
        </w:rPr>
        <w:t>提高语文教师的教学能力是当下教师培训的主要任务和重点内容。</w:t>
      </w:r>
      <w:r>
        <w:rPr>
          <w:rFonts w:hAnsi="宋体" w:cs="宋体" w:hint="eastAsia"/>
          <w:b w:val="0"/>
          <w:sz w:val="24"/>
          <w:szCs w:val="24"/>
          <w:shd w:val="clear" w:color="auto" w:fill="FFFFFF"/>
        </w:rPr>
        <w:t>教学能力是一种综合的教师专业素养，是教师顺利从事教学活动并达成教学目标所表现的一种复合的心理特征。语文教师的教学能力由一般能力和语文学科特有</w:t>
      </w:r>
      <w:r>
        <w:rPr>
          <w:rFonts w:hAnsi="宋体" w:cs="宋体" w:hint="eastAsia"/>
          <w:b w:val="0"/>
          <w:sz w:val="24"/>
          <w:szCs w:val="24"/>
          <w:shd w:val="clear" w:color="auto" w:fill="FFFFFF"/>
        </w:rPr>
        <w:t>的能力两部分组成。《课程指南》要引导语文</w:t>
      </w:r>
      <w:r>
        <w:rPr>
          <w:rFonts w:hAnsi="宋体" w:cs="宋体" w:hint="eastAsia"/>
          <w:b w:val="0"/>
          <w:bCs/>
          <w:sz w:val="24"/>
          <w:szCs w:val="24"/>
        </w:rPr>
        <w:t>教师全面总结已有经验、加深专业理解、注重问题解决，全面提升以教学能力为核心的综合素养。</w:t>
      </w:r>
    </w:p>
    <w:p w:rsidR="003D5FA1" w:rsidRDefault="004E76B4">
      <w:pPr>
        <w:pStyle w:val="ae"/>
        <w:spacing w:line="360" w:lineRule="auto"/>
        <w:ind w:firstLine="482"/>
        <w:contextualSpacing/>
        <w:rPr>
          <w:rFonts w:hAnsi="宋体" w:cs="宋体"/>
          <w:kern w:val="0"/>
          <w:sz w:val="24"/>
          <w:szCs w:val="24"/>
        </w:rPr>
      </w:pPr>
      <w:r>
        <w:rPr>
          <w:rFonts w:hAnsi="宋体" w:cs="宋体" w:hint="eastAsia"/>
          <w:kern w:val="0"/>
          <w:sz w:val="24"/>
          <w:szCs w:val="24"/>
        </w:rPr>
        <w:t>（三）学生为本</w:t>
      </w:r>
    </w:p>
    <w:p w:rsidR="003D5FA1" w:rsidRDefault="004E76B4">
      <w:pPr>
        <w:pStyle w:val="ae"/>
        <w:spacing w:line="360" w:lineRule="auto"/>
        <w:ind w:firstLine="480"/>
        <w:contextualSpacing/>
        <w:rPr>
          <w:rFonts w:hAnsi="宋体" w:cs="宋体"/>
          <w:b w:val="0"/>
          <w:bCs/>
          <w:sz w:val="24"/>
          <w:szCs w:val="24"/>
        </w:rPr>
      </w:pPr>
      <w:r>
        <w:rPr>
          <w:rFonts w:hAnsi="宋体" w:cs="宋体" w:hint="eastAsia"/>
          <w:b w:val="0"/>
          <w:bCs/>
          <w:sz w:val="24"/>
          <w:szCs w:val="24"/>
        </w:rPr>
        <w:t>教师培训重在促进教师综合素质提高，而教师综合素质提高的根本目的又在于促进学生更好地发展，所以教师培训的终极目标是为了学生的发展。《课程指南》要以通过语文教师培训来落实学生全面发展及语文学科核心素养为根本，要有利于学生以人文内涵、积极思维和社会责任为核心的全面素养的培育。</w:t>
      </w:r>
    </w:p>
    <w:p w:rsidR="003D5FA1" w:rsidRDefault="004E76B4">
      <w:pPr>
        <w:pStyle w:val="ae"/>
        <w:spacing w:line="360" w:lineRule="auto"/>
        <w:ind w:firstLine="482"/>
        <w:contextualSpacing/>
        <w:rPr>
          <w:rFonts w:hAnsi="宋体" w:cs="宋体"/>
          <w:kern w:val="0"/>
          <w:sz w:val="24"/>
          <w:szCs w:val="24"/>
        </w:rPr>
      </w:pPr>
      <w:r>
        <w:rPr>
          <w:rFonts w:hAnsi="宋体" w:cs="宋体" w:hint="eastAsia"/>
          <w:kern w:val="0"/>
          <w:sz w:val="24"/>
          <w:szCs w:val="24"/>
        </w:rPr>
        <w:t>（四）实践导向</w:t>
      </w:r>
    </w:p>
    <w:p w:rsidR="003D5FA1" w:rsidRDefault="004E76B4">
      <w:pPr>
        <w:pStyle w:val="ae"/>
        <w:spacing w:line="360" w:lineRule="auto"/>
        <w:ind w:firstLine="480"/>
        <w:contextualSpacing/>
        <w:rPr>
          <w:rFonts w:hAnsi="宋体" w:cs="宋体"/>
          <w:b w:val="0"/>
          <w:bCs/>
          <w:sz w:val="24"/>
          <w:szCs w:val="24"/>
        </w:rPr>
      </w:pPr>
      <w:r>
        <w:rPr>
          <w:rFonts w:hAnsi="宋体" w:cs="宋体" w:hint="eastAsia"/>
          <w:b w:val="0"/>
          <w:bCs/>
          <w:sz w:val="24"/>
          <w:szCs w:val="24"/>
        </w:rPr>
        <w:t>《课程指南》既要考虑人文性和工具性的和谐统一，同时要注重语言的实践性特点，培训的目标、分层分类、课程体系和绩效考评等要以实践为导向。这里的实践包括教师培训活动的实践和语文教学活动的实践，尤其是培训课程的设计与实施要符合培养对象的实际需要，要有利于语文教师综合素养的提升，要突出真实情境下的实操与训练，要融入做中学、研中学和岗位实践等教学理念。</w:t>
      </w:r>
    </w:p>
    <w:p w:rsidR="003D5FA1" w:rsidRDefault="004E76B4">
      <w:pPr>
        <w:pStyle w:val="ae"/>
        <w:spacing w:line="360" w:lineRule="auto"/>
        <w:ind w:firstLine="482"/>
        <w:contextualSpacing/>
        <w:rPr>
          <w:rFonts w:hAnsi="宋体" w:cs="宋体"/>
          <w:kern w:val="0"/>
          <w:sz w:val="24"/>
          <w:szCs w:val="24"/>
        </w:rPr>
      </w:pPr>
      <w:r>
        <w:rPr>
          <w:rFonts w:hAnsi="宋体" w:cs="宋体" w:hint="eastAsia"/>
          <w:kern w:val="0"/>
          <w:sz w:val="24"/>
          <w:szCs w:val="24"/>
        </w:rPr>
        <w:t>（五）分层分类</w:t>
      </w:r>
    </w:p>
    <w:p w:rsidR="003D5FA1" w:rsidRDefault="004E76B4">
      <w:pPr>
        <w:adjustRightInd w:val="0"/>
        <w:snapToGrid w:val="0"/>
        <w:spacing w:line="360" w:lineRule="auto"/>
        <w:ind w:firstLineChars="200" w:firstLine="480"/>
        <w:contextualSpacing/>
        <w:rPr>
          <w:rFonts w:ascii="宋体" w:hAnsi="宋体" w:cs="宋体"/>
          <w:bCs/>
          <w:sz w:val="24"/>
          <w:szCs w:val="24"/>
        </w:rPr>
      </w:pPr>
      <w:r>
        <w:rPr>
          <w:rFonts w:ascii="宋体" w:hAnsi="宋体" w:cs="宋体" w:hint="eastAsia"/>
          <w:bCs/>
          <w:sz w:val="24"/>
          <w:szCs w:val="24"/>
        </w:rPr>
        <w:t>以成人教育理论为指导，遵循教师发展阶段为基础、能力诊断为依据的分层分类思想，采用递进式设计对语文教师进行差异性培训。注意培训内容系统性与阶段性的结合，对</w:t>
      </w:r>
      <w:r>
        <w:rPr>
          <w:rFonts w:ascii="宋体" w:hAnsi="宋体" w:cs="宋体" w:hint="eastAsia"/>
          <w:bCs/>
          <w:sz w:val="24"/>
          <w:szCs w:val="24"/>
        </w:rPr>
        <w:t>五年一周期的全员培训进行整体设计与分段实施。根据教学能力诊断，对培训对象进行不同能力层次划分，以此设计来满足不同层次需求的课程，增强培训的针对性，促进教师专业持续发展。</w:t>
      </w:r>
      <w:r>
        <w:rPr>
          <w:rFonts w:ascii="宋体" w:hAnsi="宋体" w:cs="宋体" w:hint="eastAsia"/>
          <w:kern w:val="0"/>
          <w:sz w:val="24"/>
          <w:szCs w:val="24"/>
        </w:rPr>
        <w:t>根据教师发展所处的不同阶段，将语文教师分为新任教师、初级教师、中级教师和高级教师等类别开展有针对性培训，尽量照顾到教师在发展不同阶段的不同需要。</w:t>
      </w:r>
    </w:p>
    <w:p w:rsidR="003D5FA1" w:rsidRDefault="004E76B4">
      <w:pPr>
        <w:adjustRightInd w:val="0"/>
        <w:snapToGrid w:val="0"/>
        <w:spacing w:line="360" w:lineRule="auto"/>
        <w:ind w:firstLineChars="200" w:firstLine="482"/>
        <w:contextualSpacing/>
        <w:rPr>
          <w:rFonts w:ascii="宋体" w:hAnsi="宋体" w:cs="宋体"/>
          <w:bCs/>
          <w:sz w:val="24"/>
          <w:szCs w:val="24"/>
        </w:rPr>
      </w:pPr>
      <w:r>
        <w:rPr>
          <w:rFonts w:ascii="宋体" w:hAnsi="宋体" w:cs="宋体" w:hint="eastAsia"/>
          <w:b/>
          <w:sz w:val="24"/>
          <w:szCs w:val="24"/>
        </w:rPr>
        <w:t>（六）广东特色</w:t>
      </w:r>
    </w:p>
    <w:p w:rsidR="003D5FA1" w:rsidRDefault="004E76B4">
      <w:pPr>
        <w:adjustRightInd w:val="0"/>
        <w:snapToGrid w:val="0"/>
        <w:spacing w:line="360" w:lineRule="auto"/>
        <w:contextualSpacing/>
        <w:rPr>
          <w:rFonts w:ascii="宋体" w:hAnsi="宋体" w:cs="宋体"/>
          <w:sz w:val="24"/>
          <w:szCs w:val="24"/>
        </w:rPr>
      </w:pPr>
      <w:r>
        <w:rPr>
          <w:rFonts w:ascii="宋体" w:hAnsi="宋体" w:cs="宋体" w:hint="eastAsia"/>
          <w:sz w:val="24"/>
          <w:szCs w:val="24"/>
        </w:rPr>
        <w:lastRenderedPageBreak/>
        <w:t xml:space="preserve">   </w:t>
      </w:r>
      <w:r>
        <w:rPr>
          <w:rFonts w:ascii="宋体" w:hAnsi="宋体" w:cs="宋体" w:hint="eastAsia"/>
          <w:sz w:val="24"/>
          <w:szCs w:val="24"/>
        </w:rPr>
        <w:t>结合广东省的基础教育发展规划和语文教师实际，在培训目标、分层分类和课程设置等方面要充分体现广东特色。广东是经济强省和教育大省，属于沿海地区，师资来源广泛，比邻港澳，资源丰富，资讯发达。</w:t>
      </w:r>
    </w:p>
    <w:p w:rsidR="003D5FA1" w:rsidRDefault="004E76B4">
      <w:pPr>
        <w:spacing w:line="360" w:lineRule="auto"/>
        <w:rPr>
          <w:rFonts w:ascii="宋体" w:hAnsi="宋体" w:cs="宋体"/>
          <w:b/>
          <w:sz w:val="24"/>
          <w:szCs w:val="24"/>
        </w:rPr>
      </w:pPr>
      <w:r>
        <w:rPr>
          <w:rFonts w:ascii="宋体" w:hAnsi="宋体" w:cs="宋体" w:hint="eastAsia"/>
          <w:sz w:val="24"/>
          <w:szCs w:val="24"/>
        </w:rPr>
        <w:t xml:space="preserve">   </w:t>
      </w:r>
      <w:r>
        <w:rPr>
          <w:rFonts w:ascii="宋体" w:hAnsi="宋体" w:cs="宋体" w:hint="eastAsia"/>
          <w:sz w:val="24"/>
          <w:szCs w:val="24"/>
        </w:rPr>
        <w:t>三、</w:t>
      </w:r>
      <w:r>
        <w:rPr>
          <w:rFonts w:ascii="宋体" w:hAnsi="宋体" w:cs="宋体" w:hint="eastAsia"/>
          <w:b/>
          <w:sz w:val="24"/>
          <w:szCs w:val="24"/>
        </w:rPr>
        <w:t>内容框架</w:t>
      </w:r>
    </w:p>
    <w:p w:rsidR="003D5FA1" w:rsidRDefault="004E76B4">
      <w:pPr>
        <w:spacing w:line="360" w:lineRule="auto"/>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《课程指南》包括前言、分层培训目标、教学能力测试指南、培训课程设置、实施建议五部分（图</w:t>
      </w:r>
      <w:r>
        <w:rPr>
          <w:rFonts w:ascii="宋体" w:hAnsi="宋体" w:cs="宋体" w:hint="eastAsia"/>
          <w:sz w:val="24"/>
          <w:szCs w:val="24"/>
        </w:rPr>
        <w:t>1-1</w:t>
      </w:r>
      <w:r>
        <w:rPr>
          <w:rFonts w:ascii="宋体" w:hAnsi="宋体" w:cs="宋体" w:hint="eastAsia"/>
          <w:sz w:val="24"/>
          <w:szCs w:val="24"/>
        </w:rPr>
        <w:t>）。</w:t>
      </w:r>
    </w:p>
    <w:p w:rsidR="003D5FA1" w:rsidRDefault="004E76B4">
      <w:pPr>
        <w:spacing w:line="360" w:lineRule="auto"/>
        <w:rPr>
          <w:rFonts w:ascii="宋体" w:hAnsi="宋体" w:cs="宋体"/>
          <w:sz w:val="24"/>
          <w:szCs w:val="24"/>
        </w:rPr>
      </w:pPr>
      <w:r>
        <w:rPr>
          <w:rFonts w:ascii="宋体" w:hAnsi="宋体" w:cs="宋体" w:hint="eastAsia"/>
          <w:noProof/>
          <w:sz w:val="24"/>
          <w:szCs w:val="24"/>
        </w:rPr>
        <w:drawing>
          <wp:inline distT="0" distB="0" distL="0" distR="0">
            <wp:extent cx="5267960" cy="2832735"/>
            <wp:effectExtent l="19050" t="0" r="8890" b="0"/>
            <wp:docPr id="1" name="图片 1" descr="课程指南思维导图"/>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课程指南思维导图"/>
                    <pic:cNvPicPr>
                      <a:picLocks noChangeAspect="1" noChangeArrowheads="1"/>
                    </pic:cNvPicPr>
                  </pic:nvPicPr>
                  <pic:blipFill>
                    <a:blip r:embed="rId10" cstate="print"/>
                    <a:srcRect/>
                    <a:stretch>
                      <a:fillRect/>
                    </a:stretch>
                  </pic:blipFill>
                  <pic:spPr>
                    <a:xfrm>
                      <a:off x="0" y="0"/>
                      <a:ext cx="5267960" cy="2832735"/>
                    </a:xfrm>
                    <a:prstGeom prst="rect">
                      <a:avLst/>
                    </a:prstGeom>
                    <a:noFill/>
                    <a:ln w="9525">
                      <a:noFill/>
                      <a:miter lim="800000"/>
                      <a:headEnd/>
                      <a:tailEnd/>
                    </a:ln>
                  </pic:spPr>
                </pic:pic>
              </a:graphicData>
            </a:graphic>
          </wp:inline>
        </w:drawing>
      </w:r>
    </w:p>
    <w:p w:rsidR="003D5FA1" w:rsidRDefault="004E76B4">
      <w:pPr>
        <w:spacing w:line="360" w:lineRule="auto"/>
        <w:jc w:val="center"/>
        <w:rPr>
          <w:rFonts w:ascii="宋体" w:hAnsi="宋体" w:cs="宋体"/>
          <w:sz w:val="24"/>
          <w:szCs w:val="24"/>
        </w:rPr>
      </w:pPr>
      <w:r>
        <w:rPr>
          <w:rFonts w:ascii="宋体" w:hAnsi="宋体" w:cs="宋体" w:hint="eastAsia"/>
          <w:szCs w:val="21"/>
        </w:rPr>
        <w:t>图</w:t>
      </w:r>
      <w:r>
        <w:rPr>
          <w:rFonts w:ascii="宋体" w:hAnsi="宋体" w:cs="宋体" w:hint="eastAsia"/>
          <w:szCs w:val="21"/>
        </w:rPr>
        <w:t xml:space="preserve">1-1 </w:t>
      </w:r>
      <w:r>
        <w:rPr>
          <w:rFonts w:ascii="宋体" w:hAnsi="宋体" w:cs="宋体" w:hint="eastAsia"/>
          <w:szCs w:val="21"/>
        </w:rPr>
        <w:t>本指南内容结构</w:t>
      </w:r>
    </w:p>
    <w:p w:rsidR="003D5FA1" w:rsidRDefault="004E76B4">
      <w:pPr>
        <w:spacing w:line="360" w:lineRule="auto"/>
        <w:ind w:firstLineChars="200" w:firstLine="482"/>
        <w:rPr>
          <w:rFonts w:ascii="宋体" w:hAnsi="宋体" w:cs="宋体"/>
          <w:b/>
          <w:bCs/>
          <w:sz w:val="24"/>
          <w:szCs w:val="24"/>
        </w:rPr>
      </w:pPr>
      <w:r>
        <w:rPr>
          <w:rFonts w:ascii="宋体" w:hAnsi="宋体" w:cs="宋体" w:hint="eastAsia"/>
          <w:b/>
          <w:bCs/>
          <w:sz w:val="24"/>
          <w:szCs w:val="24"/>
        </w:rPr>
        <w:t>（一）前言</w:t>
      </w:r>
    </w:p>
    <w:p w:rsidR="003D5FA1" w:rsidRDefault="004E76B4">
      <w:pPr>
        <w:spacing w:line="360" w:lineRule="auto"/>
        <w:ind w:firstLineChars="200" w:firstLine="480"/>
        <w:rPr>
          <w:rFonts w:ascii="宋体" w:hAnsi="宋体" w:cs="宋体"/>
          <w:sz w:val="24"/>
          <w:szCs w:val="24"/>
        </w:rPr>
      </w:pPr>
      <w:r>
        <w:rPr>
          <w:rFonts w:ascii="宋体" w:hAnsi="宋体" w:cs="宋体" w:hint="eastAsia"/>
          <w:sz w:val="24"/>
          <w:szCs w:val="24"/>
        </w:rPr>
        <w:t>采用“研制背景—基本原则—内容框架”的内容结构。主要说明《课程指南》的研制背景和基本理念，在简要解析国家有关教师教育和师资建设方面的方针政策的基础上，就《课</w:t>
      </w:r>
      <w:r>
        <w:rPr>
          <w:rFonts w:ascii="宋体" w:hAnsi="宋体" w:cs="宋体" w:hint="eastAsia"/>
          <w:sz w:val="24"/>
          <w:szCs w:val="24"/>
        </w:rPr>
        <w:t>程指南》研制的学科背景和地域背景、应落实的基本理念和基本原则，以及本课程指南的内容框架，进行阐释。</w:t>
      </w:r>
    </w:p>
    <w:p w:rsidR="003D5FA1" w:rsidRDefault="004E76B4">
      <w:pPr>
        <w:spacing w:line="360" w:lineRule="auto"/>
        <w:ind w:firstLineChars="200" w:firstLine="482"/>
        <w:rPr>
          <w:rFonts w:ascii="宋体" w:hAnsi="宋体" w:cs="宋体"/>
          <w:sz w:val="24"/>
          <w:szCs w:val="24"/>
        </w:rPr>
      </w:pPr>
      <w:r>
        <w:rPr>
          <w:rFonts w:ascii="宋体" w:hAnsi="宋体" w:cs="宋体" w:hint="eastAsia"/>
          <w:b/>
          <w:bCs/>
          <w:sz w:val="24"/>
          <w:szCs w:val="24"/>
        </w:rPr>
        <w:t>（二）分层分类培训目标</w:t>
      </w:r>
    </w:p>
    <w:p w:rsidR="003D5FA1" w:rsidRDefault="004E76B4">
      <w:pPr>
        <w:spacing w:line="360" w:lineRule="auto"/>
        <w:ind w:firstLineChars="200" w:firstLine="480"/>
        <w:rPr>
          <w:rFonts w:ascii="宋体" w:hAnsi="宋体" w:cs="宋体"/>
          <w:sz w:val="24"/>
          <w:szCs w:val="24"/>
        </w:rPr>
      </w:pPr>
      <w:r>
        <w:rPr>
          <w:rFonts w:hint="eastAsia"/>
          <w:sz w:val="24"/>
          <w:szCs w:val="24"/>
        </w:rPr>
        <w:t>采用“分层分类设计—培训目标维度—培训目标设计”的内容结构。旨在建立语文教师培训的分层分类基本框架，并简要说明分层分类的主要依据。分层方面主要按照教师所处专业发展阶段和教学能力水平分别进行层级划分，分类方面主要按照教师所处岗位性质的特殊性进行类别划分，包括教研组长（含备课组组长）、乡村教师等。参照教育部《中小学教师专业标准》将教师培训目标设计为专业精神、专业知识、专业能力三个维度，并针</w:t>
      </w:r>
      <w:r>
        <w:rPr>
          <w:rFonts w:hint="eastAsia"/>
          <w:sz w:val="24"/>
          <w:szCs w:val="24"/>
        </w:rPr>
        <w:t>对上述教师层类划分分别提出相</w:t>
      </w:r>
      <w:r>
        <w:rPr>
          <w:rFonts w:hint="eastAsia"/>
          <w:sz w:val="24"/>
          <w:szCs w:val="24"/>
        </w:rPr>
        <w:lastRenderedPageBreak/>
        <w:t>应的培训目标。</w:t>
      </w:r>
    </w:p>
    <w:p w:rsidR="003D5FA1" w:rsidRDefault="004E76B4">
      <w:pPr>
        <w:spacing w:line="360" w:lineRule="auto"/>
        <w:ind w:firstLineChars="200" w:firstLine="482"/>
        <w:rPr>
          <w:rFonts w:ascii="宋体" w:hAnsi="宋体" w:cs="宋体"/>
          <w:b/>
          <w:bCs/>
          <w:sz w:val="24"/>
          <w:szCs w:val="24"/>
        </w:rPr>
      </w:pPr>
      <w:r>
        <w:rPr>
          <w:rFonts w:ascii="宋体" w:hAnsi="宋体" w:cs="宋体" w:hint="eastAsia"/>
          <w:b/>
          <w:bCs/>
          <w:sz w:val="24"/>
          <w:szCs w:val="24"/>
        </w:rPr>
        <w:t>（三）教学能力测试</w:t>
      </w:r>
    </w:p>
    <w:p w:rsidR="003D5FA1" w:rsidRDefault="004E76B4">
      <w:pPr>
        <w:spacing w:line="360" w:lineRule="auto"/>
        <w:ind w:firstLineChars="200" w:firstLine="480"/>
        <w:rPr>
          <w:sz w:val="24"/>
          <w:szCs w:val="24"/>
        </w:rPr>
      </w:pPr>
      <w:r>
        <w:rPr>
          <w:rFonts w:hint="eastAsia"/>
          <w:sz w:val="24"/>
          <w:szCs w:val="24"/>
        </w:rPr>
        <w:t>采用“教学能力内涵—教学能力测试内容—教学能力测试方法—教学能力测试实例”的结构。对培训对象实施教学能力诊断，旨在为分层培训提供依据。在确定教学能力的内涵的基础上，重点阐明教学能力测试的内容与方法，并提供教学能力测试的具体实例，为培训者制定其他专题的能力测试提供样例。</w:t>
      </w:r>
    </w:p>
    <w:p w:rsidR="003D5FA1" w:rsidRDefault="004E76B4">
      <w:pPr>
        <w:spacing w:line="360" w:lineRule="auto"/>
        <w:ind w:firstLineChars="200" w:firstLine="482"/>
        <w:rPr>
          <w:rFonts w:ascii="宋体" w:hAnsi="宋体" w:cs="宋体"/>
          <w:b/>
          <w:bCs/>
          <w:sz w:val="24"/>
          <w:szCs w:val="24"/>
        </w:rPr>
      </w:pPr>
      <w:r>
        <w:rPr>
          <w:rFonts w:ascii="宋体" w:hAnsi="宋体" w:cs="宋体" w:hint="eastAsia"/>
          <w:b/>
          <w:bCs/>
          <w:sz w:val="24"/>
          <w:szCs w:val="24"/>
        </w:rPr>
        <w:t>（四）培训课程设置</w:t>
      </w:r>
    </w:p>
    <w:p w:rsidR="003D5FA1" w:rsidRDefault="004E76B4">
      <w:pPr>
        <w:spacing w:line="360" w:lineRule="auto"/>
        <w:rPr>
          <w:rFonts w:ascii="宋体" w:hAnsi="宋体" w:cs="宋体"/>
          <w:sz w:val="24"/>
          <w:szCs w:val="24"/>
        </w:rPr>
      </w:pPr>
      <w:r>
        <w:rPr>
          <w:rFonts w:ascii="宋体" w:hAnsi="宋体" w:cs="宋体" w:hint="eastAsia"/>
          <w:sz w:val="24"/>
          <w:szCs w:val="24"/>
        </w:rPr>
        <w:t xml:space="preserve">    </w:t>
      </w:r>
      <w:r>
        <w:rPr>
          <w:rFonts w:ascii="宋体" w:hAnsi="宋体" w:cs="宋体" w:hint="eastAsia"/>
          <w:sz w:val="24"/>
          <w:szCs w:val="24"/>
        </w:rPr>
        <w:t>此部分为《课程指南》的主体部分，对应于前面的分层分类，分别建立不同层类的培训课程。具体包括基于教学能力水平的培训课程、基于职业发展阶段的培训课程和基于</w:t>
      </w:r>
      <w:r>
        <w:rPr>
          <w:rFonts w:ascii="宋体" w:hAnsi="宋体" w:cs="宋体" w:hint="eastAsia"/>
          <w:sz w:val="24"/>
          <w:szCs w:val="24"/>
        </w:rPr>
        <w:t>特殊岗位的培训课程三部分，为每一个层类培训对象建立了相应的课程体系，并就每一个培训专题所属课程模块、专题名称、内容要点、教学方式和学时建议进行了说明。</w:t>
      </w:r>
    </w:p>
    <w:p w:rsidR="003D5FA1" w:rsidRDefault="004E76B4">
      <w:pPr>
        <w:spacing w:line="360" w:lineRule="auto"/>
        <w:ind w:firstLineChars="200" w:firstLine="482"/>
        <w:rPr>
          <w:rFonts w:ascii="宋体" w:hAnsi="宋体" w:cs="宋体"/>
          <w:b/>
          <w:bCs/>
          <w:sz w:val="24"/>
          <w:szCs w:val="24"/>
        </w:rPr>
      </w:pPr>
      <w:r>
        <w:rPr>
          <w:rFonts w:ascii="宋体" w:hAnsi="宋体" w:cs="宋体" w:hint="eastAsia"/>
          <w:b/>
          <w:bCs/>
          <w:sz w:val="24"/>
          <w:szCs w:val="24"/>
        </w:rPr>
        <w:t>（五）实施建议</w:t>
      </w:r>
    </w:p>
    <w:p w:rsidR="003D5FA1" w:rsidRDefault="004E76B4">
      <w:pPr>
        <w:spacing w:line="360" w:lineRule="auto"/>
        <w:ind w:firstLine="480"/>
        <w:rPr>
          <w:rFonts w:ascii="宋体" w:hAnsi="宋体" w:cs="宋体"/>
          <w:sz w:val="24"/>
          <w:szCs w:val="24"/>
        </w:rPr>
      </w:pPr>
      <w:r>
        <w:rPr>
          <w:rFonts w:ascii="宋体" w:hAnsi="宋体" w:cs="宋体" w:hint="eastAsia"/>
          <w:sz w:val="24"/>
          <w:szCs w:val="24"/>
        </w:rPr>
        <w:t>就《课程指南》的性质和作用进行了说明，并就《课程指南》的具体实施提出了若干建议。这些建议主要包括科学进行分层分类、重视教学能力诊断、加强课程资源开发</w:t>
      </w:r>
      <w:r>
        <w:rPr>
          <w:rFonts w:hAnsi="宋体" w:cs="宋体" w:hint="eastAsia"/>
          <w:kern w:val="0"/>
          <w:sz w:val="24"/>
          <w:szCs w:val="24"/>
        </w:rPr>
        <w:t>、建设培训师资团队</w:t>
      </w:r>
      <w:r>
        <w:rPr>
          <w:rFonts w:ascii="宋体" w:hAnsi="宋体" w:cs="宋体" w:hint="eastAsia"/>
          <w:sz w:val="24"/>
          <w:szCs w:val="24"/>
        </w:rPr>
        <w:t>、改进培训方式方法、实践培训绩效考核等等。</w:t>
      </w:r>
    </w:p>
    <w:p w:rsidR="003D5FA1" w:rsidRDefault="003D5FA1">
      <w:pPr>
        <w:spacing w:line="360" w:lineRule="auto"/>
        <w:ind w:firstLine="480"/>
        <w:rPr>
          <w:rFonts w:ascii="宋体" w:hAnsi="宋体" w:cs="宋体"/>
          <w:sz w:val="24"/>
          <w:szCs w:val="24"/>
        </w:rPr>
      </w:pPr>
    </w:p>
    <w:p w:rsidR="003D5FA1" w:rsidRDefault="003D5FA1">
      <w:pPr>
        <w:spacing w:line="360" w:lineRule="auto"/>
        <w:ind w:firstLine="480"/>
        <w:rPr>
          <w:rFonts w:ascii="宋体" w:hAnsi="宋体" w:cs="宋体"/>
          <w:sz w:val="24"/>
          <w:szCs w:val="24"/>
        </w:rPr>
      </w:pPr>
    </w:p>
    <w:p w:rsidR="003D5FA1" w:rsidRDefault="003D5FA1">
      <w:pPr>
        <w:spacing w:line="360" w:lineRule="auto"/>
        <w:ind w:firstLine="480"/>
        <w:rPr>
          <w:rFonts w:ascii="宋体" w:hAnsi="宋体" w:cs="宋体"/>
          <w:sz w:val="24"/>
          <w:szCs w:val="24"/>
        </w:rPr>
      </w:pPr>
    </w:p>
    <w:p w:rsidR="003D5FA1" w:rsidRDefault="003D5FA1">
      <w:pPr>
        <w:spacing w:line="360" w:lineRule="auto"/>
        <w:ind w:firstLine="480"/>
        <w:rPr>
          <w:rFonts w:ascii="宋体" w:hAnsi="宋体" w:cs="宋体"/>
          <w:sz w:val="24"/>
          <w:szCs w:val="24"/>
        </w:rPr>
      </w:pPr>
    </w:p>
    <w:p w:rsidR="003D5FA1" w:rsidRDefault="003D5FA1">
      <w:pPr>
        <w:spacing w:line="360" w:lineRule="auto"/>
        <w:ind w:firstLine="480"/>
        <w:rPr>
          <w:rFonts w:ascii="宋体" w:hAnsi="宋体" w:cs="宋体"/>
          <w:sz w:val="24"/>
          <w:szCs w:val="24"/>
        </w:rPr>
      </w:pPr>
    </w:p>
    <w:p w:rsidR="003D5FA1" w:rsidRDefault="003D5FA1">
      <w:pPr>
        <w:spacing w:line="360" w:lineRule="auto"/>
        <w:ind w:firstLine="480"/>
        <w:rPr>
          <w:rFonts w:ascii="宋体" w:hAnsi="宋体" w:cs="宋体"/>
          <w:sz w:val="24"/>
          <w:szCs w:val="24"/>
        </w:rPr>
      </w:pPr>
    </w:p>
    <w:p w:rsidR="003D5FA1" w:rsidRDefault="003D5FA1">
      <w:pPr>
        <w:spacing w:line="360" w:lineRule="auto"/>
        <w:ind w:firstLine="480"/>
        <w:rPr>
          <w:rFonts w:ascii="宋体" w:hAnsi="宋体" w:cs="宋体"/>
          <w:sz w:val="24"/>
          <w:szCs w:val="24"/>
        </w:rPr>
      </w:pPr>
    </w:p>
    <w:p w:rsidR="003D5FA1" w:rsidRDefault="003D5FA1">
      <w:pPr>
        <w:spacing w:line="360" w:lineRule="auto"/>
        <w:ind w:firstLine="480"/>
        <w:rPr>
          <w:rFonts w:ascii="宋体" w:hAnsi="宋体" w:cs="宋体"/>
          <w:sz w:val="24"/>
          <w:szCs w:val="24"/>
        </w:rPr>
      </w:pPr>
    </w:p>
    <w:p w:rsidR="003D5FA1" w:rsidRDefault="003D5FA1">
      <w:pPr>
        <w:spacing w:line="360" w:lineRule="auto"/>
        <w:ind w:firstLine="480"/>
        <w:rPr>
          <w:rFonts w:ascii="宋体" w:hAnsi="宋体" w:cs="宋体"/>
          <w:sz w:val="24"/>
          <w:szCs w:val="24"/>
        </w:rPr>
      </w:pPr>
    </w:p>
    <w:p w:rsidR="003D5FA1" w:rsidRDefault="003D5FA1">
      <w:pPr>
        <w:spacing w:line="360" w:lineRule="auto"/>
        <w:ind w:firstLine="480"/>
        <w:rPr>
          <w:rFonts w:ascii="宋体" w:hAnsi="宋体" w:cs="宋体"/>
          <w:sz w:val="24"/>
          <w:szCs w:val="24"/>
        </w:rPr>
      </w:pPr>
    </w:p>
    <w:p w:rsidR="003D5FA1" w:rsidRDefault="003D5FA1">
      <w:pPr>
        <w:spacing w:line="360" w:lineRule="auto"/>
        <w:ind w:firstLine="480"/>
        <w:rPr>
          <w:rFonts w:ascii="宋体" w:hAnsi="宋体" w:cs="宋体"/>
          <w:sz w:val="24"/>
          <w:szCs w:val="24"/>
        </w:rPr>
      </w:pPr>
    </w:p>
    <w:p w:rsidR="003D5FA1" w:rsidRDefault="003D5FA1">
      <w:pPr>
        <w:spacing w:line="360" w:lineRule="auto"/>
        <w:ind w:firstLine="480"/>
        <w:rPr>
          <w:rFonts w:ascii="宋体" w:hAnsi="宋体" w:cs="宋体"/>
          <w:sz w:val="24"/>
          <w:szCs w:val="24"/>
        </w:rPr>
      </w:pPr>
    </w:p>
    <w:p w:rsidR="003D5FA1" w:rsidRDefault="003D5FA1">
      <w:pPr>
        <w:spacing w:line="440" w:lineRule="exact"/>
        <w:jc w:val="left"/>
        <w:rPr>
          <w:rFonts w:ascii="宋体" w:hAnsi="宋体" w:cs="宋体"/>
          <w:szCs w:val="21"/>
        </w:rPr>
      </w:pPr>
    </w:p>
    <w:p w:rsidR="003D5FA1" w:rsidRDefault="004E76B4">
      <w:pPr>
        <w:spacing w:line="360" w:lineRule="auto"/>
        <w:ind w:firstLineChars="200" w:firstLine="602"/>
        <w:jc w:val="center"/>
        <w:rPr>
          <w:rFonts w:ascii="黑体" w:eastAsia="黑体" w:hAnsi="黑体"/>
          <w:b/>
          <w:sz w:val="30"/>
          <w:szCs w:val="30"/>
        </w:rPr>
      </w:pPr>
      <w:r>
        <w:rPr>
          <w:rFonts w:ascii="黑体" w:eastAsia="黑体" w:hAnsi="黑体"/>
          <w:b/>
          <w:sz w:val="30"/>
          <w:szCs w:val="30"/>
        </w:rPr>
        <w:lastRenderedPageBreak/>
        <w:t>第二部分</w:t>
      </w:r>
      <w:r>
        <w:rPr>
          <w:rFonts w:ascii="黑体" w:eastAsia="黑体" w:hAnsi="黑体"/>
          <w:b/>
          <w:sz w:val="30"/>
          <w:szCs w:val="30"/>
        </w:rPr>
        <w:t xml:space="preserve"> </w:t>
      </w:r>
      <w:r>
        <w:rPr>
          <w:rFonts w:ascii="黑体" w:eastAsia="黑体" w:hAnsi="黑体"/>
          <w:b/>
          <w:sz w:val="30"/>
          <w:szCs w:val="30"/>
        </w:rPr>
        <w:t>分层分类培训目标</w:t>
      </w:r>
    </w:p>
    <w:p w:rsidR="003D5FA1" w:rsidRDefault="004E76B4">
      <w:pPr>
        <w:spacing w:line="360" w:lineRule="auto"/>
        <w:rPr>
          <w:b/>
          <w:sz w:val="24"/>
          <w:szCs w:val="24"/>
        </w:rPr>
      </w:pPr>
      <w:r>
        <w:rPr>
          <w:rFonts w:hAnsi="宋体"/>
          <w:b/>
          <w:sz w:val="24"/>
          <w:szCs w:val="24"/>
        </w:rPr>
        <w:t>一、分层分类设计</w:t>
      </w:r>
    </w:p>
    <w:p w:rsidR="003D5FA1" w:rsidRDefault="004E76B4">
      <w:pPr>
        <w:spacing w:line="360" w:lineRule="auto"/>
        <w:ind w:firstLineChars="200" w:firstLine="482"/>
        <w:rPr>
          <w:rFonts w:hAnsi="宋体" w:cs="宋体"/>
          <w:bCs/>
          <w:sz w:val="24"/>
          <w:szCs w:val="24"/>
        </w:rPr>
      </w:pPr>
      <w:r>
        <w:rPr>
          <w:rFonts w:hAnsi="宋体"/>
          <w:b/>
          <w:sz w:val="24"/>
          <w:szCs w:val="24"/>
        </w:rPr>
        <w:t xml:space="preserve"> </w:t>
      </w:r>
      <w:r>
        <w:rPr>
          <w:rFonts w:hAnsi="宋体" w:cs="宋体" w:hint="eastAsia"/>
          <w:bCs/>
          <w:sz w:val="24"/>
          <w:szCs w:val="24"/>
        </w:rPr>
        <w:t>如前所述，《课程指南》的“指导原则”之一是“广东特色”，从广东基础教育尤其是广东语文教师的实际情况来看，地区差异明显，珠三角地区与粤东西北地区教师发展极不均衡，粤东西北区域的语文教师也存在较大的城乡差异。《课程指南》必须充分考虑这些差异，我们的思路是在语文教师培训中，通过“分层分类”的课程设计，来满足差异性明显的不同语文教师的各种培训需求。</w:t>
      </w:r>
    </w:p>
    <w:p w:rsidR="003D5FA1" w:rsidRDefault="004E76B4">
      <w:pPr>
        <w:spacing w:line="360" w:lineRule="auto"/>
        <w:ind w:firstLineChars="200" w:firstLine="480"/>
        <w:rPr>
          <w:rFonts w:hAnsi="宋体"/>
          <w:sz w:val="24"/>
          <w:szCs w:val="24"/>
        </w:rPr>
      </w:pPr>
      <w:r>
        <w:rPr>
          <w:rFonts w:hAnsi="宋体" w:cs="宋体" w:hint="eastAsia"/>
          <w:bCs/>
          <w:sz w:val="24"/>
          <w:szCs w:val="24"/>
        </w:rPr>
        <w:t>具体来说，依据语文教师能力水平差异（这里不仅考虑城、乡语文教师水平差异，也充分考虑到城市内部、乡村内部语文教师水平的差异），进行水平一、二、三、四的针对性培训，力求针对</w:t>
      </w:r>
      <w:r>
        <w:rPr>
          <w:rFonts w:hAnsi="宋体" w:cs="宋体" w:hint="eastAsia"/>
          <w:bCs/>
          <w:sz w:val="24"/>
          <w:szCs w:val="24"/>
        </w:rPr>
        <w:t>不同水平的语文教师提供最具实效性的培训。另一个“分层”标准是语文教师的职业发展阶段的差异，每一个发展阶段教师的成长有其特定的专业发展规律，考虑到这方面的培训需求，又以</w:t>
      </w:r>
      <w:r>
        <w:rPr>
          <w:rFonts w:hAnsi="宋体" w:hint="eastAsia"/>
          <w:sz w:val="24"/>
          <w:szCs w:val="24"/>
        </w:rPr>
        <w:t>新</w:t>
      </w:r>
      <w:r>
        <w:rPr>
          <w:rFonts w:hAnsi="宋体"/>
          <w:sz w:val="24"/>
          <w:szCs w:val="24"/>
        </w:rPr>
        <w:t>任教师、初级教师、中级教师、高级教师</w:t>
      </w:r>
      <w:r>
        <w:rPr>
          <w:rFonts w:hAnsi="宋体" w:hint="eastAsia"/>
          <w:sz w:val="24"/>
          <w:szCs w:val="24"/>
        </w:rPr>
        <w:t>四阶段来设计培训课程。这一分层的划分会与前一个分层标准（能力水平）存在交叉、重合的地方，但是这样分层设计是必要的。能力分层只依据语文教师的能力，而不必考虑其职业发展阶段（乃至从教年限），而职业发展分层则充分考虑语文教师专业成长不同阶段的培训需求，针对这二者而开设的培训课程，其目的、意义区别明显，换言之，可以</w:t>
      </w:r>
      <w:r>
        <w:rPr>
          <w:rFonts w:hAnsi="宋体" w:hint="eastAsia"/>
          <w:sz w:val="24"/>
          <w:szCs w:val="24"/>
        </w:rPr>
        <w:t>依据这两种分层设计，在充分考虑语文教师实际情况的前提下，选择“能力差异”还是“职业发展差异”来进行精准培训。</w:t>
      </w:r>
    </w:p>
    <w:p w:rsidR="003D5FA1" w:rsidRDefault="004E76B4">
      <w:pPr>
        <w:spacing w:line="360" w:lineRule="auto"/>
        <w:ind w:firstLineChars="200" w:firstLine="480"/>
        <w:rPr>
          <w:rFonts w:hAnsi="宋体" w:cs="宋体"/>
          <w:bCs/>
          <w:sz w:val="24"/>
          <w:szCs w:val="24"/>
        </w:rPr>
      </w:pPr>
      <w:r>
        <w:rPr>
          <w:rFonts w:hAnsi="宋体" w:hint="eastAsia"/>
          <w:sz w:val="24"/>
          <w:szCs w:val="24"/>
        </w:rPr>
        <w:t>第二个重要的“广东特色”是指广大乡村语文教师的平均水平明显落后于省内发达城市的语文教师，因此，乡村语文教师存在更为急迫的成长、提高需求，广东省当前和今后相当长一段时间里乡村语文教师培训应该成为语文教师培训的工作重点。</w:t>
      </w:r>
      <w:r>
        <w:rPr>
          <w:rFonts w:hAnsi="宋体" w:cs="宋体" w:hint="eastAsia"/>
          <w:bCs/>
          <w:sz w:val="24"/>
          <w:szCs w:val="24"/>
        </w:rPr>
        <w:t>《课程指南》在分层设计之外，又从“分类设计”的角度，专门做了针对乡村语文教师的培训课程。</w:t>
      </w:r>
    </w:p>
    <w:p w:rsidR="003D5FA1" w:rsidRDefault="004E76B4">
      <w:pPr>
        <w:spacing w:line="360" w:lineRule="auto"/>
        <w:ind w:firstLineChars="200" w:firstLine="480"/>
        <w:rPr>
          <w:rFonts w:hAnsi="宋体" w:cs="宋体"/>
          <w:bCs/>
          <w:sz w:val="24"/>
          <w:szCs w:val="24"/>
        </w:rPr>
      </w:pPr>
      <w:r>
        <w:rPr>
          <w:rFonts w:hAnsi="宋体" w:cs="宋体" w:hint="eastAsia"/>
          <w:bCs/>
          <w:sz w:val="24"/>
          <w:szCs w:val="24"/>
        </w:rPr>
        <w:t>还有一个“分类设计”是针对语文教研组长的培训。因为在实际的教学工作中，学科教研组长非常关键，他们</w:t>
      </w:r>
      <w:r>
        <w:rPr>
          <w:rFonts w:hAnsi="宋体" w:cs="宋体" w:hint="eastAsia"/>
          <w:bCs/>
          <w:sz w:val="24"/>
          <w:szCs w:val="24"/>
        </w:rPr>
        <w:t>对于一所学校、一个年级组的语文教师具有良好的示范效应和影响力。他们语文教学能力如何，成为学校语文教学水平的衡量指标。加强对他们的培训，能够起到示范引领的作用。</w:t>
      </w:r>
    </w:p>
    <w:p w:rsidR="003D5FA1" w:rsidRDefault="004E76B4">
      <w:pPr>
        <w:spacing w:line="360" w:lineRule="auto"/>
        <w:ind w:firstLineChars="200" w:firstLine="480"/>
        <w:rPr>
          <w:rFonts w:hAnsi="宋体"/>
          <w:b/>
          <w:sz w:val="24"/>
          <w:szCs w:val="24"/>
        </w:rPr>
      </w:pPr>
      <w:r>
        <w:rPr>
          <w:rFonts w:hAnsi="宋体" w:cs="宋体" w:hint="eastAsia"/>
          <w:bCs/>
          <w:sz w:val="24"/>
          <w:szCs w:val="24"/>
        </w:rPr>
        <w:t>因此，基于以上种种考虑，我们具体的分层、分类设计如下：</w:t>
      </w:r>
      <w:r>
        <w:rPr>
          <w:rFonts w:hAnsi="宋体" w:cs="宋体" w:hint="eastAsia"/>
          <w:bCs/>
          <w:sz w:val="24"/>
          <w:szCs w:val="24"/>
        </w:rPr>
        <w:t xml:space="preserve">                    </w:t>
      </w:r>
    </w:p>
    <w:p w:rsidR="003D5FA1" w:rsidRDefault="004E76B4">
      <w:pPr>
        <w:spacing w:line="360" w:lineRule="auto"/>
        <w:ind w:firstLineChars="200" w:firstLine="482"/>
        <w:rPr>
          <w:sz w:val="24"/>
          <w:szCs w:val="24"/>
        </w:rPr>
      </w:pPr>
      <w:r>
        <w:rPr>
          <w:rFonts w:hAnsi="宋体"/>
          <w:b/>
          <w:sz w:val="24"/>
          <w:szCs w:val="24"/>
        </w:rPr>
        <w:lastRenderedPageBreak/>
        <w:t>（一）分层设计</w:t>
      </w:r>
    </w:p>
    <w:p w:rsidR="003D5FA1" w:rsidRDefault="004E76B4">
      <w:pPr>
        <w:spacing w:line="360" w:lineRule="auto"/>
        <w:ind w:firstLineChars="200" w:firstLine="480"/>
        <w:rPr>
          <w:rFonts w:hAnsi="宋体"/>
          <w:sz w:val="24"/>
          <w:szCs w:val="24"/>
        </w:rPr>
      </w:pPr>
      <w:r>
        <w:rPr>
          <w:rFonts w:hAnsi="宋体"/>
          <w:sz w:val="24"/>
          <w:szCs w:val="24"/>
        </w:rPr>
        <w:t>1.</w:t>
      </w:r>
      <w:r>
        <w:rPr>
          <w:rFonts w:hAnsi="宋体"/>
          <w:sz w:val="24"/>
          <w:szCs w:val="24"/>
        </w:rPr>
        <w:t>通过教学能力测试，把</w:t>
      </w:r>
      <w:r>
        <w:rPr>
          <w:rFonts w:hAnsi="宋体" w:hint="eastAsia"/>
          <w:sz w:val="24"/>
          <w:szCs w:val="24"/>
        </w:rPr>
        <w:t>义务阶段语文</w:t>
      </w:r>
      <w:r>
        <w:rPr>
          <w:rFonts w:hAnsi="宋体"/>
          <w:sz w:val="24"/>
          <w:szCs w:val="24"/>
        </w:rPr>
        <w:t>教师的教学能力水平界定为</w:t>
      </w:r>
      <w:r>
        <w:rPr>
          <w:rFonts w:hAnsi="宋体" w:hint="eastAsia"/>
          <w:sz w:val="24"/>
          <w:szCs w:val="24"/>
        </w:rPr>
        <w:t>四个层级，即</w:t>
      </w:r>
      <w:r>
        <w:rPr>
          <w:rFonts w:hAnsi="宋体"/>
          <w:sz w:val="24"/>
          <w:szCs w:val="24"/>
        </w:rPr>
        <w:t>水平</w:t>
      </w:r>
      <w:r>
        <w:rPr>
          <w:rFonts w:hAnsi="宋体" w:hint="eastAsia"/>
          <w:sz w:val="24"/>
          <w:szCs w:val="24"/>
        </w:rPr>
        <w:t>一</w:t>
      </w:r>
      <w:r>
        <w:rPr>
          <w:rFonts w:hAnsi="宋体"/>
          <w:sz w:val="24"/>
          <w:szCs w:val="24"/>
        </w:rPr>
        <w:t>到水平</w:t>
      </w:r>
      <w:r>
        <w:rPr>
          <w:rFonts w:hAnsi="宋体" w:hint="eastAsia"/>
          <w:sz w:val="24"/>
          <w:szCs w:val="24"/>
        </w:rPr>
        <w:t>四共</w:t>
      </w:r>
      <w:r>
        <w:rPr>
          <w:rFonts w:hAnsi="宋体"/>
          <w:sz w:val="24"/>
          <w:szCs w:val="24"/>
        </w:rPr>
        <w:t>四个</w:t>
      </w:r>
      <w:r>
        <w:rPr>
          <w:rFonts w:hAnsi="宋体" w:hint="eastAsia"/>
          <w:sz w:val="24"/>
          <w:szCs w:val="24"/>
        </w:rPr>
        <w:t>等级</w:t>
      </w:r>
      <w:r>
        <w:rPr>
          <w:rFonts w:hAnsi="宋体"/>
          <w:sz w:val="24"/>
          <w:szCs w:val="24"/>
        </w:rPr>
        <w:t>。教学能力测试方法详见第三部分《教学能力测试》。</w:t>
      </w:r>
    </w:p>
    <w:p w:rsidR="003D5FA1" w:rsidRDefault="004E76B4">
      <w:pPr>
        <w:spacing w:line="360" w:lineRule="auto"/>
        <w:ind w:firstLineChars="200" w:firstLine="480"/>
        <w:rPr>
          <w:sz w:val="24"/>
          <w:szCs w:val="24"/>
        </w:rPr>
      </w:pPr>
      <w:r>
        <w:rPr>
          <w:sz w:val="24"/>
          <w:szCs w:val="24"/>
        </w:rPr>
        <w:t>2.</w:t>
      </w:r>
      <w:r>
        <w:rPr>
          <w:rFonts w:hAnsi="宋体"/>
          <w:sz w:val="24"/>
          <w:szCs w:val="24"/>
        </w:rPr>
        <w:t>根据</w:t>
      </w:r>
      <w:r>
        <w:rPr>
          <w:rFonts w:hAnsi="宋体" w:hint="eastAsia"/>
          <w:sz w:val="24"/>
          <w:szCs w:val="24"/>
        </w:rPr>
        <w:t>义务阶段语文</w:t>
      </w:r>
      <w:r>
        <w:rPr>
          <w:rFonts w:hAnsi="宋体"/>
          <w:sz w:val="24"/>
          <w:szCs w:val="24"/>
        </w:rPr>
        <w:t>教师</w:t>
      </w:r>
      <w:r>
        <w:rPr>
          <w:rFonts w:hAnsi="宋体" w:hint="eastAsia"/>
          <w:sz w:val="24"/>
          <w:szCs w:val="24"/>
        </w:rPr>
        <w:t>所处职业发展</w:t>
      </w:r>
      <w:r>
        <w:rPr>
          <w:rFonts w:hAnsi="宋体"/>
          <w:sz w:val="24"/>
          <w:szCs w:val="24"/>
        </w:rPr>
        <w:t>阶段，分为</w:t>
      </w:r>
      <w:r>
        <w:rPr>
          <w:rFonts w:hAnsi="宋体" w:hint="eastAsia"/>
          <w:sz w:val="24"/>
          <w:szCs w:val="24"/>
        </w:rPr>
        <w:t>新</w:t>
      </w:r>
      <w:r>
        <w:rPr>
          <w:rFonts w:hAnsi="宋体"/>
          <w:sz w:val="24"/>
          <w:szCs w:val="24"/>
        </w:rPr>
        <w:t>任教师、初级教师、中级教师、高级教师等四个</w:t>
      </w:r>
      <w:r>
        <w:rPr>
          <w:rFonts w:hAnsi="宋体" w:hint="eastAsia"/>
          <w:sz w:val="24"/>
          <w:szCs w:val="24"/>
        </w:rPr>
        <w:t>层级</w:t>
      </w:r>
      <w:r>
        <w:rPr>
          <w:rFonts w:hAnsi="宋体"/>
          <w:sz w:val="24"/>
          <w:szCs w:val="24"/>
        </w:rPr>
        <w:t>。</w:t>
      </w:r>
      <w:r>
        <w:rPr>
          <w:rFonts w:hAnsi="宋体" w:hint="eastAsia"/>
          <w:sz w:val="24"/>
          <w:szCs w:val="24"/>
        </w:rPr>
        <w:t>新</w:t>
      </w:r>
      <w:r>
        <w:rPr>
          <w:rFonts w:hAnsi="宋体"/>
          <w:sz w:val="24"/>
          <w:szCs w:val="24"/>
        </w:rPr>
        <w:t>任教师是指教龄在</w:t>
      </w:r>
      <w:r>
        <w:rPr>
          <w:sz w:val="24"/>
          <w:szCs w:val="24"/>
        </w:rPr>
        <w:t>1—2</w:t>
      </w:r>
      <w:r>
        <w:rPr>
          <w:rFonts w:hAnsi="宋体"/>
          <w:sz w:val="24"/>
          <w:szCs w:val="24"/>
        </w:rPr>
        <w:t>年之间的教师，初级教师是指教龄在</w:t>
      </w:r>
      <w:r>
        <w:rPr>
          <w:sz w:val="24"/>
          <w:szCs w:val="24"/>
        </w:rPr>
        <w:t>3—6</w:t>
      </w:r>
      <w:r>
        <w:rPr>
          <w:rFonts w:hAnsi="宋体"/>
          <w:sz w:val="24"/>
          <w:szCs w:val="24"/>
        </w:rPr>
        <w:t>年之间或具有初级职称的</w:t>
      </w:r>
      <w:r>
        <w:rPr>
          <w:rFonts w:hAnsi="宋体" w:hint="eastAsia"/>
          <w:sz w:val="24"/>
          <w:szCs w:val="24"/>
        </w:rPr>
        <w:t>语文</w:t>
      </w:r>
      <w:r>
        <w:rPr>
          <w:rFonts w:hAnsi="宋体"/>
          <w:sz w:val="24"/>
          <w:szCs w:val="24"/>
        </w:rPr>
        <w:t>教师，中级教师是指教龄在</w:t>
      </w:r>
      <w:r>
        <w:rPr>
          <w:sz w:val="24"/>
          <w:szCs w:val="24"/>
        </w:rPr>
        <w:t>7—16</w:t>
      </w:r>
      <w:r>
        <w:rPr>
          <w:rFonts w:hAnsi="宋体"/>
          <w:sz w:val="24"/>
          <w:szCs w:val="24"/>
        </w:rPr>
        <w:t>年之间或具有中级职称的</w:t>
      </w:r>
      <w:r>
        <w:rPr>
          <w:rFonts w:hAnsi="宋体" w:hint="eastAsia"/>
          <w:sz w:val="24"/>
          <w:szCs w:val="24"/>
        </w:rPr>
        <w:t>语文</w:t>
      </w:r>
      <w:r>
        <w:rPr>
          <w:rFonts w:hAnsi="宋体"/>
          <w:sz w:val="24"/>
          <w:szCs w:val="24"/>
        </w:rPr>
        <w:t>教师，高级教师是指教龄在</w:t>
      </w:r>
      <w:r>
        <w:rPr>
          <w:sz w:val="24"/>
          <w:szCs w:val="24"/>
        </w:rPr>
        <w:t>17</w:t>
      </w:r>
      <w:r>
        <w:rPr>
          <w:rFonts w:hAnsi="宋体"/>
          <w:sz w:val="24"/>
          <w:szCs w:val="24"/>
        </w:rPr>
        <w:t>年及以上或具有高级职称的</w:t>
      </w:r>
      <w:r>
        <w:rPr>
          <w:rFonts w:hAnsi="宋体" w:hint="eastAsia"/>
          <w:sz w:val="24"/>
          <w:szCs w:val="24"/>
        </w:rPr>
        <w:t>语文</w:t>
      </w:r>
      <w:r>
        <w:rPr>
          <w:rFonts w:hAnsi="宋体"/>
          <w:sz w:val="24"/>
          <w:szCs w:val="24"/>
        </w:rPr>
        <w:t>教师。</w:t>
      </w:r>
    </w:p>
    <w:p w:rsidR="003D5FA1" w:rsidRDefault="004E76B4">
      <w:pPr>
        <w:spacing w:line="360" w:lineRule="auto"/>
        <w:ind w:firstLineChars="200" w:firstLine="482"/>
        <w:rPr>
          <w:sz w:val="24"/>
          <w:szCs w:val="24"/>
        </w:rPr>
      </w:pPr>
      <w:r>
        <w:rPr>
          <w:rFonts w:hAnsi="宋体"/>
          <w:b/>
          <w:sz w:val="24"/>
          <w:szCs w:val="24"/>
        </w:rPr>
        <w:t>（二）分类设计</w:t>
      </w:r>
    </w:p>
    <w:p w:rsidR="003D5FA1" w:rsidRDefault="004E76B4">
      <w:pPr>
        <w:spacing w:line="360" w:lineRule="auto"/>
        <w:ind w:firstLineChars="200" w:firstLine="480"/>
        <w:rPr>
          <w:sz w:val="24"/>
          <w:szCs w:val="24"/>
        </w:rPr>
      </w:pPr>
      <w:r>
        <w:rPr>
          <w:rFonts w:hAnsi="宋体"/>
          <w:sz w:val="24"/>
          <w:szCs w:val="24"/>
        </w:rPr>
        <w:t>根据</w:t>
      </w:r>
      <w:r>
        <w:rPr>
          <w:rFonts w:hAnsi="宋体" w:hint="eastAsia"/>
          <w:sz w:val="24"/>
          <w:szCs w:val="24"/>
        </w:rPr>
        <w:t>义务阶段语文</w:t>
      </w:r>
      <w:r>
        <w:rPr>
          <w:rFonts w:hAnsi="宋体"/>
          <w:sz w:val="24"/>
          <w:szCs w:val="24"/>
        </w:rPr>
        <w:t>教师的任教</w:t>
      </w:r>
      <w:r>
        <w:rPr>
          <w:rFonts w:hAnsi="宋体"/>
          <w:bCs/>
          <w:sz w:val="24"/>
          <w:szCs w:val="24"/>
        </w:rPr>
        <w:t>地区、经历、岗位等不同，分为</w:t>
      </w:r>
      <w:r>
        <w:rPr>
          <w:rFonts w:hAnsi="宋体"/>
          <w:sz w:val="24"/>
          <w:szCs w:val="24"/>
        </w:rPr>
        <w:t>乡村教师、教研组长两个类别。乡村教师是指在乡村从事教学的教师，教研组长是指备课组长或学科组长。</w:t>
      </w:r>
    </w:p>
    <w:p w:rsidR="003D5FA1" w:rsidRDefault="004E76B4">
      <w:pPr>
        <w:spacing w:line="360" w:lineRule="auto"/>
        <w:ind w:firstLineChars="200" w:firstLine="482"/>
        <w:rPr>
          <w:b/>
          <w:sz w:val="24"/>
          <w:szCs w:val="24"/>
        </w:rPr>
      </w:pPr>
      <w:r>
        <w:rPr>
          <w:rFonts w:hAnsi="宋体"/>
          <w:b/>
          <w:sz w:val="24"/>
          <w:szCs w:val="24"/>
        </w:rPr>
        <w:t>二、培训目标维度设计</w:t>
      </w:r>
    </w:p>
    <w:p w:rsidR="003D5FA1" w:rsidRDefault="004E76B4">
      <w:pPr>
        <w:spacing w:line="360" w:lineRule="auto"/>
        <w:ind w:firstLineChars="200" w:firstLine="480"/>
        <w:rPr>
          <w:sz w:val="24"/>
          <w:szCs w:val="24"/>
        </w:rPr>
      </w:pPr>
      <w:r>
        <w:rPr>
          <w:rFonts w:hAnsi="宋体"/>
          <w:sz w:val="24"/>
          <w:szCs w:val="24"/>
        </w:rPr>
        <w:t>结合</w:t>
      </w:r>
      <w:r>
        <w:rPr>
          <w:rFonts w:hAnsi="宋体" w:hint="eastAsia"/>
          <w:sz w:val="24"/>
          <w:szCs w:val="24"/>
        </w:rPr>
        <w:t>《小学教师专业标准》、</w:t>
      </w:r>
      <w:r>
        <w:rPr>
          <w:rFonts w:hAnsi="宋体"/>
          <w:sz w:val="24"/>
          <w:szCs w:val="24"/>
        </w:rPr>
        <w:t>《中学教师专业标准》和广东省</w:t>
      </w:r>
      <w:r>
        <w:rPr>
          <w:rFonts w:hAnsi="宋体" w:hint="eastAsia"/>
          <w:sz w:val="24"/>
          <w:szCs w:val="24"/>
        </w:rPr>
        <w:t>义务阶段</w:t>
      </w:r>
      <w:r>
        <w:rPr>
          <w:rFonts w:hAnsi="宋体"/>
          <w:sz w:val="24"/>
          <w:szCs w:val="24"/>
        </w:rPr>
        <w:t>语文学科教学实际，《</w:t>
      </w:r>
      <w:r>
        <w:rPr>
          <w:rFonts w:hAnsi="宋体" w:hint="eastAsia"/>
          <w:sz w:val="24"/>
          <w:szCs w:val="24"/>
        </w:rPr>
        <w:t>课程</w:t>
      </w:r>
      <w:r>
        <w:rPr>
          <w:rFonts w:hAnsi="宋体"/>
          <w:sz w:val="24"/>
          <w:szCs w:val="24"/>
        </w:rPr>
        <w:t>指南》将</w:t>
      </w:r>
      <w:r>
        <w:rPr>
          <w:rFonts w:hAnsi="宋体" w:hint="eastAsia"/>
          <w:sz w:val="24"/>
          <w:szCs w:val="24"/>
        </w:rPr>
        <w:t>义务阶段</w:t>
      </w:r>
      <w:r>
        <w:rPr>
          <w:rFonts w:hAnsi="宋体"/>
          <w:sz w:val="24"/>
          <w:szCs w:val="24"/>
        </w:rPr>
        <w:t>语文教师的培训目标分为</w:t>
      </w:r>
      <w:r>
        <w:rPr>
          <w:sz w:val="24"/>
          <w:szCs w:val="24"/>
        </w:rPr>
        <w:t>3</w:t>
      </w:r>
      <w:r>
        <w:rPr>
          <w:rFonts w:hAnsi="宋体"/>
          <w:sz w:val="24"/>
          <w:szCs w:val="24"/>
        </w:rPr>
        <w:t>个维度</w:t>
      </w:r>
      <w:r>
        <w:rPr>
          <w:sz w:val="24"/>
          <w:szCs w:val="24"/>
        </w:rPr>
        <w:t>14</w:t>
      </w:r>
      <w:r>
        <w:rPr>
          <w:rFonts w:hAnsi="宋体"/>
          <w:sz w:val="24"/>
          <w:szCs w:val="24"/>
        </w:rPr>
        <w:t>个聚焦点，如表</w:t>
      </w:r>
      <w:r>
        <w:rPr>
          <w:rFonts w:hAnsi="宋体" w:hint="eastAsia"/>
          <w:sz w:val="24"/>
          <w:szCs w:val="24"/>
        </w:rPr>
        <w:t>2-1</w:t>
      </w:r>
      <w:r>
        <w:rPr>
          <w:rFonts w:hAnsi="宋体"/>
          <w:sz w:val="24"/>
          <w:szCs w:val="24"/>
        </w:rPr>
        <w:t>。</w:t>
      </w:r>
    </w:p>
    <w:p w:rsidR="003D5FA1" w:rsidRDefault="004E76B4">
      <w:pPr>
        <w:spacing w:line="360" w:lineRule="auto"/>
        <w:ind w:firstLineChars="200" w:firstLine="480"/>
        <w:jc w:val="center"/>
        <w:rPr>
          <w:sz w:val="24"/>
          <w:szCs w:val="24"/>
        </w:rPr>
      </w:pPr>
      <w:r>
        <w:rPr>
          <w:rFonts w:hAnsi="宋体"/>
          <w:sz w:val="24"/>
          <w:szCs w:val="24"/>
        </w:rPr>
        <w:t>表</w:t>
      </w:r>
      <w:r>
        <w:rPr>
          <w:sz w:val="24"/>
          <w:szCs w:val="24"/>
        </w:rPr>
        <w:t xml:space="preserve">2-1  </w:t>
      </w:r>
      <w:r>
        <w:rPr>
          <w:rFonts w:hAnsi="宋体" w:hint="eastAsia"/>
          <w:sz w:val="24"/>
          <w:szCs w:val="24"/>
        </w:rPr>
        <w:t>语文</w:t>
      </w:r>
      <w:r>
        <w:rPr>
          <w:rFonts w:hAnsi="宋体"/>
          <w:sz w:val="24"/>
          <w:szCs w:val="24"/>
        </w:rPr>
        <w:t>教师的培训目标维度设计表</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
        <w:gridCol w:w="532"/>
        <w:gridCol w:w="426"/>
        <w:gridCol w:w="532"/>
        <w:gridCol w:w="423"/>
        <w:gridCol w:w="403"/>
        <w:gridCol w:w="714"/>
        <w:gridCol w:w="714"/>
        <w:gridCol w:w="714"/>
        <w:gridCol w:w="714"/>
        <w:gridCol w:w="714"/>
        <w:gridCol w:w="714"/>
        <w:gridCol w:w="714"/>
        <w:gridCol w:w="772"/>
        <w:gridCol w:w="714"/>
      </w:tblGrid>
      <w:tr w:rsidR="003D5FA1">
        <w:trPr>
          <w:jc w:val="center"/>
        </w:trPr>
        <w:tc>
          <w:tcPr>
            <w:tcW w:w="564" w:type="dxa"/>
            <w:vAlign w:val="center"/>
          </w:tcPr>
          <w:p w:rsidR="003D5FA1" w:rsidRDefault="004E76B4">
            <w:pPr>
              <w:spacing w:line="360" w:lineRule="auto"/>
              <w:jc w:val="center"/>
              <w:rPr>
                <w:sz w:val="24"/>
                <w:szCs w:val="24"/>
              </w:rPr>
            </w:pPr>
            <w:r>
              <w:rPr>
                <w:rFonts w:hAnsi="宋体"/>
                <w:sz w:val="24"/>
                <w:szCs w:val="24"/>
              </w:rPr>
              <w:t>维度</w:t>
            </w:r>
          </w:p>
        </w:tc>
        <w:tc>
          <w:tcPr>
            <w:tcW w:w="1490" w:type="dxa"/>
            <w:gridSpan w:val="3"/>
            <w:vAlign w:val="center"/>
          </w:tcPr>
          <w:p w:rsidR="003D5FA1" w:rsidRDefault="004E76B4">
            <w:pPr>
              <w:spacing w:line="360" w:lineRule="auto"/>
              <w:jc w:val="center"/>
              <w:rPr>
                <w:sz w:val="24"/>
                <w:szCs w:val="24"/>
              </w:rPr>
            </w:pPr>
            <w:r>
              <w:rPr>
                <w:rFonts w:hAnsi="宋体"/>
                <w:bCs/>
                <w:kern w:val="0"/>
                <w:sz w:val="24"/>
                <w:szCs w:val="24"/>
              </w:rPr>
              <w:t>专业精神</w:t>
            </w:r>
          </w:p>
        </w:tc>
        <w:tc>
          <w:tcPr>
            <w:tcW w:w="2254" w:type="dxa"/>
            <w:gridSpan w:val="4"/>
            <w:vAlign w:val="center"/>
          </w:tcPr>
          <w:p w:rsidR="003D5FA1" w:rsidRDefault="004E76B4">
            <w:pPr>
              <w:spacing w:line="360" w:lineRule="auto"/>
              <w:jc w:val="center"/>
              <w:rPr>
                <w:sz w:val="24"/>
                <w:szCs w:val="24"/>
              </w:rPr>
            </w:pPr>
            <w:r>
              <w:rPr>
                <w:rFonts w:hAnsi="宋体"/>
                <w:bCs/>
                <w:kern w:val="0"/>
                <w:sz w:val="24"/>
                <w:szCs w:val="24"/>
              </w:rPr>
              <w:t>专业知识</w:t>
            </w:r>
          </w:p>
        </w:tc>
        <w:tc>
          <w:tcPr>
            <w:tcW w:w="5056" w:type="dxa"/>
            <w:gridSpan w:val="7"/>
            <w:vAlign w:val="center"/>
          </w:tcPr>
          <w:p w:rsidR="003D5FA1" w:rsidRDefault="004E76B4">
            <w:pPr>
              <w:spacing w:line="360" w:lineRule="auto"/>
              <w:jc w:val="center"/>
              <w:rPr>
                <w:sz w:val="24"/>
                <w:szCs w:val="24"/>
              </w:rPr>
            </w:pPr>
            <w:r>
              <w:rPr>
                <w:rFonts w:hAnsi="宋体"/>
                <w:bCs/>
                <w:kern w:val="0"/>
                <w:sz w:val="24"/>
                <w:szCs w:val="24"/>
              </w:rPr>
              <w:t>专业能力</w:t>
            </w:r>
          </w:p>
        </w:tc>
      </w:tr>
      <w:tr w:rsidR="003D5FA1">
        <w:trPr>
          <w:jc w:val="center"/>
        </w:trPr>
        <w:tc>
          <w:tcPr>
            <w:tcW w:w="564" w:type="dxa"/>
            <w:vAlign w:val="center"/>
          </w:tcPr>
          <w:p w:rsidR="003D5FA1" w:rsidRDefault="004E76B4">
            <w:pPr>
              <w:spacing w:line="360" w:lineRule="auto"/>
              <w:rPr>
                <w:sz w:val="24"/>
                <w:szCs w:val="24"/>
              </w:rPr>
            </w:pPr>
            <w:r>
              <w:rPr>
                <w:rFonts w:hAnsi="宋体"/>
                <w:sz w:val="24"/>
                <w:szCs w:val="24"/>
              </w:rPr>
              <w:t>聚焦点</w:t>
            </w:r>
          </w:p>
        </w:tc>
        <w:tc>
          <w:tcPr>
            <w:tcW w:w="532" w:type="dxa"/>
            <w:vAlign w:val="center"/>
          </w:tcPr>
          <w:p w:rsidR="003D5FA1" w:rsidRDefault="004E76B4">
            <w:pPr>
              <w:spacing w:line="360" w:lineRule="auto"/>
              <w:rPr>
                <w:sz w:val="24"/>
                <w:szCs w:val="24"/>
              </w:rPr>
            </w:pPr>
            <w:r>
              <w:rPr>
                <w:rFonts w:hAnsi="宋体"/>
                <w:bCs/>
                <w:kern w:val="0"/>
                <w:sz w:val="24"/>
                <w:szCs w:val="24"/>
              </w:rPr>
              <w:t>专业认知与理想</w:t>
            </w:r>
          </w:p>
        </w:tc>
        <w:tc>
          <w:tcPr>
            <w:tcW w:w="426" w:type="dxa"/>
            <w:vAlign w:val="center"/>
          </w:tcPr>
          <w:p w:rsidR="003D5FA1" w:rsidRDefault="004E76B4">
            <w:pPr>
              <w:spacing w:line="360" w:lineRule="auto"/>
              <w:rPr>
                <w:sz w:val="24"/>
                <w:szCs w:val="24"/>
              </w:rPr>
            </w:pPr>
            <w:r>
              <w:rPr>
                <w:rFonts w:hAnsi="宋体"/>
                <w:bCs/>
                <w:kern w:val="0"/>
                <w:sz w:val="24"/>
                <w:szCs w:val="24"/>
              </w:rPr>
              <w:t>职业态度与行为</w:t>
            </w:r>
          </w:p>
        </w:tc>
        <w:tc>
          <w:tcPr>
            <w:tcW w:w="532" w:type="dxa"/>
            <w:vAlign w:val="center"/>
          </w:tcPr>
          <w:p w:rsidR="003D5FA1" w:rsidRDefault="003D5FA1">
            <w:pPr>
              <w:widowControl/>
              <w:spacing w:line="276" w:lineRule="auto"/>
              <w:jc w:val="left"/>
              <w:rPr>
                <w:sz w:val="24"/>
                <w:szCs w:val="24"/>
              </w:rPr>
            </w:pPr>
          </w:p>
          <w:p w:rsidR="003D5FA1" w:rsidRDefault="003D5FA1">
            <w:pPr>
              <w:widowControl/>
              <w:spacing w:line="276" w:lineRule="auto"/>
              <w:jc w:val="left"/>
              <w:rPr>
                <w:sz w:val="24"/>
                <w:szCs w:val="24"/>
              </w:rPr>
            </w:pPr>
          </w:p>
          <w:p w:rsidR="003D5FA1" w:rsidRDefault="003D5FA1">
            <w:pPr>
              <w:widowControl/>
              <w:spacing w:line="276" w:lineRule="auto"/>
              <w:jc w:val="left"/>
              <w:rPr>
                <w:sz w:val="24"/>
                <w:szCs w:val="24"/>
              </w:rPr>
            </w:pPr>
          </w:p>
          <w:p w:rsidR="003D5FA1" w:rsidRDefault="004E76B4">
            <w:pPr>
              <w:widowControl/>
              <w:spacing w:line="276" w:lineRule="auto"/>
              <w:jc w:val="left"/>
              <w:rPr>
                <w:sz w:val="24"/>
                <w:szCs w:val="24"/>
              </w:rPr>
            </w:pPr>
            <w:r>
              <w:rPr>
                <w:sz w:val="24"/>
                <w:szCs w:val="24"/>
              </w:rPr>
              <w:t>职业道德</w:t>
            </w:r>
          </w:p>
          <w:p w:rsidR="003D5FA1" w:rsidRDefault="003D5FA1">
            <w:pPr>
              <w:widowControl/>
              <w:jc w:val="left"/>
              <w:rPr>
                <w:sz w:val="24"/>
                <w:szCs w:val="24"/>
              </w:rPr>
            </w:pPr>
          </w:p>
          <w:p w:rsidR="003D5FA1" w:rsidRDefault="003D5FA1">
            <w:pPr>
              <w:widowControl/>
              <w:jc w:val="left"/>
              <w:rPr>
                <w:sz w:val="24"/>
                <w:szCs w:val="24"/>
              </w:rPr>
            </w:pPr>
          </w:p>
          <w:p w:rsidR="003D5FA1" w:rsidRDefault="003D5FA1">
            <w:pPr>
              <w:spacing w:line="360" w:lineRule="auto"/>
              <w:rPr>
                <w:sz w:val="24"/>
                <w:szCs w:val="24"/>
              </w:rPr>
            </w:pPr>
          </w:p>
        </w:tc>
        <w:tc>
          <w:tcPr>
            <w:tcW w:w="423" w:type="dxa"/>
            <w:vAlign w:val="center"/>
          </w:tcPr>
          <w:p w:rsidR="003D5FA1" w:rsidRDefault="004E76B4">
            <w:pPr>
              <w:spacing w:line="360" w:lineRule="auto"/>
              <w:rPr>
                <w:sz w:val="24"/>
                <w:szCs w:val="24"/>
              </w:rPr>
            </w:pPr>
            <w:r>
              <w:rPr>
                <w:rFonts w:hAnsi="宋体"/>
                <w:bCs/>
                <w:kern w:val="0"/>
                <w:sz w:val="24"/>
                <w:szCs w:val="24"/>
              </w:rPr>
              <w:t>学科知识</w:t>
            </w:r>
          </w:p>
        </w:tc>
        <w:tc>
          <w:tcPr>
            <w:tcW w:w="403" w:type="dxa"/>
            <w:vAlign w:val="center"/>
          </w:tcPr>
          <w:p w:rsidR="003D5FA1" w:rsidRDefault="004E76B4">
            <w:pPr>
              <w:spacing w:line="360" w:lineRule="auto"/>
              <w:rPr>
                <w:sz w:val="24"/>
                <w:szCs w:val="24"/>
              </w:rPr>
            </w:pPr>
            <w:r>
              <w:rPr>
                <w:rFonts w:hAnsi="宋体"/>
                <w:bCs/>
                <w:kern w:val="0"/>
                <w:sz w:val="24"/>
                <w:szCs w:val="24"/>
              </w:rPr>
              <w:t>教育知识</w:t>
            </w:r>
          </w:p>
        </w:tc>
        <w:tc>
          <w:tcPr>
            <w:tcW w:w="714" w:type="dxa"/>
            <w:vAlign w:val="center"/>
          </w:tcPr>
          <w:p w:rsidR="003D5FA1" w:rsidRDefault="004E76B4">
            <w:pPr>
              <w:spacing w:line="360" w:lineRule="auto"/>
              <w:rPr>
                <w:sz w:val="24"/>
                <w:szCs w:val="24"/>
              </w:rPr>
            </w:pPr>
            <w:r>
              <w:rPr>
                <w:rFonts w:hAnsi="宋体"/>
                <w:bCs/>
                <w:kern w:val="0"/>
                <w:sz w:val="24"/>
                <w:szCs w:val="24"/>
              </w:rPr>
              <w:t>学科教学知识</w:t>
            </w:r>
          </w:p>
        </w:tc>
        <w:tc>
          <w:tcPr>
            <w:tcW w:w="714" w:type="dxa"/>
            <w:vAlign w:val="center"/>
          </w:tcPr>
          <w:p w:rsidR="003D5FA1" w:rsidRDefault="004E76B4">
            <w:pPr>
              <w:spacing w:line="360" w:lineRule="auto"/>
              <w:rPr>
                <w:sz w:val="24"/>
                <w:szCs w:val="24"/>
              </w:rPr>
            </w:pPr>
            <w:r>
              <w:rPr>
                <w:rFonts w:hAnsi="宋体" w:hint="eastAsia"/>
                <w:bCs/>
                <w:kern w:val="0"/>
                <w:sz w:val="24"/>
                <w:szCs w:val="24"/>
              </w:rPr>
              <w:t>相关</w:t>
            </w:r>
            <w:r>
              <w:rPr>
                <w:rFonts w:hAnsi="宋体"/>
                <w:bCs/>
                <w:kern w:val="0"/>
                <w:sz w:val="24"/>
                <w:szCs w:val="24"/>
              </w:rPr>
              <w:t>文化知识</w:t>
            </w:r>
          </w:p>
        </w:tc>
        <w:tc>
          <w:tcPr>
            <w:tcW w:w="714" w:type="dxa"/>
            <w:vAlign w:val="center"/>
          </w:tcPr>
          <w:p w:rsidR="003D5FA1" w:rsidRDefault="004E76B4">
            <w:pPr>
              <w:spacing w:line="360" w:lineRule="auto"/>
              <w:rPr>
                <w:sz w:val="24"/>
                <w:szCs w:val="24"/>
              </w:rPr>
            </w:pPr>
            <w:r>
              <w:rPr>
                <w:rFonts w:hAnsi="宋体"/>
                <w:bCs/>
                <w:kern w:val="0"/>
                <w:sz w:val="24"/>
                <w:szCs w:val="24"/>
              </w:rPr>
              <w:t>教学设计能力</w:t>
            </w:r>
          </w:p>
        </w:tc>
        <w:tc>
          <w:tcPr>
            <w:tcW w:w="714" w:type="dxa"/>
            <w:vAlign w:val="center"/>
          </w:tcPr>
          <w:p w:rsidR="003D5FA1" w:rsidRDefault="004E76B4">
            <w:pPr>
              <w:spacing w:line="360" w:lineRule="auto"/>
              <w:rPr>
                <w:sz w:val="24"/>
                <w:szCs w:val="24"/>
              </w:rPr>
            </w:pPr>
            <w:r>
              <w:rPr>
                <w:rFonts w:hAnsi="宋体"/>
                <w:bCs/>
                <w:kern w:val="0"/>
                <w:sz w:val="24"/>
                <w:szCs w:val="24"/>
              </w:rPr>
              <w:t>教学实施能力</w:t>
            </w:r>
          </w:p>
        </w:tc>
        <w:tc>
          <w:tcPr>
            <w:tcW w:w="714" w:type="dxa"/>
            <w:vAlign w:val="center"/>
          </w:tcPr>
          <w:p w:rsidR="003D5FA1" w:rsidRDefault="004E76B4">
            <w:pPr>
              <w:spacing w:line="360" w:lineRule="auto"/>
              <w:rPr>
                <w:sz w:val="24"/>
                <w:szCs w:val="24"/>
              </w:rPr>
            </w:pPr>
            <w:r>
              <w:rPr>
                <w:sz w:val="24"/>
                <w:szCs w:val="24"/>
              </w:rPr>
              <w:t>信息技术与学科整合</w:t>
            </w:r>
          </w:p>
        </w:tc>
        <w:tc>
          <w:tcPr>
            <w:tcW w:w="714" w:type="dxa"/>
            <w:vAlign w:val="center"/>
          </w:tcPr>
          <w:p w:rsidR="003D5FA1" w:rsidRDefault="004E76B4">
            <w:pPr>
              <w:spacing w:line="360" w:lineRule="auto"/>
              <w:rPr>
                <w:sz w:val="24"/>
                <w:szCs w:val="24"/>
              </w:rPr>
            </w:pPr>
            <w:r>
              <w:rPr>
                <w:rFonts w:hAnsi="宋体"/>
                <w:bCs/>
                <w:kern w:val="0"/>
                <w:sz w:val="24"/>
                <w:szCs w:val="24"/>
              </w:rPr>
              <w:t>教学评价能力</w:t>
            </w:r>
          </w:p>
        </w:tc>
        <w:tc>
          <w:tcPr>
            <w:tcW w:w="714" w:type="dxa"/>
            <w:vAlign w:val="center"/>
          </w:tcPr>
          <w:p w:rsidR="003D5FA1" w:rsidRDefault="004E76B4">
            <w:pPr>
              <w:spacing w:line="360" w:lineRule="auto"/>
              <w:rPr>
                <w:sz w:val="24"/>
                <w:szCs w:val="24"/>
              </w:rPr>
            </w:pPr>
            <w:r>
              <w:rPr>
                <w:rFonts w:hAnsi="宋体"/>
                <w:bCs/>
                <w:kern w:val="0"/>
                <w:sz w:val="24"/>
                <w:szCs w:val="24"/>
              </w:rPr>
              <w:t>课程开发能力</w:t>
            </w:r>
          </w:p>
        </w:tc>
        <w:tc>
          <w:tcPr>
            <w:tcW w:w="772" w:type="dxa"/>
            <w:vAlign w:val="center"/>
          </w:tcPr>
          <w:p w:rsidR="003D5FA1" w:rsidRDefault="004E76B4">
            <w:pPr>
              <w:spacing w:line="360" w:lineRule="auto"/>
              <w:rPr>
                <w:sz w:val="24"/>
                <w:szCs w:val="24"/>
              </w:rPr>
            </w:pPr>
            <w:r>
              <w:rPr>
                <w:rFonts w:hAnsi="宋体"/>
                <w:bCs/>
                <w:kern w:val="0"/>
                <w:sz w:val="24"/>
                <w:szCs w:val="24"/>
              </w:rPr>
              <w:t>跨学科整合能力</w:t>
            </w:r>
          </w:p>
        </w:tc>
        <w:tc>
          <w:tcPr>
            <w:tcW w:w="714" w:type="dxa"/>
            <w:vAlign w:val="center"/>
          </w:tcPr>
          <w:p w:rsidR="003D5FA1" w:rsidRDefault="004E76B4">
            <w:pPr>
              <w:spacing w:line="360" w:lineRule="auto"/>
              <w:rPr>
                <w:sz w:val="24"/>
                <w:szCs w:val="24"/>
              </w:rPr>
            </w:pPr>
            <w:r>
              <w:rPr>
                <w:rFonts w:hAnsi="宋体"/>
                <w:bCs/>
                <w:kern w:val="0"/>
                <w:sz w:val="24"/>
                <w:szCs w:val="24"/>
              </w:rPr>
              <w:t>教学研究能力</w:t>
            </w:r>
          </w:p>
        </w:tc>
      </w:tr>
    </w:tbl>
    <w:p w:rsidR="003D5FA1" w:rsidRDefault="004E76B4">
      <w:pPr>
        <w:spacing w:line="360" w:lineRule="auto"/>
        <w:rPr>
          <w:b/>
          <w:sz w:val="24"/>
          <w:szCs w:val="24"/>
        </w:rPr>
      </w:pPr>
      <w:r>
        <w:rPr>
          <w:rFonts w:hAnsi="宋体"/>
          <w:b/>
          <w:sz w:val="24"/>
          <w:szCs w:val="24"/>
        </w:rPr>
        <w:t>（一）专业精神</w:t>
      </w:r>
    </w:p>
    <w:p w:rsidR="003D5FA1" w:rsidRDefault="004E76B4">
      <w:pPr>
        <w:spacing w:line="360" w:lineRule="auto"/>
        <w:ind w:firstLineChars="200" w:firstLine="480"/>
        <w:rPr>
          <w:sz w:val="24"/>
          <w:szCs w:val="24"/>
        </w:rPr>
      </w:pPr>
      <w:r>
        <w:rPr>
          <w:rFonts w:hAnsi="宋体"/>
          <w:sz w:val="24"/>
          <w:szCs w:val="24"/>
        </w:rPr>
        <w:t>教师专业精神是教师专业发展的原动力，是教师专业素养持续发展和提升的根本动力，它决定着教师的行为，对教师的专业发展具有决定性的意义与价值。</w:t>
      </w:r>
      <w:r>
        <w:rPr>
          <w:rFonts w:hAnsi="宋体"/>
          <w:sz w:val="24"/>
          <w:szCs w:val="24"/>
        </w:rPr>
        <w:lastRenderedPageBreak/>
        <w:t>在整个教育教学过程中，教师要把教育理念付诸实践，不仅需要专业知识和专业能力，而且需要坚定的信念与顽强的意志以及教师对教育崇高使命的不懈追求和对学生爱的无私投入，在教师专业发展中，应比其他专业更加强调专业精神。</w:t>
      </w:r>
    </w:p>
    <w:p w:rsidR="003D5FA1" w:rsidRDefault="004E76B4">
      <w:pPr>
        <w:spacing w:line="360" w:lineRule="auto"/>
        <w:ind w:firstLineChars="200" w:firstLine="482"/>
        <w:rPr>
          <w:b/>
          <w:sz w:val="24"/>
          <w:szCs w:val="24"/>
        </w:rPr>
      </w:pPr>
      <w:r>
        <w:rPr>
          <w:b/>
          <w:sz w:val="24"/>
          <w:szCs w:val="24"/>
        </w:rPr>
        <w:t>1.</w:t>
      </w:r>
      <w:r>
        <w:rPr>
          <w:rFonts w:hAnsi="宋体"/>
          <w:b/>
          <w:sz w:val="24"/>
          <w:szCs w:val="24"/>
        </w:rPr>
        <w:t>专业认知和理想</w:t>
      </w:r>
    </w:p>
    <w:p w:rsidR="003D5FA1" w:rsidRDefault="004E76B4">
      <w:pPr>
        <w:spacing w:line="360" w:lineRule="auto"/>
        <w:ind w:firstLineChars="200" w:firstLine="480"/>
        <w:rPr>
          <w:sz w:val="24"/>
          <w:szCs w:val="24"/>
        </w:rPr>
      </w:pPr>
      <w:r>
        <w:rPr>
          <w:rFonts w:hAnsi="宋体"/>
          <w:sz w:val="24"/>
          <w:szCs w:val="24"/>
        </w:rPr>
        <w:t>教育是一项复杂而艰巨的活动，劳动对象的特殊性、劳动效果的内隐性、滞后性以及教育环境的多变性都要求教师必须具有坚定的专业认知和理想，如</w:t>
      </w:r>
      <w:r>
        <w:rPr>
          <w:rFonts w:hAnsi="宋体" w:hint="eastAsia"/>
          <w:sz w:val="24"/>
          <w:szCs w:val="24"/>
        </w:rPr>
        <w:t>语文</w:t>
      </w:r>
      <w:r>
        <w:rPr>
          <w:rFonts w:hAnsi="宋体"/>
          <w:sz w:val="24"/>
          <w:szCs w:val="24"/>
        </w:rPr>
        <w:t>学科的基础</w:t>
      </w:r>
      <w:r>
        <w:rPr>
          <w:rFonts w:hAnsi="宋体"/>
          <w:sz w:val="24"/>
          <w:szCs w:val="24"/>
        </w:rPr>
        <w:t>性</w:t>
      </w:r>
      <w:r>
        <w:rPr>
          <w:rFonts w:hAnsi="宋体" w:hint="eastAsia"/>
          <w:sz w:val="24"/>
          <w:szCs w:val="24"/>
        </w:rPr>
        <w:t>、工具性特性，语文学科的人文特性，认识到语文是最重要的交际工具，是工作的工具、学习的工具，语文的素养是一个人的基础素养</w:t>
      </w:r>
      <w:r>
        <w:rPr>
          <w:rFonts w:hAnsi="宋体"/>
          <w:sz w:val="24"/>
          <w:szCs w:val="24"/>
        </w:rPr>
        <w:t>等。对教育没有专业认知和理想的教师，既不可能有为教育事业献身的使命感和责任感，也不可能有精益求精的工作态度，更不可能有坚忍不拔、知难而进的工作意志和积极进取、自强不息的奋斗精神。</w:t>
      </w:r>
    </w:p>
    <w:p w:rsidR="003D5FA1" w:rsidRDefault="004E76B4">
      <w:pPr>
        <w:spacing w:line="360" w:lineRule="auto"/>
        <w:ind w:firstLineChars="200" w:firstLine="482"/>
        <w:rPr>
          <w:b/>
          <w:bCs/>
          <w:kern w:val="0"/>
          <w:sz w:val="24"/>
          <w:szCs w:val="24"/>
        </w:rPr>
      </w:pPr>
      <w:r>
        <w:rPr>
          <w:b/>
          <w:bCs/>
          <w:kern w:val="0"/>
          <w:sz w:val="24"/>
          <w:szCs w:val="24"/>
        </w:rPr>
        <w:t>2.</w:t>
      </w:r>
      <w:r>
        <w:rPr>
          <w:rFonts w:hAnsi="宋体"/>
          <w:b/>
          <w:bCs/>
          <w:kern w:val="0"/>
          <w:sz w:val="24"/>
          <w:szCs w:val="24"/>
        </w:rPr>
        <w:t>职业态度与行为</w:t>
      </w:r>
    </w:p>
    <w:p w:rsidR="003D5FA1" w:rsidRDefault="004E76B4">
      <w:pPr>
        <w:spacing w:line="360" w:lineRule="auto"/>
        <w:ind w:firstLineChars="200" w:firstLine="480"/>
        <w:rPr>
          <w:rFonts w:hAnsi="宋体"/>
          <w:sz w:val="24"/>
          <w:szCs w:val="24"/>
        </w:rPr>
      </w:pPr>
      <w:r>
        <w:rPr>
          <w:rFonts w:hAnsi="宋体"/>
          <w:bCs/>
          <w:kern w:val="0"/>
          <w:sz w:val="24"/>
          <w:szCs w:val="24"/>
        </w:rPr>
        <w:t>主要包括</w:t>
      </w:r>
      <w:r>
        <w:rPr>
          <w:rFonts w:hAnsi="宋体"/>
          <w:sz w:val="24"/>
          <w:szCs w:val="24"/>
        </w:rPr>
        <w:t>责任感、精益求精的工作态度、服务精神、反思意识等。专业与职业的最大不同主要在于该行业行为主体和主体行为的</w:t>
      </w:r>
      <w:r>
        <w:rPr>
          <w:sz w:val="24"/>
          <w:szCs w:val="24"/>
        </w:rPr>
        <w:t>“</w:t>
      </w:r>
      <w:r>
        <w:rPr>
          <w:rFonts w:hAnsi="宋体"/>
          <w:sz w:val="24"/>
          <w:szCs w:val="24"/>
        </w:rPr>
        <w:t>不可替代性</w:t>
      </w:r>
      <w:r>
        <w:rPr>
          <w:sz w:val="24"/>
          <w:szCs w:val="24"/>
        </w:rPr>
        <w:t>”</w:t>
      </w:r>
      <w:r>
        <w:rPr>
          <w:rFonts w:hAnsi="宋体"/>
          <w:sz w:val="24"/>
          <w:szCs w:val="24"/>
        </w:rPr>
        <w:t>。从这个意义上来说，无论是教育还是教师在社会发展中都是不可或缺和不</w:t>
      </w:r>
      <w:r>
        <w:rPr>
          <w:rFonts w:hAnsi="宋体"/>
          <w:sz w:val="24"/>
          <w:szCs w:val="24"/>
        </w:rPr>
        <w:t>可替代的。这就要求教师必须具有强烈的使命感和责任感，承担起自己的专业责任，包括对教育工作的责任和对学生的责任，坚信自己所从事的工作是崇高的事业，把培养好每一位学生作为自己的神圣职责。就教师的劳动对象来说，是有主动性、能动性的活生生的人，任何外部的教育要求只有经过学生的内化才可能真正促进他们的发展，这就要求教师无论是组织教学内容还是选择教学方法，无论是制定管理制度还是实施教育评价，必须根据学生的需要，满足学生的合理要求。即在学生面前，教师必须以服务者自居，将教育教学看作是一种服务。教育教学对教师业务水平的要求</w:t>
      </w:r>
      <w:r>
        <w:rPr>
          <w:rFonts w:hAnsi="宋体"/>
          <w:sz w:val="24"/>
          <w:szCs w:val="24"/>
        </w:rPr>
        <w:t>是无止境的，这就要求教师要有反思意识，这是教师专业精神的重要内容之一，也是教师提高其专业水平的重要前提和保证。</w:t>
      </w:r>
    </w:p>
    <w:p w:rsidR="003D5FA1" w:rsidRDefault="004E76B4">
      <w:pPr>
        <w:spacing w:line="360" w:lineRule="auto"/>
        <w:ind w:firstLineChars="200" w:firstLine="482"/>
        <w:rPr>
          <w:rFonts w:hAnsi="宋体"/>
          <w:b/>
          <w:sz w:val="24"/>
          <w:szCs w:val="24"/>
        </w:rPr>
      </w:pPr>
      <w:r>
        <w:rPr>
          <w:rFonts w:hAnsi="宋体" w:hint="eastAsia"/>
          <w:b/>
          <w:sz w:val="24"/>
          <w:szCs w:val="24"/>
        </w:rPr>
        <w:t>3.</w:t>
      </w:r>
      <w:r>
        <w:rPr>
          <w:rFonts w:hAnsi="宋体" w:hint="eastAsia"/>
          <w:b/>
          <w:sz w:val="24"/>
          <w:szCs w:val="24"/>
        </w:rPr>
        <w:t>职业道德</w:t>
      </w:r>
    </w:p>
    <w:p w:rsidR="003D5FA1" w:rsidRDefault="004E76B4">
      <w:pPr>
        <w:spacing w:line="360" w:lineRule="auto"/>
        <w:ind w:firstLineChars="200" w:firstLine="480"/>
        <w:rPr>
          <w:sz w:val="24"/>
          <w:szCs w:val="24"/>
        </w:rPr>
      </w:pPr>
      <w:r>
        <w:rPr>
          <w:rFonts w:hint="eastAsia"/>
          <w:sz w:val="24"/>
          <w:szCs w:val="24"/>
        </w:rPr>
        <w:t>热爱中小学语文教育事业，具有职业理想，践行社会主义核心价值体系，履行教师职业道德规范，依法执教。关爱学生，尊重学生人格，富有爱心、责任心、耐心和细心；为人师表，教书育人，自尊自律，以人格魅力和学识魅力教育感染学生，做学生健康成长的指导者和引路人。</w:t>
      </w:r>
    </w:p>
    <w:p w:rsidR="003D5FA1" w:rsidRDefault="004E76B4">
      <w:pPr>
        <w:spacing w:line="360" w:lineRule="auto"/>
        <w:ind w:firstLineChars="200" w:firstLine="482"/>
        <w:rPr>
          <w:b/>
          <w:sz w:val="24"/>
          <w:szCs w:val="24"/>
        </w:rPr>
      </w:pPr>
      <w:r>
        <w:rPr>
          <w:rFonts w:hAnsi="宋体"/>
          <w:b/>
          <w:sz w:val="24"/>
          <w:szCs w:val="24"/>
        </w:rPr>
        <w:lastRenderedPageBreak/>
        <w:t>（二）专业知识</w:t>
      </w:r>
    </w:p>
    <w:p w:rsidR="003D5FA1" w:rsidRDefault="004E76B4">
      <w:pPr>
        <w:spacing w:line="360" w:lineRule="auto"/>
        <w:ind w:firstLineChars="200" w:firstLine="480"/>
        <w:rPr>
          <w:rFonts w:asciiTheme="majorEastAsia" w:eastAsiaTheme="majorEastAsia" w:hAnsiTheme="majorEastAsia" w:cstheme="majorEastAsia"/>
          <w:sz w:val="24"/>
          <w:szCs w:val="24"/>
        </w:rPr>
      </w:pPr>
      <w:r>
        <w:rPr>
          <w:rFonts w:hAnsi="宋体"/>
          <w:sz w:val="24"/>
          <w:szCs w:val="24"/>
        </w:rPr>
        <w:t>从</w:t>
      </w:r>
      <w:r>
        <w:rPr>
          <w:rFonts w:hAnsi="宋体" w:hint="eastAsia"/>
          <w:sz w:val="24"/>
          <w:szCs w:val="24"/>
        </w:rPr>
        <w:t>义务阶段</w:t>
      </w:r>
      <w:r>
        <w:rPr>
          <w:rFonts w:hAnsi="宋体"/>
          <w:sz w:val="24"/>
          <w:szCs w:val="24"/>
        </w:rPr>
        <w:t>语文学科教学的实际出发，依据学生身心发展的规律、以及</w:t>
      </w:r>
      <w:r>
        <w:rPr>
          <w:rFonts w:hAnsi="宋体" w:hint="eastAsia"/>
          <w:sz w:val="24"/>
          <w:szCs w:val="24"/>
        </w:rPr>
        <w:t>义务教育</w:t>
      </w:r>
      <w:r>
        <w:rPr>
          <w:rFonts w:hAnsi="宋体"/>
          <w:sz w:val="24"/>
          <w:szCs w:val="24"/>
        </w:rPr>
        <w:t>阶段语文教育教学的本质特征，教师专业知识构成可分为四个领域，即</w:t>
      </w:r>
      <w:r>
        <w:rPr>
          <w:rFonts w:asciiTheme="majorEastAsia" w:eastAsiaTheme="majorEastAsia" w:hAnsiTheme="majorEastAsia" w:cstheme="majorEastAsia" w:hint="eastAsia"/>
          <w:sz w:val="24"/>
          <w:szCs w:val="24"/>
        </w:rPr>
        <w:t>“学科知识”“教育知识”“学科教学知识”和“一般文化知识”。</w:t>
      </w:r>
    </w:p>
    <w:p w:rsidR="003D5FA1" w:rsidRDefault="004E76B4">
      <w:pPr>
        <w:spacing w:line="360" w:lineRule="auto"/>
        <w:ind w:firstLineChars="200" w:firstLine="482"/>
        <w:rPr>
          <w:b/>
          <w:sz w:val="24"/>
          <w:szCs w:val="24"/>
        </w:rPr>
      </w:pPr>
      <w:r>
        <w:rPr>
          <w:b/>
          <w:sz w:val="24"/>
          <w:szCs w:val="24"/>
        </w:rPr>
        <w:t>1.</w:t>
      </w:r>
      <w:r>
        <w:rPr>
          <w:rFonts w:hAnsi="宋体"/>
          <w:b/>
          <w:sz w:val="24"/>
          <w:szCs w:val="24"/>
        </w:rPr>
        <w:t>学科知识</w:t>
      </w:r>
    </w:p>
    <w:p w:rsidR="003D5FA1" w:rsidRDefault="004E76B4">
      <w:pPr>
        <w:spacing w:line="360" w:lineRule="auto"/>
        <w:ind w:firstLineChars="200" w:firstLine="480"/>
        <w:rPr>
          <w:rFonts w:hAnsi="宋体"/>
          <w:sz w:val="24"/>
          <w:szCs w:val="24"/>
        </w:rPr>
      </w:pPr>
      <w:r>
        <w:rPr>
          <w:rFonts w:hAnsi="宋体" w:hint="eastAsia"/>
          <w:sz w:val="24"/>
          <w:szCs w:val="24"/>
        </w:rPr>
        <w:t>义务教育</w:t>
      </w:r>
      <w:r>
        <w:rPr>
          <w:rFonts w:hAnsi="宋体"/>
          <w:sz w:val="24"/>
          <w:szCs w:val="24"/>
        </w:rPr>
        <w:t>阶段语文教师不仅要知道</w:t>
      </w:r>
      <w:r>
        <w:rPr>
          <w:rFonts w:hAnsi="宋体" w:hint="eastAsia"/>
          <w:sz w:val="24"/>
          <w:szCs w:val="24"/>
        </w:rPr>
        <w:t>语文</w:t>
      </w:r>
      <w:r>
        <w:rPr>
          <w:rFonts w:hAnsi="宋体"/>
          <w:sz w:val="24"/>
          <w:szCs w:val="24"/>
        </w:rPr>
        <w:t>学科的内容，并且要理解</w:t>
      </w:r>
      <w:r>
        <w:rPr>
          <w:rFonts w:hAnsi="宋体" w:hint="eastAsia"/>
          <w:sz w:val="24"/>
          <w:szCs w:val="24"/>
        </w:rPr>
        <w:t>语文</w:t>
      </w:r>
      <w:r>
        <w:rPr>
          <w:rFonts w:hAnsi="宋体"/>
          <w:sz w:val="24"/>
          <w:szCs w:val="24"/>
        </w:rPr>
        <w:t>学科的知识体系、基本思想与方法、了解</w:t>
      </w:r>
      <w:r>
        <w:rPr>
          <w:rFonts w:hAnsi="宋体" w:hint="eastAsia"/>
          <w:sz w:val="24"/>
          <w:szCs w:val="24"/>
        </w:rPr>
        <w:t>语文</w:t>
      </w:r>
      <w:r>
        <w:rPr>
          <w:rFonts w:hAnsi="宋体"/>
          <w:sz w:val="24"/>
          <w:szCs w:val="24"/>
        </w:rPr>
        <w:t>学科与其它学科的联系等，这是为了保证教师在教学活动中脉络清晰、重点突出，让学生感悟</w:t>
      </w:r>
      <w:r>
        <w:rPr>
          <w:rFonts w:hAnsi="宋体" w:hint="eastAsia"/>
          <w:sz w:val="24"/>
          <w:szCs w:val="24"/>
        </w:rPr>
        <w:t>语文</w:t>
      </w:r>
      <w:r>
        <w:rPr>
          <w:rFonts w:hAnsi="宋体"/>
          <w:sz w:val="24"/>
          <w:szCs w:val="24"/>
        </w:rPr>
        <w:t>学科的基本思想。</w:t>
      </w:r>
    </w:p>
    <w:p w:rsidR="003D5FA1" w:rsidRDefault="004E76B4">
      <w:pPr>
        <w:spacing w:line="360" w:lineRule="auto"/>
        <w:ind w:firstLineChars="200" w:firstLine="480"/>
        <w:rPr>
          <w:sz w:val="24"/>
          <w:szCs w:val="24"/>
        </w:rPr>
      </w:pPr>
      <w:r>
        <w:rPr>
          <w:rFonts w:hAnsi="宋体"/>
          <w:sz w:val="24"/>
          <w:szCs w:val="24"/>
        </w:rPr>
        <w:t>一是掌握与</w:t>
      </w:r>
      <w:r>
        <w:rPr>
          <w:rFonts w:hAnsi="宋体" w:hint="eastAsia"/>
          <w:sz w:val="24"/>
          <w:szCs w:val="24"/>
        </w:rPr>
        <w:t>义务阶段语文</w:t>
      </w:r>
      <w:r>
        <w:rPr>
          <w:rFonts w:hAnsi="宋体"/>
          <w:sz w:val="24"/>
          <w:szCs w:val="24"/>
        </w:rPr>
        <w:t>课程相关的</w:t>
      </w:r>
      <w:r>
        <w:rPr>
          <w:rFonts w:hAnsi="宋体" w:hint="eastAsia"/>
          <w:sz w:val="24"/>
          <w:szCs w:val="24"/>
        </w:rPr>
        <w:t>现代汉语、</w:t>
      </w:r>
      <w:r>
        <w:rPr>
          <w:rFonts w:hAnsi="宋体"/>
          <w:sz w:val="24"/>
          <w:szCs w:val="24"/>
        </w:rPr>
        <w:t>古代汉语</w:t>
      </w:r>
      <w:r>
        <w:rPr>
          <w:rFonts w:hAnsi="宋体" w:hint="eastAsia"/>
          <w:sz w:val="24"/>
          <w:szCs w:val="24"/>
        </w:rPr>
        <w:t>、</w:t>
      </w:r>
      <w:r>
        <w:rPr>
          <w:rFonts w:hAnsi="宋体"/>
          <w:sz w:val="24"/>
          <w:szCs w:val="24"/>
        </w:rPr>
        <w:t>语言学概论</w:t>
      </w:r>
      <w:r>
        <w:rPr>
          <w:rFonts w:hAnsi="宋体" w:hint="eastAsia"/>
          <w:sz w:val="24"/>
          <w:szCs w:val="24"/>
        </w:rPr>
        <w:t>、</w:t>
      </w:r>
      <w:r>
        <w:rPr>
          <w:rFonts w:hAnsi="宋体"/>
          <w:sz w:val="24"/>
          <w:szCs w:val="24"/>
        </w:rPr>
        <w:t>古代文学</w:t>
      </w:r>
      <w:r>
        <w:rPr>
          <w:rFonts w:hAnsi="宋体" w:hint="eastAsia"/>
          <w:sz w:val="24"/>
          <w:szCs w:val="24"/>
        </w:rPr>
        <w:t>、</w:t>
      </w:r>
      <w:r>
        <w:rPr>
          <w:rFonts w:hAnsi="宋体"/>
          <w:sz w:val="24"/>
          <w:szCs w:val="24"/>
        </w:rPr>
        <w:t>现代文学</w:t>
      </w:r>
      <w:r>
        <w:rPr>
          <w:rFonts w:hAnsi="宋体" w:hint="eastAsia"/>
          <w:sz w:val="24"/>
          <w:szCs w:val="24"/>
        </w:rPr>
        <w:t>、</w:t>
      </w:r>
      <w:r>
        <w:rPr>
          <w:rFonts w:hAnsi="宋体"/>
          <w:sz w:val="24"/>
          <w:szCs w:val="24"/>
        </w:rPr>
        <w:t>当代文学</w:t>
      </w:r>
      <w:r>
        <w:rPr>
          <w:rFonts w:hAnsi="宋体" w:hint="eastAsia"/>
          <w:sz w:val="24"/>
          <w:szCs w:val="24"/>
        </w:rPr>
        <w:t>、</w:t>
      </w:r>
      <w:r>
        <w:rPr>
          <w:rFonts w:hAnsi="宋体"/>
          <w:sz w:val="24"/>
          <w:szCs w:val="24"/>
        </w:rPr>
        <w:t>外国文学</w:t>
      </w:r>
      <w:r>
        <w:rPr>
          <w:rFonts w:hAnsi="宋体" w:hint="eastAsia"/>
          <w:sz w:val="24"/>
          <w:szCs w:val="24"/>
        </w:rPr>
        <w:t>、</w:t>
      </w:r>
      <w:r>
        <w:rPr>
          <w:rFonts w:hAnsi="宋体"/>
          <w:sz w:val="24"/>
          <w:szCs w:val="24"/>
        </w:rPr>
        <w:t>文学概论</w:t>
      </w:r>
      <w:r>
        <w:rPr>
          <w:rFonts w:hAnsi="宋体" w:hint="eastAsia"/>
          <w:sz w:val="24"/>
          <w:szCs w:val="24"/>
        </w:rPr>
        <w:t>、</w:t>
      </w:r>
      <w:r>
        <w:rPr>
          <w:rFonts w:hAnsi="宋体"/>
          <w:sz w:val="24"/>
          <w:szCs w:val="24"/>
        </w:rPr>
        <w:t>美学</w:t>
      </w:r>
      <w:r>
        <w:rPr>
          <w:rFonts w:hAnsi="宋体" w:hint="eastAsia"/>
          <w:sz w:val="24"/>
          <w:szCs w:val="24"/>
        </w:rPr>
        <w:t>、</w:t>
      </w:r>
      <w:r>
        <w:rPr>
          <w:rFonts w:hAnsi="宋体"/>
          <w:sz w:val="24"/>
          <w:szCs w:val="24"/>
        </w:rPr>
        <w:t>写作学等领域的基础知识、基本原理；二是了解</w:t>
      </w:r>
      <w:r>
        <w:rPr>
          <w:rFonts w:hAnsi="宋体" w:hint="eastAsia"/>
          <w:sz w:val="24"/>
          <w:szCs w:val="24"/>
        </w:rPr>
        <w:t>语文</w:t>
      </w:r>
      <w:r>
        <w:rPr>
          <w:rFonts w:hAnsi="宋体"/>
          <w:sz w:val="24"/>
          <w:szCs w:val="24"/>
        </w:rPr>
        <w:t>学科发展的历史和现状，关注</w:t>
      </w:r>
      <w:r>
        <w:rPr>
          <w:rFonts w:hAnsi="宋体" w:hint="eastAsia"/>
          <w:sz w:val="24"/>
          <w:szCs w:val="24"/>
        </w:rPr>
        <w:t>语文</w:t>
      </w:r>
      <w:r>
        <w:rPr>
          <w:rFonts w:hAnsi="宋体"/>
          <w:sz w:val="24"/>
          <w:szCs w:val="24"/>
        </w:rPr>
        <w:t>学科教学的最新进展。掌握</w:t>
      </w:r>
      <w:r>
        <w:rPr>
          <w:rFonts w:hAnsi="宋体" w:hint="eastAsia"/>
          <w:sz w:val="24"/>
          <w:szCs w:val="24"/>
        </w:rPr>
        <w:t>语文</w:t>
      </w:r>
      <w:r>
        <w:rPr>
          <w:rFonts w:hAnsi="宋体"/>
          <w:sz w:val="24"/>
          <w:szCs w:val="24"/>
        </w:rPr>
        <w:t>学科研究的一般方法，如观察法、调查法、文献法等，运用</w:t>
      </w:r>
      <w:r>
        <w:rPr>
          <w:rFonts w:hAnsi="宋体" w:hint="eastAsia"/>
          <w:sz w:val="24"/>
          <w:szCs w:val="24"/>
        </w:rPr>
        <w:t>语文学科</w:t>
      </w:r>
      <w:r>
        <w:rPr>
          <w:rFonts w:hAnsi="宋体"/>
          <w:sz w:val="24"/>
          <w:szCs w:val="24"/>
        </w:rPr>
        <w:t>基本原理和基本研究方法分析和解决生活、</w:t>
      </w:r>
      <w:r>
        <w:rPr>
          <w:rFonts w:hAnsi="宋体" w:hint="eastAsia"/>
          <w:sz w:val="24"/>
          <w:szCs w:val="24"/>
        </w:rPr>
        <w:t>工作、</w:t>
      </w:r>
      <w:r>
        <w:rPr>
          <w:rFonts w:hAnsi="宋体"/>
          <w:sz w:val="24"/>
          <w:szCs w:val="24"/>
        </w:rPr>
        <w:t>社会发展等方面的问题。三是</w:t>
      </w:r>
      <w:r>
        <w:rPr>
          <w:rFonts w:hAnsi="宋体" w:hint="eastAsia"/>
          <w:sz w:val="24"/>
          <w:szCs w:val="24"/>
        </w:rPr>
        <w:t>语文</w:t>
      </w:r>
      <w:r>
        <w:rPr>
          <w:rFonts w:hAnsi="宋体"/>
          <w:sz w:val="24"/>
          <w:szCs w:val="24"/>
        </w:rPr>
        <w:t>与社会实践的联系，将其适度、有机地融合到日常的</w:t>
      </w:r>
      <w:r>
        <w:rPr>
          <w:rFonts w:hAnsi="宋体" w:hint="eastAsia"/>
          <w:sz w:val="24"/>
          <w:szCs w:val="24"/>
        </w:rPr>
        <w:t>语文</w:t>
      </w:r>
      <w:r>
        <w:rPr>
          <w:rFonts w:hAnsi="宋体"/>
          <w:sz w:val="24"/>
          <w:szCs w:val="24"/>
        </w:rPr>
        <w:t>学科教学活动中。</w:t>
      </w:r>
    </w:p>
    <w:p w:rsidR="003D5FA1" w:rsidRDefault="004E76B4">
      <w:pPr>
        <w:spacing w:line="360" w:lineRule="auto"/>
        <w:ind w:firstLineChars="200" w:firstLine="482"/>
        <w:rPr>
          <w:b/>
          <w:sz w:val="24"/>
          <w:szCs w:val="24"/>
        </w:rPr>
      </w:pPr>
      <w:r>
        <w:rPr>
          <w:b/>
          <w:sz w:val="24"/>
          <w:szCs w:val="24"/>
        </w:rPr>
        <w:t>2.</w:t>
      </w:r>
      <w:r>
        <w:rPr>
          <w:rFonts w:hAnsi="宋体"/>
          <w:b/>
          <w:sz w:val="24"/>
          <w:szCs w:val="24"/>
        </w:rPr>
        <w:t>教育知识</w:t>
      </w:r>
    </w:p>
    <w:p w:rsidR="003D5FA1" w:rsidRDefault="004E76B4">
      <w:pPr>
        <w:spacing w:line="360" w:lineRule="auto"/>
        <w:ind w:firstLineChars="200" w:firstLine="480"/>
        <w:rPr>
          <w:sz w:val="24"/>
          <w:szCs w:val="24"/>
        </w:rPr>
      </w:pPr>
      <w:r>
        <w:rPr>
          <w:rFonts w:hAnsi="宋体"/>
          <w:sz w:val="24"/>
          <w:szCs w:val="24"/>
        </w:rPr>
        <w:t>任何形式的教育，其教育效果都是在教与学的互动中产生的，现代教育观认为，学与教并重，教师必须先了解学生是如何学习的，才能确定</w:t>
      </w:r>
      <w:r>
        <w:rPr>
          <w:rFonts w:hAnsi="宋体" w:hint="eastAsia"/>
          <w:sz w:val="24"/>
          <w:szCs w:val="24"/>
        </w:rPr>
        <w:t>语文</w:t>
      </w:r>
      <w:r>
        <w:rPr>
          <w:rFonts w:hAnsi="宋体"/>
          <w:sz w:val="24"/>
          <w:szCs w:val="24"/>
        </w:rPr>
        <w:t>课程如何施教。一是掌握中小学教育的基本原理和主要方法；二是掌握教育心理学的基本原理和方法，了解</w:t>
      </w:r>
      <w:r>
        <w:rPr>
          <w:rFonts w:hAnsi="宋体" w:hint="eastAsia"/>
          <w:sz w:val="24"/>
          <w:szCs w:val="24"/>
        </w:rPr>
        <w:t>义务阶段</w:t>
      </w:r>
      <w:r>
        <w:rPr>
          <w:rFonts w:hAnsi="宋体"/>
          <w:sz w:val="24"/>
          <w:szCs w:val="24"/>
        </w:rPr>
        <w:t>学生身心发</w:t>
      </w:r>
      <w:r>
        <w:rPr>
          <w:rFonts w:hAnsi="宋体"/>
          <w:sz w:val="24"/>
          <w:szCs w:val="24"/>
        </w:rPr>
        <w:t>展的一般规律与特点，如年龄特点、整体知识水平、能力水平等；三是了解</w:t>
      </w:r>
      <w:r>
        <w:rPr>
          <w:rFonts w:hAnsi="宋体" w:hint="eastAsia"/>
          <w:sz w:val="24"/>
          <w:szCs w:val="24"/>
        </w:rPr>
        <w:t>义务阶段</w:t>
      </w:r>
      <w:r>
        <w:rPr>
          <w:rFonts w:hAnsi="宋体"/>
          <w:sz w:val="24"/>
          <w:szCs w:val="24"/>
        </w:rPr>
        <w:t>学生思维能力、创新能力和实践能力发展的过程与特点，分析</w:t>
      </w:r>
      <w:r>
        <w:rPr>
          <w:rFonts w:hAnsi="宋体" w:hint="eastAsia"/>
          <w:sz w:val="24"/>
          <w:szCs w:val="24"/>
        </w:rPr>
        <w:t>学生</w:t>
      </w:r>
      <w:r>
        <w:rPr>
          <w:rFonts w:hAnsi="宋体"/>
          <w:sz w:val="24"/>
          <w:szCs w:val="24"/>
        </w:rPr>
        <w:t>学习语文课程的一般特点和差异性，如个性差异、知识水平差异、不同的学习态度等。四是了解义务</w:t>
      </w:r>
      <w:r>
        <w:rPr>
          <w:rFonts w:hAnsi="宋体" w:hint="eastAsia"/>
          <w:sz w:val="24"/>
          <w:szCs w:val="24"/>
        </w:rPr>
        <w:t>阶段</w:t>
      </w:r>
      <w:r>
        <w:rPr>
          <w:rFonts w:hAnsi="宋体"/>
          <w:sz w:val="24"/>
          <w:szCs w:val="24"/>
        </w:rPr>
        <w:t>学生世界观、人生观、价值观形成的过程及其教育方法；五是了解</w:t>
      </w:r>
      <w:r>
        <w:rPr>
          <w:rFonts w:hAnsi="宋体" w:hint="eastAsia"/>
          <w:sz w:val="24"/>
          <w:szCs w:val="24"/>
        </w:rPr>
        <w:t>义务阶段</w:t>
      </w:r>
      <w:r>
        <w:rPr>
          <w:rFonts w:hAnsi="宋体"/>
          <w:sz w:val="24"/>
          <w:szCs w:val="24"/>
        </w:rPr>
        <w:t>学生群体文化特点与行为方式。</w:t>
      </w:r>
    </w:p>
    <w:p w:rsidR="003D5FA1" w:rsidRDefault="004E76B4">
      <w:pPr>
        <w:spacing w:line="360" w:lineRule="auto"/>
        <w:ind w:firstLineChars="200" w:firstLine="482"/>
        <w:rPr>
          <w:b/>
          <w:sz w:val="24"/>
          <w:szCs w:val="24"/>
        </w:rPr>
      </w:pPr>
      <w:r>
        <w:rPr>
          <w:b/>
          <w:sz w:val="24"/>
          <w:szCs w:val="24"/>
        </w:rPr>
        <w:t>3.</w:t>
      </w:r>
      <w:r>
        <w:rPr>
          <w:rFonts w:hAnsi="宋体"/>
          <w:b/>
          <w:sz w:val="24"/>
          <w:szCs w:val="24"/>
        </w:rPr>
        <w:t>学科教学知识</w:t>
      </w:r>
    </w:p>
    <w:p w:rsidR="003D5FA1" w:rsidRDefault="004E76B4">
      <w:pPr>
        <w:spacing w:line="360" w:lineRule="auto"/>
        <w:ind w:firstLineChars="200" w:firstLine="480"/>
        <w:rPr>
          <w:sz w:val="24"/>
          <w:szCs w:val="24"/>
        </w:rPr>
      </w:pPr>
      <w:r>
        <w:rPr>
          <w:rFonts w:hAnsi="宋体"/>
          <w:sz w:val="24"/>
          <w:szCs w:val="24"/>
        </w:rPr>
        <w:t>在</w:t>
      </w:r>
      <w:r>
        <w:rPr>
          <w:rFonts w:hAnsi="宋体" w:hint="eastAsia"/>
          <w:sz w:val="24"/>
          <w:szCs w:val="24"/>
        </w:rPr>
        <w:t>语文</w:t>
      </w:r>
      <w:r>
        <w:rPr>
          <w:rFonts w:hAnsi="宋体"/>
          <w:sz w:val="24"/>
          <w:szCs w:val="24"/>
        </w:rPr>
        <w:t>学科方面，要掌握针对语文学科进行教学的方法与策略，要求</w:t>
      </w:r>
      <w:r>
        <w:rPr>
          <w:rFonts w:hAnsi="宋体" w:hint="eastAsia"/>
          <w:sz w:val="24"/>
          <w:szCs w:val="24"/>
        </w:rPr>
        <w:t>语文</w:t>
      </w:r>
      <w:r>
        <w:rPr>
          <w:rFonts w:hAnsi="宋体"/>
          <w:sz w:val="24"/>
          <w:szCs w:val="24"/>
        </w:rPr>
        <w:t>教师能够把一般教育知识与</w:t>
      </w:r>
      <w:r>
        <w:rPr>
          <w:rFonts w:hAnsi="宋体" w:hint="eastAsia"/>
          <w:sz w:val="24"/>
          <w:szCs w:val="24"/>
        </w:rPr>
        <w:t>语文</w:t>
      </w:r>
      <w:r>
        <w:rPr>
          <w:rFonts w:hAnsi="宋体"/>
          <w:sz w:val="24"/>
          <w:szCs w:val="24"/>
        </w:rPr>
        <w:t>学科知识有机结合，并体现在教学活动之中。一是掌握</w:t>
      </w:r>
      <w:r>
        <w:rPr>
          <w:rFonts w:hAnsi="宋体" w:hint="eastAsia"/>
          <w:sz w:val="24"/>
          <w:szCs w:val="24"/>
        </w:rPr>
        <w:t>义务阶段</w:t>
      </w:r>
      <w:r>
        <w:rPr>
          <w:rFonts w:hAnsi="宋体"/>
          <w:sz w:val="24"/>
          <w:szCs w:val="24"/>
        </w:rPr>
        <w:t>语文课程标准，理解学科课程的性质、基本理念、设计思路和课程目标；熟悉</w:t>
      </w:r>
      <w:r>
        <w:rPr>
          <w:rFonts w:hAnsi="宋体" w:hint="eastAsia"/>
          <w:sz w:val="24"/>
          <w:szCs w:val="24"/>
        </w:rPr>
        <w:t>语文</w:t>
      </w:r>
      <w:r>
        <w:rPr>
          <w:rFonts w:hAnsi="宋体"/>
          <w:sz w:val="24"/>
          <w:szCs w:val="24"/>
        </w:rPr>
        <w:t>课程</w:t>
      </w:r>
      <w:r>
        <w:rPr>
          <w:rFonts w:hAnsi="宋体" w:hint="eastAsia"/>
          <w:sz w:val="24"/>
          <w:szCs w:val="24"/>
        </w:rPr>
        <w:t>所</w:t>
      </w:r>
      <w:r>
        <w:rPr>
          <w:rFonts w:hAnsi="宋体"/>
          <w:sz w:val="24"/>
          <w:szCs w:val="24"/>
        </w:rPr>
        <w:t>涉及的重要概念；二是了解义务</w:t>
      </w:r>
      <w:r>
        <w:rPr>
          <w:rFonts w:hAnsi="宋体" w:hint="eastAsia"/>
          <w:sz w:val="24"/>
          <w:szCs w:val="24"/>
        </w:rPr>
        <w:t>阶段语文</w:t>
      </w:r>
      <w:r>
        <w:rPr>
          <w:rFonts w:hAnsi="宋体"/>
          <w:sz w:val="24"/>
          <w:szCs w:val="24"/>
        </w:rPr>
        <w:t>教材的编写理念、</w:t>
      </w:r>
      <w:r>
        <w:rPr>
          <w:rFonts w:hAnsi="宋体"/>
          <w:sz w:val="24"/>
          <w:szCs w:val="24"/>
        </w:rPr>
        <w:lastRenderedPageBreak/>
        <w:t>编排特点及内容呈现形式，掌握</w:t>
      </w:r>
      <w:r>
        <w:rPr>
          <w:rFonts w:hAnsi="宋体" w:hint="eastAsia"/>
          <w:sz w:val="24"/>
          <w:szCs w:val="24"/>
        </w:rPr>
        <w:t>语文</w:t>
      </w:r>
      <w:r>
        <w:rPr>
          <w:rFonts w:hAnsi="宋体"/>
          <w:sz w:val="24"/>
          <w:szCs w:val="24"/>
        </w:rPr>
        <w:t>课程资源开发与校本课程开发的主要方法与策略，知道课程资源的类型及其适用范围；三是了解学生在学习语文时的认知特点，了解</w:t>
      </w:r>
      <w:r>
        <w:rPr>
          <w:rFonts w:hAnsi="宋体" w:hint="eastAsia"/>
          <w:sz w:val="24"/>
          <w:szCs w:val="24"/>
        </w:rPr>
        <w:t>语文</w:t>
      </w:r>
      <w:r>
        <w:rPr>
          <w:rFonts w:hAnsi="宋体"/>
          <w:sz w:val="24"/>
          <w:szCs w:val="24"/>
        </w:rPr>
        <w:t>教学理念、教学策略、教学设计、教学技能、教学评价、教学研究等一般知识与技能，掌握</w:t>
      </w:r>
      <w:r>
        <w:rPr>
          <w:rFonts w:hAnsi="宋体" w:hint="eastAsia"/>
          <w:sz w:val="24"/>
          <w:szCs w:val="24"/>
        </w:rPr>
        <w:t>语文</w:t>
      </w:r>
      <w:r>
        <w:rPr>
          <w:rFonts w:hAnsi="宋体"/>
          <w:sz w:val="24"/>
          <w:szCs w:val="24"/>
        </w:rPr>
        <w:t>教学的一般教学策略；四是掌握针对</w:t>
      </w:r>
      <w:r>
        <w:rPr>
          <w:rFonts w:hAnsi="宋体" w:hint="eastAsia"/>
          <w:sz w:val="24"/>
          <w:szCs w:val="24"/>
        </w:rPr>
        <w:t>语文</w:t>
      </w:r>
      <w:r>
        <w:rPr>
          <w:rFonts w:hAnsi="宋体"/>
          <w:sz w:val="24"/>
          <w:szCs w:val="24"/>
        </w:rPr>
        <w:t>学科</w:t>
      </w:r>
      <w:r>
        <w:rPr>
          <w:rFonts w:hAnsi="宋体" w:hint="eastAsia"/>
          <w:sz w:val="24"/>
          <w:szCs w:val="24"/>
        </w:rPr>
        <w:t>目标</w:t>
      </w:r>
      <w:r>
        <w:rPr>
          <w:rFonts w:hAnsi="宋体"/>
          <w:sz w:val="24"/>
          <w:szCs w:val="24"/>
        </w:rPr>
        <w:t>进行教学和研究性学习的方法与策略，了解</w:t>
      </w:r>
      <w:r>
        <w:rPr>
          <w:rFonts w:hAnsi="宋体" w:hint="eastAsia"/>
          <w:sz w:val="24"/>
          <w:szCs w:val="24"/>
        </w:rPr>
        <w:t>语文</w:t>
      </w:r>
      <w:r>
        <w:rPr>
          <w:rFonts w:hAnsi="宋体"/>
          <w:sz w:val="24"/>
          <w:szCs w:val="24"/>
        </w:rPr>
        <w:t>学科教学理论、语文教学过程的基本特点和学生语文能力评价的基本</w:t>
      </w:r>
      <w:r>
        <w:rPr>
          <w:rFonts w:hAnsi="宋体"/>
          <w:sz w:val="24"/>
          <w:szCs w:val="24"/>
        </w:rPr>
        <w:t>方法。</w:t>
      </w:r>
    </w:p>
    <w:p w:rsidR="003D5FA1" w:rsidRDefault="004E76B4">
      <w:pPr>
        <w:spacing w:line="360" w:lineRule="auto"/>
        <w:ind w:firstLineChars="200" w:firstLine="482"/>
        <w:rPr>
          <w:b/>
          <w:sz w:val="24"/>
          <w:szCs w:val="24"/>
        </w:rPr>
      </w:pPr>
      <w:r>
        <w:rPr>
          <w:b/>
          <w:sz w:val="24"/>
          <w:szCs w:val="24"/>
        </w:rPr>
        <w:t>4.</w:t>
      </w:r>
      <w:r>
        <w:rPr>
          <w:rFonts w:hAnsi="宋体"/>
          <w:b/>
          <w:sz w:val="24"/>
          <w:szCs w:val="24"/>
        </w:rPr>
        <w:t>一般文化知识</w:t>
      </w:r>
    </w:p>
    <w:p w:rsidR="003D5FA1" w:rsidRDefault="004E76B4">
      <w:pPr>
        <w:spacing w:line="360" w:lineRule="auto"/>
        <w:ind w:firstLineChars="200" w:firstLine="480"/>
        <w:rPr>
          <w:rFonts w:asciiTheme="majorEastAsia" w:eastAsiaTheme="majorEastAsia" w:hAnsiTheme="majorEastAsia" w:cstheme="majorEastAsia"/>
          <w:sz w:val="24"/>
          <w:szCs w:val="24"/>
        </w:rPr>
      </w:pPr>
      <w:r>
        <w:rPr>
          <w:rFonts w:asciiTheme="majorEastAsia" w:eastAsiaTheme="majorEastAsia" w:hAnsiTheme="majorEastAsia" w:cstheme="majorEastAsia" w:hint="eastAsia"/>
          <w:sz w:val="24"/>
          <w:szCs w:val="24"/>
        </w:rPr>
        <w:t>义务阶段语文教师要具有相应的文史哲等人文社会科学知识、具有相应的艺术欣赏与表现知识等，这是为了保证语文教师在教学活动中能够关注学生的全面成长，更好地体现育人为本的教育理念，同时也是在素养方面对教师专业发展提出的基本要求。教师应是终身学习者，是精神生活的富有者，他不仅应有强健的自然生命力，同时有旺盛的精神生命力——学习的需要、信心与能力。只有这样的教师才会从自己的生命体验中懂得终身学习的价值</w:t>
      </w:r>
      <w:r>
        <w:rPr>
          <w:rFonts w:asciiTheme="majorEastAsia" w:eastAsiaTheme="majorEastAsia" w:hAnsiTheme="majorEastAsia" w:cstheme="majorEastAsia" w:hint="eastAsia"/>
          <w:sz w:val="24"/>
          <w:szCs w:val="24"/>
        </w:rPr>
        <w:t>,</w:t>
      </w:r>
      <w:r>
        <w:rPr>
          <w:rFonts w:asciiTheme="majorEastAsia" w:eastAsiaTheme="majorEastAsia" w:hAnsiTheme="majorEastAsia" w:cstheme="majorEastAsia" w:hint="eastAsia"/>
          <w:sz w:val="24"/>
          <w:szCs w:val="24"/>
        </w:rPr>
        <w:t>努力在自己的教育实践中培养学生对学习的兴趣、习惯与能力。</w:t>
      </w:r>
    </w:p>
    <w:p w:rsidR="003D5FA1" w:rsidRDefault="004E76B4">
      <w:pPr>
        <w:spacing w:line="360" w:lineRule="auto"/>
        <w:ind w:firstLineChars="200" w:firstLine="482"/>
        <w:rPr>
          <w:b/>
          <w:sz w:val="24"/>
          <w:szCs w:val="24"/>
        </w:rPr>
      </w:pPr>
      <w:r>
        <w:rPr>
          <w:rFonts w:hAnsi="宋体"/>
          <w:b/>
          <w:sz w:val="24"/>
          <w:szCs w:val="24"/>
        </w:rPr>
        <w:t>（三）专业能力</w:t>
      </w:r>
    </w:p>
    <w:p w:rsidR="003D5FA1" w:rsidRDefault="004E76B4">
      <w:pPr>
        <w:spacing w:line="360" w:lineRule="auto"/>
        <w:ind w:firstLineChars="200" w:firstLine="480"/>
        <w:rPr>
          <w:b/>
          <w:sz w:val="24"/>
          <w:szCs w:val="24"/>
        </w:rPr>
      </w:pPr>
      <w:r>
        <w:rPr>
          <w:rFonts w:hAnsi="宋体"/>
          <w:sz w:val="24"/>
          <w:szCs w:val="24"/>
        </w:rPr>
        <w:t>教师专业能力是指立</w:t>
      </w:r>
      <w:r>
        <w:rPr>
          <w:rFonts w:hAnsi="宋体"/>
          <w:sz w:val="24"/>
          <w:szCs w:val="24"/>
        </w:rPr>
        <w:t>足于教师职业岗位需求，在从事教育教学实践活动的过程中，教师应遵循教育规律、运用教育智慧，达到专业团体组织所认可的水准，促进学生身心健康和谐发展，取得良好的教育教学成效所体现出来的心理特征（详见第三部分《教学能力测试》）。</w:t>
      </w:r>
    </w:p>
    <w:p w:rsidR="003D5FA1" w:rsidRDefault="004E76B4">
      <w:pPr>
        <w:spacing w:line="360" w:lineRule="auto"/>
        <w:ind w:firstLineChars="200" w:firstLine="482"/>
        <w:rPr>
          <w:b/>
          <w:sz w:val="24"/>
          <w:szCs w:val="24"/>
        </w:rPr>
      </w:pPr>
      <w:r>
        <w:rPr>
          <w:rFonts w:hAnsi="宋体"/>
          <w:b/>
          <w:sz w:val="24"/>
          <w:szCs w:val="24"/>
        </w:rPr>
        <w:t>三、分层分类培训目标</w:t>
      </w:r>
    </w:p>
    <w:p w:rsidR="003D5FA1" w:rsidRDefault="004E76B4">
      <w:pPr>
        <w:spacing w:line="360" w:lineRule="auto"/>
        <w:ind w:firstLineChars="200" w:firstLine="480"/>
        <w:rPr>
          <w:b/>
          <w:sz w:val="24"/>
          <w:szCs w:val="24"/>
        </w:rPr>
      </w:pPr>
      <w:r>
        <w:rPr>
          <w:rFonts w:hAnsi="宋体" w:hint="eastAsia"/>
          <w:sz w:val="24"/>
          <w:szCs w:val="24"/>
        </w:rPr>
        <w:t>义务阶段</w:t>
      </w:r>
      <w:r>
        <w:rPr>
          <w:rFonts w:hAnsi="宋体"/>
          <w:sz w:val="24"/>
          <w:szCs w:val="24"/>
        </w:rPr>
        <w:t>语文教师培训课程以提高</w:t>
      </w:r>
      <w:r>
        <w:rPr>
          <w:rFonts w:hAnsi="宋体" w:hint="eastAsia"/>
          <w:sz w:val="24"/>
          <w:szCs w:val="24"/>
        </w:rPr>
        <w:t>义务</w:t>
      </w:r>
      <w:r>
        <w:rPr>
          <w:rFonts w:hAnsi="宋体"/>
          <w:sz w:val="24"/>
          <w:szCs w:val="24"/>
        </w:rPr>
        <w:t>阶段语文教师的专业素养为宗旨，发展教师在课程的视角下基于《</w:t>
      </w:r>
      <w:r>
        <w:rPr>
          <w:rFonts w:hAnsi="宋体" w:hint="eastAsia"/>
          <w:sz w:val="24"/>
          <w:szCs w:val="24"/>
        </w:rPr>
        <w:t>义务教育语文</w:t>
      </w:r>
      <w:r>
        <w:rPr>
          <w:rFonts w:hAnsi="宋体"/>
          <w:sz w:val="24"/>
          <w:szCs w:val="24"/>
        </w:rPr>
        <w:t>课程标准》进行教学分析和学习者分析的能力，提高教师进行教学设计、教学实施和评价的能力，增强教师的职业自信心。</w:t>
      </w:r>
    </w:p>
    <w:p w:rsidR="003D5FA1" w:rsidRDefault="004E76B4">
      <w:pPr>
        <w:pStyle w:val="p0"/>
        <w:spacing w:line="360" w:lineRule="auto"/>
        <w:ind w:firstLineChars="200" w:firstLine="482"/>
        <w:rPr>
          <w:rFonts w:ascii="Times New Roman" w:hAnsi="Times New Roman" w:cs="Times New Roman"/>
          <w:b/>
          <w:bCs/>
          <w:sz w:val="24"/>
          <w:szCs w:val="24"/>
        </w:rPr>
      </w:pPr>
      <w:r>
        <w:rPr>
          <w:rFonts w:ascii="Times New Roman" w:hAnsi="宋体" w:cs="Times New Roman"/>
          <w:b/>
          <w:bCs/>
          <w:sz w:val="24"/>
          <w:szCs w:val="24"/>
        </w:rPr>
        <w:t>（一）不同能力水平的培训目标</w:t>
      </w:r>
    </w:p>
    <w:p w:rsidR="003D5FA1" w:rsidRDefault="004E76B4">
      <w:pPr>
        <w:pStyle w:val="p0"/>
        <w:spacing w:line="360" w:lineRule="auto"/>
        <w:ind w:firstLine="420"/>
        <w:rPr>
          <w:rFonts w:ascii="Times New Roman" w:hAnsi="Times New Roman" w:cs="Times New Roman"/>
          <w:bCs/>
          <w:sz w:val="24"/>
          <w:szCs w:val="24"/>
        </w:rPr>
      </w:pPr>
      <w:r>
        <w:rPr>
          <w:rFonts w:ascii="Times New Roman" w:hAnsi="宋体" w:cs="Times New Roman" w:hint="eastAsia"/>
          <w:sz w:val="24"/>
          <w:szCs w:val="24"/>
        </w:rPr>
        <w:t>将</w:t>
      </w:r>
      <w:r>
        <w:rPr>
          <w:rFonts w:ascii="Times New Roman" w:hAnsi="宋体" w:cs="Times New Roman"/>
          <w:sz w:val="24"/>
          <w:szCs w:val="24"/>
        </w:rPr>
        <w:t>教师的教学能力水平</w:t>
      </w:r>
      <w:r>
        <w:rPr>
          <w:rFonts w:ascii="Times New Roman" w:hAnsi="宋体" w:cs="Times New Roman" w:hint="eastAsia"/>
          <w:sz w:val="24"/>
          <w:szCs w:val="24"/>
        </w:rPr>
        <w:t>划分为</w:t>
      </w:r>
      <w:r>
        <w:rPr>
          <w:rFonts w:ascii="Times New Roman" w:hAnsi="宋体" w:cs="Times New Roman"/>
          <w:sz w:val="24"/>
          <w:szCs w:val="24"/>
        </w:rPr>
        <w:t>四个层次，</w:t>
      </w:r>
      <w:r>
        <w:rPr>
          <w:rFonts w:ascii="Times New Roman" w:hAnsi="宋体" w:cs="Times New Roman"/>
          <w:bCs/>
          <w:sz w:val="24"/>
          <w:szCs w:val="24"/>
        </w:rPr>
        <w:t>培训目标见下表</w:t>
      </w:r>
      <w:r>
        <w:rPr>
          <w:rFonts w:ascii="Times New Roman" w:hAnsi="宋体" w:cs="Times New Roman"/>
          <w:bCs/>
          <w:sz w:val="24"/>
          <w:szCs w:val="24"/>
        </w:rPr>
        <w:t>2-2</w:t>
      </w:r>
      <w:r>
        <w:rPr>
          <w:rFonts w:ascii="Times New Roman" w:hAnsi="宋体" w:cs="Times New Roman"/>
          <w:bCs/>
          <w:sz w:val="24"/>
          <w:szCs w:val="24"/>
        </w:rPr>
        <w:t>。</w:t>
      </w:r>
    </w:p>
    <w:p w:rsidR="003D5FA1" w:rsidRDefault="004E76B4">
      <w:pPr>
        <w:pStyle w:val="p0"/>
        <w:spacing w:line="360" w:lineRule="auto"/>
        <w:jc w:val="center"/>
        <w:rPr>
          <w:rFonts w:ascii="Times New Roman" w:hAnsi="Times New Roman" w:cs="Times New Roman"/>
          <w:b/>
          <w:bCs/>
          <w:sz w:val="24"/>
          <w:szCs w:val="24"/>
        </w:rPr>
      </w:pPr>
      <w:r>
        <w:rPr>
          <w:rFonts w:ascii="Times New Roman" w:hAnsi="宋体" w:cs="Times New Roman"/>
          <w:b/>
          <w:sz w:val="24"/>
          <w:szCs w:val="24"/>
        </w:rPr>
        <w:t>表</w:t>
      </w:r>
      <w:r>
        <w:rPr>
          <w:rFonts w:ascii="Times New Roman" w:hAnsi="Times New Roman" w:cs="Times New Roman"/>
          <w:b/>
          <w:sz w:val="24"/>
          <w:szCs w:val="24"/>
        </w:rPr>
        <w:t xml:space="preserve">2-2 </w:t>
      </w:r>
      <w:r>
        <w:rPr>
          <w:rFonts w:ascii="Times New Roman" w:hAnsi="宋体" w:cs="Times New Roman"/>
          <w:b/>
          <w:bCs/>
          <w:sz w:val="24"/>
          <w:szCs w:val="24"/>
        </w:rPr>
        <w:t>不同能力水平的培训目标</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720"/>
        <w:gridCol w:w="6993"/>
      </w:tblGrid>
      <w:tr w:rsidR="003D5FA1">
        <w:tc>
          <w:tcPr>
            <w:tcW w:w="759" w:type="dxa"/>
            <w:vAlign w:val="center"/>
          </w:tcPr>
          <w:p w:rsidR="003D5FA1" w:rsidRDefault="004E76B4">
            <w:pPr>
              <w:spacing w:line="360" w:lineRule="auto"/>
              <w:jc w:val="center"/>
              <w:rPr>
                <w:b/>
                <w:sz w:val="24"/>
                <w:szCs w:val="24"/>
              </w:rPr>
            </w:pPr>
            <w:r>
              <w:rPr>
                <w:rFonts w:hAnsi="宋体"/>
                <w:b/>
                <w:sz w:val="24"/>
                <w:szCs w:val="24"/>
              </w:rPr>
              <w:t>等级</w:t>
            </w:r>
          </w:p>
        </w:tc>
        <w:tc>
          <w:tcPr>
            <w:tcW w:w="7713" w:type="dxa"/>
            <w:gridSpan w:val="2"/>
            <w:vAlign w:val="center"/>
          </w:tcPr>
          <w:p w:rsidR="003D5FA1" w:rsidRDefault="004E76B4">
            <w:pPr>
              <w:spacing w:line="360" w:lineRule="auto"/>
              <w:jc w:val="center"/>
              <w:rPr>
                <w:b/>
                <w:sz w:val="24"/>
                <w:szCs w:val="24"/>
              </w:rPr>
            </w:pPr>
            <w:r>
              <w:rPr>
                <w:rFonts w:hAnsi="宋体"/>
                <w:b/>
                <w:sz w:val="24"/>
                <w:szCs w:val="24"/>
              </w:rPr>
              <w:t>培训目标</w:t>
            </w:r>
          </w:p>
        </w:tc>
      </w:tr>
      <w:tr w:rsidR="003D5FA1">
        <w:trPr>
          <w:trHeight w:val="268"/>
        </w:trPr>
        <w:tc>
          <w:tcPr>
            <w:tcW w:w="759" w:type="dxa"/>
            <w:vMerge w:val="restart"/>
            <w:vAlign w:val="center"/>
          </w:tcPr>
          <w:p w:rsidR="003D5FA1" w:rsidRDefault="003D5FA1">
            <w:pPr>
              <w:spacing w:line="360" w:lineRule="auto"/>
              <w:jc w:val="center"/>
              <w:rPr>
                <w:rFonts w:hAnsi="宋体"/>
                <w:b/>
                <w:sz w:val="24"/>
                <w:szCs w:val="24"/>
              </w:rPr>
            </w:pPr>
          </w:p>
          <w:p w:rsidR="003D5FA1" w:rsidRDefault="003D5FA1">
            <w:pPr>
              <w:spacing w:line="360" w:lineRule="auto"/>
              <w:jc w:val="center"/>
              <w:rPr>
                <w:rFonts w:hAnsi="宋体"/>
                <w:b/>
                <w:sz w:val="24"/>
                <w:szCs w:val="24"/>
              </w:rPr>
            </w:pPr>
          </w:p>
          <w:p w:rsidR="003D5FA1" w:rsidRDefault="003D5FA1">
            <w:pPr>
              <w:spacing w:line="360" w:lineRule="auto"/>
              <w:jc w:val="center"/>
              <w:rPr>
                <w:rFonts w:hAnsi="宋体"/>
                <w:b/>
                <w:sz w:val="24"/>
                <w:szCs w:val="24"/>
              </w:rPr>
            </w:pPr>
          </w:p>
          <w:p w:rsidR="003D5FA1" w:rsidRDefault="003D5FA1">
            <w:pPr>
              <w:spacing w:line="360" w:lineRule="auto"/>
              <w:jc w:val="center"/>
              <w:rPr>
                <w:rFonts w:hAnsi="宋体"/>
                <w:b/>
                <w:sz w:val="24"/>
                <w:szCs w:val="24"/>
              </w:rPr>
            </w:pPr>
          </w:p>
          <w:p w:rsidR="003D5FA1" w:rsidRDefault="003D5FA1">
            <w:pPr>
              <w:spacing w:line="360" w:lineRule="auto"/>
              <w:jc w:val="center"/>
              <w:rPr>
                <w:rFonts w:hAnsi="宋体"/>
                <w:b/>
                <w:sz w:val="24"/>
                <w:szCs w:val="24"/>
              </w:rPr>
            </w:pPr>
          </w:p>
          <w:p w:rsidR="003D5FA1" w:rsidRDefault="003D5FA1">
            <w:pPr>
              <w:spacing w:line="360" w:lineRule="auto"/>
              <w:jc w:val="center"/>
              <w:rPr>
                <w:rFonts w:hAnsi="宋体"/>
                <w:b/>
                <w:sz w:val="24"/>
                <w:szCs w:val="24"/>
              </w:rPr>
            </w:pPr>
          </w:p>
          <w:p w:rsidR="003D5FA1" w:rsidRDefault="003D5FA1">
            <w:pPr>
              <w:spacing w:line="360" w:lineRule="auto"/>
              <w:jc w:val="center"/>
              <w:rPr>
                <w:rFonts w:hAnsi="宋体"/>
                <w:b/>
                <w:sz w:val="24"/>
                <w:szCs w:val="24"/>
              </w:rPr>
            </w:pPr>
          </w:p>
          <w:p w:rsidR="003D5FA1" w:rsidRDefault="003D5FA1">
            <w:pPr>
              <w:spacing w:line="360" w:lineRule="auto"/>
              <w:jc w:val="center"/>
              <w:rPr>
                <w:rFonts w:hAnsi="宋体"/>
                <w:b/>
                <w:sz w:val="24"/>
                <w:szCs w:val="24"/>
              </w:rPr>
            </w:pPr>
          </w:p>
          <w:p w:rsidR="003D5FA1" w:rsidRDefault="003D5FA1">
            <w:pPr>
              <w:spacing w:line="360" w:lineRule="auto"/>
              <w:jc w:val="center"/>
              <w:rPr>
                <w:rFonts w:hAnsi="宋体"/>
                <w:b/>
                <w:sz w:val="24"/>
                <w:szCs w:val="24"/>
              </w:rPr>
            </w:pPr>
          </w:p>
          <w:p w:rsidR="003D5FA1" w:rsidRDefault="003D5FA1">
            <w:pPr>
              <w:spacing w:line="360" w:lineRule="auto"/>
              <w:jc w:val="center"/>
              <w:rPr>
                <w:rFonts w:hAnsi="宋体"/>
                <w:b/>
                <w:sz w:val="24"/>
                <w:szCs w:val="24"/>
              </w:rPr>
            </w:pPr>
          </w:p>
          <w:p w:rsidR="003D5FA1" w:rsidRDefault="004E76B4">
            <w:pPr>
              <w:spacing w:line="360" w:lineRule="auto"/>
              <w:jc w:val="center"/>
              <w:rPr>
                <w:b/>
                <w:sz w:val="24"/>
                <w:szCs w:val="24"/>
              </w:rPr>
            </w:pPr>
            <w:r>
              <w:rPr>
                <w:rFonts w:hAnsi="宋体"/>
                <w:b/>
                <w:sz w:val="24"/>
                <w:szCs w:val="24"/>
              </w:rPr>
              <w:t>四级水平</w:t>
            </w:r>
          </w:p>
        </w:tc>
        <w:tc>
          <w:tcPr>
            <w:tcW w:w="720" w:type="dxa"/>
            <w:vAlign w:val="center"/>
          </w:tcPr>
          <w:p w:rsidR="003D5FA1" w:rsidRDefault="004E76B4">
            <w:pPr>
              <w:spacing w:line="360" w:lineRule="auto"/>
              <w:jc w:val="center"/>
              <w:rPr>
                <w:sz w:val="24"/>
                <w:szCs w:val="24"/>
              </w:rPr>
            </w:pPr>
            <w:r>
              <w:rPr>
                <w:rFonts w:hAnsi="宋体"/>
                <w:sz w:val="24"/>
                <w:szCs w:val="24"/>
              </w:rPr>
              <w:lastRenderedPageBreak/>
              <w:t>专业</w:t>
            </w:r>
            <w:r>
              <w:rPr>
                <w:rFonts w:hAnsi="宋体"/>
                <w:sz w:val="24"/>
                <w:szCs w:val="24"/>
              </w:rPr>
              <w:lastRenderedPageBreak/>
              <w:t>精神</w:t>
            </w:r>
          </w:p>
        </w:tc>
        <w:tc>
          <w:tcPr>
            <w:tcW w:w="6993" w:type="dxa"/>
          </w:tcPr>
          <w:p w:rsidR="003D5FA1" w:rsidRDefault="004E76B4">
            <w:pPr>
              <w:spacing w:line="360" w:lineRule="auto"/>
              <w:ind w:firstLineChars="200" w:firstLine="480"/>
              <w:rPr>
                <w:sz w:val="24"/>
                <w:szCs w:val="24"/>
              </w:rPr>
            </w:pPr>
            <w:r>
              <w:rPr>
                <w:sz w:val="24"/>
                <w:szCs w:val="24"/>
              </w:rPr>
              <w:lastRenderedPageBreak/>
              <w:t>1-</w:t>
            </w:r>
            <w:r>
              <w:rPr>
                <w:rFonts w:hint="eastAsia"/>
                <w:sz w:val="24"/>
                <w:szCs w:val="24"/>
              </w:rPr>
              <w:t>1</w:t>
            </w:r>
            <w:r>
              <w:rPr>
                <w:sz w:val="24"/>
                <w:szCs w:val="24"/>
              </w:rPr>
              <w:t>-1.</w:t>
            </w:r>
            <w:r>
              <w:rPr>
                <w:rFonts w:hAnsi="宋体"/>
                <w:sz w:val="24"/>
                <w:szCs w:val="24"/>
              </w:rPr>
              <w:t>增强对教育事业的幸福感，热爱</w:t>
            </w:r>
            <w:r>
              <w:rPr>
                <w:rFonts w:hAnsi="宋体" w:hint="eastAsia"/>
                <w:sz w:val="24"/>
                <w:szCs w:val="24"/>
              </w:rPr>
              <w:t>语文</w:t>
            </w:r>
            <w:r>
              <w:rPr>
                <w:rFonts w:hAnsi="宋体"/>
                <w:sz w:val="24"/>
                <w:szCs w:val="24"/>
              </w:rPr>
              <w:t>教育教学工作，认</w:t>
            </w:r>
            <w:r>
              <w:rPr>
                <w:rFonts w:hAnsi="宋体"/>
                <w:sz w:val="24"/>
                <w:szCs w:val="24"/>
              </w:rPr>
              <w:lastRenderedPageBreak/>
              <w:t>同</w:t>
            </w:r>
            <w:r>
              <w:rPr>
                <w:rFonts w:hAnsi="宋体" w:hint="eastAsia"/>
                <w:sz w:val="24"/>
                <w:szCs w:val="24"/>
              </w:rPr>
              <w:t>语文</w:t>
            </w:r>
            <w:r>
              <w:rPr>
                <w:rFonts w:hAnsi="宋体"/>
                <w:sz w:val="24"/>
                <w:szCs w:val="24"/>
              </w:rPr>
              <w:t>教师职业。</w:t>
            </w:r>
          </w:p>
          <w:p w:rsidR="003D5FA1" w:rsidRDefault="004E76B4">
            <w:pPr>
              <w:spacing w:line="360" w:lineRule="auto"/>
              <w:ind w:firstLineChars="200" w:firstLine="480"/>
              <w:rPr>
                <w:sz w:val="24"/>
                <w:szCs w:val="24"/>
              </w:rPr>
            </w:pPr>
            <w:r>
              <w:rPr>
                <w:sz w:val="24"/>
                <w:szCs w:val="24"/>
              </w:rPr>
              <w:t>1-</w:t>
            </w:r>
            <w:r>
              <w:rPr>
                <w:rFonts w:hint="eastAsia"/>
                <w:sz w:val="24"/>
                <w:szCs w:val="24"/>
              </w:rPr>
              <w:t>1</w:t>
            </w:r>
            <w:r>
              <w:rPr>
                <w:sz w:val="24"/>
                <w:szCs w:val="24"/>
              </w:rPr>
              <w:t>-2.</w:t>
            </w:r>
            <w:r>
              <w:rPr>
                <w:rFonts w:hAnsi="宋体"/>
                <w:sz w:val="24"/>
                <w:szCs w:val="24"/>
              </w:rPr>
              <w:t>提高道德修养，注重为人师表，因材施教，关心爱护学生，尊重信任学生，对学生要有爱心、责任心、耐心和细心。</w:t>
            </w:r>
          </w:p>
          <w:p w:rsidR="003D5FA1" w:rsidRDefault="004E76B4">
            <w:pPr>
              <w:spacing w:line="360" w:lineRule="auto"/>
              <w:ind w:firstLineChars="200" w:firstLine="480"/>
              <w:rPr>
                <w:sz w:val="24"/>
                <w:szCs w:val="24"/>
              </w:rPr>
            </w:pPr>
            <w:r>
              <w:rPr>
                <w:sz w:val="24"/>
                <w:szCs w:val="24"/>
              </w:rPr>
              <w:t>1-</w:t>
            </w:r>
            <w:r>
              <w:rPr>
                <w:rFonts w:hint="eastAsia"/>
                <w:sz w:val="24"/>
                <w:szCs w:val="24"/>
              </w:rPr>
              <w:t>1</w:t>
            </w:r>
            <w:r>
              <w:rPr>
                <w:sz w:val="24"/>
                <w:szCs w:val="24"/>
              </w:rPr>
              <w:t>-3.</w:t>
            </w:r>
            <w:r>
              <w:rPr>
                <w:rFonts w:hAnsi="宋体"/>
                <w:sz w:val="24"/>
                <w:szCs w:val="24"/>
              </w:rPr>
              <w:t>育人为本，德育为先，注重</w:t>
            </w:r>
            <w:r>
              <w:rPr>
                <w:rFonts w:hAnsi="宋体" w:hint="eastAsia"/>
                <w:sz w:val="24"/>
                <w:szCs w:val="24"/>
              </w:rPr>
              <w:t>语文</w:t>
            </w:r>
            <w:r>
              <w:rPr>
                <w:rFonts w:hAnsi="宋体"/>
                <w:sz w:val="24"/>
                <w:szCs w:val="24"/>
              </w:rPr>
              <w:t>教学中引导学生形成</w:t>
            </w:r>
            <w:r>
              <w:rPr>
                <w:rFonts w:hAnsi="宋体" w:hint="eastAsia"/>
                <w:sz w:val="24"/>
                <w:szCs w:val="24"/>
              </w:rPr>
              <w:t>阅读</w:t>
            </w:r>
            <w:r>
              <w:rPr>
                <w:rFonts w:hAnsi="宋体"/>
                <w:sz w:val="24"/>
                <w:szCs w:val="24"/>
              </w:rPr>
              <w:t>感悟、</w:t>
            </w:r>
            <w:r>
              <w:rPr>
                <w:rFonts w:hAnsi="宋体" w:hint="eastAsia"/>
                <w:sz w:val="24"/>
                <w:szCs w:val="24"/>
              </w:rPr>
              <w:t>综合</w:t>
            </w:r>
            <w:r>
              <w:rPr>
                <w:rFonts w:hAnsi="宋体"/>
                <w:sz w:val="24"/>
                <w:szCs w:val="24"/>
              </w:rPr>
              <w:t>分析、</w:t>
            </w:r>
            <w:r>
              <w:rPr>
                <w:rFonts w:hAnsi="宋体" w:hint="eastAsia"/>
                <w:sz w:val="24"/>
                <w:szCs w:val="24"/>
              </w:rPr>
              <w:t>拓展</w:t>
            </w:r>
            <w:r>
              <w:rPr>
                <w:rFonts w:hAnsi="宋体"/>
                <w:sz w:val="24"/>
                <w:szCs w:val="24"/>
              </w:rPr>
              <w:t>运用、</w:t>
            </w:r>
            <w:r>
              <w:rPr>
                <w:rFonts w:hAnsi="宋体" w:hint="eastAsia"/>
                <w:sz w:val="24"/>
                <w:szCs w:val="24"/>
              </w:rPr>
              <w:t>传承</w:t>
            </w:r>
            <w:r>
              <w:rPr>
                <w:rFonts w:hAnsi="宋体"/>
                <w:sz w:val="24"/>
                <w:szCs w:val="24"/>
              </w:rPr>
              <w:t>文化等</w:t>
            </w:r>
            <w:r>
              <w:rPr>
                <w:rFonts w:hAnsi="宋体" w:hint="eastAsia"/>
                <w:sz w:val="24"/>
                <w:szCs w:val="24"/>
              </w:rPr>
              <w:t>语文</w:t>
            </w:r>
            <w:r>
              <w:rPr>
                <w:rFonts w:hAnsi="宋体"/>
                <w:sz w:val="24"/>
                <w:szCs w:val="24"/>
              </w:rPr>
              <w:t>核心素养。</w:t>
            </w:r>
          </w:p>
          <w:p w:rsidR="003D5FA1" w:rsidRDefault="004E76B4">
            <w:pPr>
              <w:spacing w:line="360" w:lineRule="auto"/>
              <w:ind w:firstLineChars="200" w:firstLine="480"/>
              <w:rPr>
                <w:sz w:val="24"/>
                <w:szCs w:val="24"/>
              </w:rPr>
            </w:pPr>
            <w:r>
              <w:rPr>
                <w:sz w:val="24"/>
                <w:szCs w:val="24"/>
              </w:rPr>
              <w:t>1-</w:t>
            </w:r>
            <w:r>
              <w:rPr>
                <w:rFonts w:hint="eastAsia"/>
                <w:sz w:val="24"/>
                <w:szCs w:val="24"/>
              </w:rPr>
              <w:t>1</w:t>
            </w:r>
            <w:r>
              <w:rPr>
                <w:sz w:val="24"/>
                <w:szCs w:val="24"/>
              </w:rPr>
              <w:t>-4.</w:t>
            </w:r>
            <w:r>
              <w:rPr>
                <w:rFonts w:hAnsi="宋体"/>
                <w:sz w:val="24"/>
                <w:szCs w:val="24"/>
              </w:rPr>
              <w:t>具有团队合作精神，积极开展协作与交流，不断强化自身学习，树立终身学习观念。</w:t>
            </w:r>
          </w:p>
        </w:tc>
      </w:tr>
      <w:tr w:rsidR="003D5FA1">
        <w:trPr>
          <w:trHeight w:val="1629"/>
        </w:trPr>
        <w:tc>
          <w:tcPr>
            <w:tcW w:w="759" w:type="dxa"/>
            <w:vMerge/>
            <w:vAlign w:val="center"/>
          </w:tcPr>
          <w:p w:rsidR="003D5FA1" w:rsidRDefault="003D5FA1">
            <w:pPr>
              <w:spacing w:line="360" w:lineRule="auto"/>
              <w:jc w:val="center"/>
              <w:rPr>
                <w:b/>
                <w:sz w:val="24"/>
                <w:szCs w:val="24"/>
              </w:rPr>
            </w:pPr>
          </w:p>
        </w:tc>
        <w:tc>
          <w:tcPr>
            <w:tcW w:w="720" w:type="dxa"/>
            <w:vAlign w:val="center"/>
          </w:tcPr>
          <w:p w:rsidR="003D5FA1" w:rsidRDefault="004E76B4">
            <w:pPr>
              <w:spacing w:line="360" w:lineRule="auto"/>
              <w:jc w:val="center"/>
              <w:rPr>
                <w:sz w:val="24"/>
                <w:szCs w:val="24"/>
              </w:rPr>
            </w:pPr>
            <w:r>
              <w:rPr>
                <w:rFonts w:hAnsi="宋体"/>
                <w:sz w:val="24"/>
                <w:szCs w:val="24"/>
              </w:rPr>
              <w:t>专业知识</w:t>
            </w:r>
          </w:p>
        </w:tc>
        <w:tc>
          <w:tcPr>
            <w:tcW w:w="6993" w:type="dxa"/>
          </w:tcPr>
          <w:p w:rsidR="003D5FA1" w:rsidRDefault="004E76B4">
            <w:pPr>
              <w:spacing w:line="360" w:lineRule="auto"/>
              <w:ind w:firstLineChars="200" w:firstLine="480"/>
              <w:rPr>
                <w:sz w:val="24"/>
                <w:szCs w:val="24"/>
              </w:rPr>
            </w:pPr>
            <w:r>
              <w:rPr>
                <w:sz w:val="24"/>
                <w:szCs w:val="24"/>
              </w:rPr>
              <w:t>1-</w:t>
            </w:r>
            <w:r>
              <w:rPr>
                <w:rFonts w:hint="eastAsia"/>
                <w:sz w:val="24"/>
                <w:szCs w:val="24"/>
              </w:rPr>
              <w:t>1</w:t>
            </w:r>
            <w:r>
              <w:rPr>
                <w:sz w:val="24"/>
                <w:szCs w:val="24"/>
              </w:rPr>
              <w:t>-5.</w:t>
            </w:r>
            <w:r>
              <w:rPr>
                <w:rFonts w:hAnsi="宋体"/>
                <w:sz w:val="24"/>
                <w:szCs w:val="24"/>
              </w:rPr>
              <w:t>深入理解</w:t>
            </w:r>
            <w:r>
              <w:rPr>
                <w:rFonts w:ascii="宋体" w:hAnsi="宋体" w:cs="仿宋_GB2312" w:hint="eastAsia"/>
                <w:sz w:val="24"/>
                <w:szCs w:val="24"/>
              </w:rPr>
              <w:t>《义务教育语文课程标准》</w:t>
            </w:r>
            <w:r>
              <w:rPr>
                <w:rFonts w:hAnsi="宋体"/>
                <w:sz w:val="24"/>
                <w:szCs w:val="24"/>
              </w:rPr>
              <w:t>的基本要求，深入理解</w:t>
            </w:r>
            <w:r>
              <w:rPr>
                <w:rFonts w:hAnsi="宋体" w:hint="eastAsia"/>
                <w:sz w:val="24"/>
                <w:szCs w:val="24"/>
              </w:rPr>
              <w:t>语文</w:t>
            </w:r>
            <w:r>
              <w:rPr>
                <w:rFonts w:hAnsi="宋体"/>
                <w:sz w:val="24"/>
                <w:szCs w:val="24"/>
              </w:rPr>
              <w:t>教学中相关内容主题涉及的学科本体知识，深入理解教科书内容选取、组织的思路，深入理解教科书核心活动的设计意图。</w:t>
            </w:r>
          </w:p>
          <w:p w:rsidR="003D5FA1" w:rsidRDefault="004E76B4">
            <w:pPr>
              <w:spacing w:line="360" w:lineRule="auto"/>
              <w:ind w:firstLineChars="200" w:firstLine="480"/>
              <w:rPr>
                <w:sz w:val="24"/>
                <w:szCs w:val="24"/>
              </w:rPr>
            </w:pPr>
            <w:r>
              <w:rPr>
                <w:sz w:val="24"/>
                <w:szCs w:val="24"/>
              </w:rPr>
              <w:t>1-</w:t>
            </w:r>
            <w:r>
              <w:rPr>
                <w:rFonts w:hint="eastAsia"/>
                <w:sz w:val="24"/>
                <w:szCs w:val="24"/>
              </w:rPr>
              <w:t>1</w:t>
            </w:r>
            <w:r>
              <w:rPr>
                <w:sz w:val="24"/>
                <w:szCs w:val="24"/>
              </w:rPr>
              <w:t>-</w:t>
            </w:r>
            <w:r>
              <w:rPr>
                <w:rFonts w:hint="eastAsia"/>
                <w:sz w:val="24"/>
                <w:szCs w:val="24"/>
              </w:rPr>
              <w:t>6</w:t>
            </w:r>
            <w:r>
              <w:rPr>
                <w:sz w:val="24"/>
                <w:szCs w:val="24"/>
              </w:rPr>
              <w:t>.</w:t>
            </w:r>
            <w:r>
              <w:rPr>
                <w:rFonts w:hAnsi="宋体"/>
                <w:sz w:val="24"/>
                <w:szCs w:val="24"/>
              </w:rPr>
              <w:t>熟练掌握</w:t>
            </w:r>
            <w:r>
              <w:rPr>
                <w:rFonts w:hAnsi="宋体" w:hint="eastAsia"/>
                <w:sz w:val="24"/>
                <w:szCs w:val="24"/>
              </w:rPr>
              <w:t>语文</w:t>
            </w:r>
            <w:r>
              <w:rPr>
                <w:rFonts w:hAnsi="宋体"/>
                <w:sz w:val="24"/>
                <w:szCs w:val="24"/>
              </w:rPr>
              <w:t>各主题教学设计与实施中的教学关键问题。</w:t>
            </w:r>
          </w:p>
          <w:p w:rsidR="003D5FA1" w:rsidRDefault="004E76B4">
            <w:pPr>
              <w:spacing w:line="360" w:lineRule="auto"/>
              <w:ind w:firstLineChars="200" w:firstLine="480"/>
              <w:rPr>
                <w:sz w:val="24"/>
                <w:szCs w:val="24"/>
              </w:rPr>
            </w:pPr>
            <w:r>
              <w:rPr>
                <w:sz w:val="24"/>
                <w:szCs w:val="24"/>
              </w:rPr>
              <w:t>1-</w:t>
            </w:r>
            <w:r>
              <w:rPr>
                <w:rFonts w:hint="eastAsia"/>
                <w:sz w:val="24"/>
                <w:szCs w:val="24"/>
              </w:rPr>
              <w:t>1</w:t>
            </w:r>
            <w:r>
              <w:rPr>
                <w:sz w:val="24"/>
                <w:szCs w:val="24"/>
              </w:rPr>
              <w:t>-</w:t>
            </w:r>
            <w:r>
              <w:rPr>
                <w:rFonts w:hint="eastAsia"/>
                <w:sz w:val="24"/>
                <w:szCs w:val="24"/>
              </w:rPr>
              <w:t>7</w:t>
            </w:r>
            <w:r>
              <w:rPr>
                <w:sz w:val="24"/>
                <w:szCs w:val="24"/>
              </w:rPr>
              <w:t>.</w:t>
            </w:r>
            <w:r>
              <w:rPr>
                <w:rFonts w:hAnsi="宋体"/>
                <w:sz w:val="24"/>
                <w:szCs w:val="24"/>
              </w:rPr>
              <w:t>熟练掌握</w:t>
            </w:r>
            <w:r>
              <w:rPr>
                <w:rFonts w:hAnsi="宋体" w:hint="eastAsia"/>
                <w:sz w:val="24"/>
                <w:szCs w:val="24"/>
              </w:rPr>
              <w:t>语文要素</w:t>
            </w:r>
            <w:r>
              <w:rPr>
                <w:rFonts w:hAnsi="宋体"/>
                <w:sz w:val="24"/>
                <w:szCs w:val="24"/>
              </w:rPr>
              <w:t>的关键评价要点。</w:t>
            </w:r>
          </w:p>
        </w:tc>
      </w:tr>
      <w:tr w:rsidR="003D5FA1">
        <w:trPr>
          <w:trHeight w:val="398"/>
        </w:trPr>
        <w:tc>
          <w:tcPr>
            <w:tcW w:w="759" w:type="dxa"/>
            <w:vMerge/>
            <w:vAlign w:val="center"/>
          </w:tcPr>
          <w:p w:rsidR="003D5FA1" w:rsidRDefault="003D5FA1">
            <w:pPr>
              <w:spacing w:line="360" w:lineRule="auto"/>
              <w:jc w:val="center"/>
              <w:rPr>
                <w:b/>
                <w:sz w:val="24"/>
                <w:szCs w:val="24"/>
              </w:rPr>
            </w:pPr>
          </w:p>
        </w:tc>
        <w:tc>
          <w:tcPr>
            <w:tcW w:w="720" w:type="dxa"/>
            <w:vAlign w:val="center"/>
          </w:tcPr>
          <w:p w:rsidR="003D5FA1" w:rsidRDefault="004E76B4">
            <w:pPr>
              <w:spacing w:line="360" w:lineRule="auto"/>
              <w:jc w:val="center"/>
              <w:rPr>
                <w:sz w:val="24"/>
                <w:szCs w:val="24"/>
              </w:rPr>
            </w:pPr>
            <w:r>
              <w:rPr>
                <w:rFonts w:hAnsi="宋体"/>
                <w:sz w:val="24"/>
                <w:szCs w:val="24"/>
              </w:rPr>
              <w:t>专业能力</w:t>
            </w:r>
          </w:p>
        </w:tc>
        <w:tc>
          <w:tcPr>
            <w:tcW w:w="6993" w:type="dxa"/>
          </w:tcPr>
          <w:p w:rsidR="003D5FA1" w:rsidRDefault="004E76B4">
            <w:pPr>
              <w:spacing w:line="360" w:lineRule="auto"/>
              <w:ind w:firstLineChars="200" w:firstLine="480"/>
              <w:rPr>
                <w:rFonts w:hAnsi="宋体"/>
                <w:sz w:val="24"/>
                <w:szCs w:val="24"/>
              </w:rPr>
            </w:pPr>
            <w:r>
              <w:rPr>
                <w:sz w:val="24"/>
                <w:szCs w:val="24"/>
              </w:rPr>
              <w:t>1-</w:t>
            </w:r>
            <w:r>
              <w:rPr>
                <w:rFonts w:hint="eastAsia"/>
                <w:sz w:val="24"/>
                <w:szCs w:val="24"/>
              </w:rPr>
              <w:t>1</w:t>
            </w:r>
            <w:r>
              <w:rPr>
                <w:sz w:val="24"/>
                <w:szCs w:val="24"/>
              </w:rPr>
              <w:t>-</w:t>
            </w:r>
            <w:r>
              <w:rPr>
                <w:rFonts w:hint="eastAsia"/>
                <w:sz w:val="24"/>
                <w:szCs w:val="24"/>
              </w:rPr>
              <w:t>8</w:t>
            </w:r>
            <w:r>
              <w:rPr>
                <w:sz w:val="24"/>
                <w:szCs w:val="24"/>
              </w:rPr>
              <w:t>.</w:t>
            </w:r>
            <w:r>
              <w:rPr>
                <w:rFonts w:hAnsi="宋体"/>
                <w:sz w:val="24"/>
                <w:szCs w:val="24"/>
              </w:rPr>
              <w:t>对</w:t>
            </w:r>
            <w:r>
              <w:rPr>
                <w:rFonts w:hAnsi="宋体" w:hint="eastAsia"/>
                <w:sz w:val="24"/>
                <w:szCs w:val="24"/>
              </w:rPr>
              <w:t>语文</w:t>
            </w:r>
            <w:r>
              <w:rPr>
                <w:rFonts w:hAnsi="宋体"/>
                <w:sz w:val="24"/>
                <w:szCs w:val="24"/>
              </w:rPr>
              <w:t>课程内容有较强的理解、选取和组织能力。能熟练进行学生的认识发展障碍点和认识发展空间（即能力素养发展空间）分析，提升学习者的分析能力。能熟练利用教学设计的思路和方法进行教学设计。</w:t>
            </w:r>
          </w:p>
          <w:p w:rsidR="003D5FA1" w:rsidRDefault="004E76B4">
            <w:pPr>
              <w:spacing w:line="360" w:lineRule="auto"/>
              <w:ind w:firstLineChars="200" w:firstLine="480"/>
              <w:rPr>
                <w:sz w:val="24"/>
                <w:szCs w:val="24"/>
              </w:rPr>
            </w:pPr>
            <w:r>
              <w:rPr>
                <w:sz w:val="24"/>
                <w:szCs w:val="24"/>
              </w:rPr>
              <w:t>1-</w:t>
            </w:r>
            <w:r>
              <w:rPr>
                <w:rFonts w:hint="eastAsia"/>
                <w:sz w:val="24"/>
                <w:szCs w:val="24"/>
              </w:rPr>
              <w:t>1</w:t>
            </w:r>
            <w:r>
              <w:rPr>
                <w:sz w:val="24"/>
                <w:szCs w:val="24"/>
              </w:rPr>
              <w:t>-</w:t>
            </w:r>
            <w:r>
              <w:rPr>
                <w:rFonts w:hint="eastAsia"/>
                <w:sz w:val="24"/>
                <w:szCs w:val="24"/>
              </w:rPr>
              <w:t>9.</w:t>
            </w:r>
            <w:r>
              <w:rPr>
                <w:rFonts w:hAnsi="宋体"/>
                <w:sz w:val="24"/>
                <w:szCs w:val="24"/>
              </w:rPr>
              <w:t>初步了解学习者分析的思路和方法。</w:t>
            </w:r>
          </w:p>
          <w:p w:rsidR="003D5FA1" w:rsidRDefault="004E76B4">
            <w:pPr>
              <w:spacing w:line="360" w:lineRule="auto"/>
              <w:ind w:firstLineChars="200" w:firstLine="480"/>
              <w:rPr>
                <w:sz w:val="24"/>
                <w:szCs w:val="24"/>
              </w:rPr>
            </w:pPr>
            <w:r>
              <w:rPr>
                <w:sz w:val="24"/>
                <w:szCs w:val="24"/>
              </w:rPr>
              <w:t>1-</w:t>
            </w:r>
            <w:r>
              <w:rPr>
                <w:rFonts w:hint="eastAsia"/>
                <w:sz w:val="24"/>
                <w:szCs w:val="24"/>
              </w:rPr>
              <w:t>1</w:t>
            </w:r>
            <w:r>
              <w:rPr>
                <w:sz w:val="24"/>
                <w:szCs w:val="24"/>
              </w:rPr>
              <w:t>-1</w:t>
            </w:r>
            <w:r>
              <w:rPr>
                <w:rFonts w:hint="eastAsia"/>
                <w:sz w:val="24"/>
                <w:szCs w:val="24"/>
              </w:rPr>
              <w:t>0</w:t>
            </w:r>
            <w:r>
              <w:rPr>
                <w:sz w:val="24"/>
                <w:szCs w:val="24"/>
              </w:rPr>
              <w:t>.</w:t>
            </w:r>
            <w:r>
              <w:rPr>
                <w:rFonts w:hAnsi="宋体"/>
                <w:sz w:val="24"/>
                <w:szCs w:val="24"/>
              </w:rPr>
              <w:t>能熟练选择并恰当运用教学策略进行教学实施，实现网络信息技术和</w:t>
            </w:r>
            <w:r>
              <w:rPr>
                <w:rFonts w:hAnsi="宋体" w:hint="eastAsia"/>
                <w:sz w:val="24"/>
                <w:szCs w:val="24"/>
              </w:rPr>
              <w:t>语文</w:t>
            </w:r>
            <w:r>
              <w:rPr>
                <w:rFonts w:hAnsi="宋体"/>
                <w:sz w:val="24"/>
                <w:szCs w:val="24"/>
              </w:rPr>
              <w:t>学科课程与教学的深度融合。</w:t>
            </w:r>
          </w:p>
          <w:p w:rsidR="003D5FA1" w:rsidRDefault="004E76B4">
            <w:pPr>
              <w:spacing w:line="360" w:lineRule="auto"/>
              <w:ind w:firstLineChars="200" w:firstLine="480"/>
              <w:rPr>
                <w:sz w:val="24"/>
                <w:szCs w:val="24"/>
              </w:rPr>
            </w:pPr>
            <w:r>
              <w:rPr>
                <w:sz w:val="24"/>
                <w:szCs w:val="24"/>
              </w:rPr>
              <w:t>1-</w:t>
            </w:r>
            <w:r>
              <w:rPr>
                <w:rFonts w:hint="eastAsia"/>
                <w:sz w:val="24"/>
                <w:szCs w:val="24"/>
              </w:rPr>
              <w:t>1</w:t>
            </w:r>
            <w:r>
              <w:rPr>
                <w:sz w:val="24"/>
                <w:szCs w:val="24"/>
              </w:rPr>
              <w:t>-1</w:t>
            </w:r>
            <w:r>
              <w:rPr>
                <w:rFonts w:hint="eastAsia"/>
                <w:sz w:val="24"/>
                <w:szCs w:val="24"/>
              </w:rPr>
              <w:t>1</w:t>
            </w:r>
            <w:r>
              <w:rPr>
                <w:sz w:val="24"/>
                <w:szCs w:val="24"/>
              </w:rPr>
              <w:t>.</w:t>
            </w:r>
            <w:r>
              <w:rPr>
                <w:rFonts w:hAnsi="宋体"/>
                <w:sz w:val="24"/>
                <w:szCs w:val="24"/>
              </w:rPr>
              <w:t>能</w:t>
            </w:r>
            <w:r>
              <w:rPr>
                <w:rFonts w:hAnsi="宋体" w:hint="eastAsia"/>
                <w:sz w:val="24"/>
                <w:szCs w:val="24"/>
              </w:rPr>
              <w:t>对语文的知识点</w:t>
            </w:r>
            <w:r>
              <w:rPr>
                <w:rFonts w:hAnsi="宋体"/>
                <w:sz w:val="24"/>
                <w:szCs w:val="24"/>
              </w:rPr>
              <w:t>评价设计，能熟练</w:t>
            </w:r>
            <w:r w:rsidR="00FC4B49">
              <w:rPr>
                <w:rFonts w:hAnsi="宋体" w:hint="eastAsia"/>
                <w:sz w:val="24"/>
                <w:szCs w:val="24"/>
              </w:rPr>
              <w:t>地</w:t>
            </w:r>
            <w:r>
              <w:rPr>
                <w:rFonts w:hAnsi="宋体"/>
                <w:sz w:val="24"/>
                <w:szCs w:val="24"/>
              </w:rPr>
              <w:t>从知识技能、思路方法、认识发展水平等维度设计评价工具并对评价结果进行分析，提升评价的设计、实施能力。</w:t>
            </w:r>
          </w:p>
          <w:p w:rsidR="003D5FA1" w:rsidRDefault="004E76B4">
            <w:pPr>
              <w:spacing w:line="360" w:lineRule="auto"/>
              <w:ind w:firstLineChars="200" w:firstLine="480"/>
              <w:rPr>
                <w:sz w:val="24"/>
                <w:szCs w:val="24"/>
              </w:rPr>
            </w:pPr>
            <w:r>
              <w:rPr>
                <w:sz w:val="24"/>
                <w:szCs w:val="24"/>
              </w:rPr>
              <w:t>1-1-12.</w:t>
            </w:r>
            <w:r>
              <w:rPr>
                <w:rFonts w:hAnsi="宋体"/>
                <w:sz w:val="24"/>
                <w:szCs w:val="24"/>
              </w:rPr>
              <w:t>能结合当地资源进行</w:t>
            </w:r>
            <w:r>
              <w:rPr>
                <w:rFonts w:hAnsi="宋体" w:hint="eastAsia"/>
                <w:sz w:val="24"/>
                <w:szCs w:val="24"/>
              </w:rPr>
              <w:t>语文</w:t>
            </w:r>
            <w:r>
              <w:rPr>
                <w:rFonts w:hAnsi="宋体"/>
                <w:sz w:val="24"/>
                <w:szCs w:val="24"/>
              </w:rPr>
              <w:t>校本课程开发。</w:t>
            </w:r>
          </w:p>
          <w:p w:rsidR="003D5FA1" w:rsidRDefault="004E76B4">
            <w:pPr>
              <w:spacing w:line="360" w:lineRule="auto"/>
              <w:ind w:firstLineChars="200" w:firstLine="480"/>
              <w:rPr>
                <w:sz w:val="24"/>
                <w:szCs w:val="24"/>
              </w:rPr>
            </w:pPr>
            <w:r>
              <w:rPr>
                <w:sz w:val="24"/>
                <w:szCs w:val="24"/>
              </w:rPr>
              <w:t>1-</w:t>
            </w:r>
            <w:r>
              <w:rPr>
                <w:rFonts w:hint="eastAsia"/>
                <w:sz w:val="24"/>
                <w:szCs w:val="24"/>
              </w:rPr>
              <w:t>1</w:t>
            </w:r>
            <w:r>
              <w:rPr>
                <w:sz w:val="24"/>
                <w:szCs w:val="24"/>
              </w:rPr>
              <w:t>-13.</w:t>
            </w:r>
            <w:r>
              <w:rPr>
                <w:rFonts w:hAnsi="宋体"/>
                <w:sz w:val="24"/>
                <w:szCs w:val="24"/>
              </w:rPr>
              <w:t>具备开展高水平的</w:t>
            </w:r>
            <w:r>
              <w:rPr>
                <w:rFonts w:hAnsi="宋体" w:hint="eastAsia"/>
                <w:sz w:val="24"/>
                <w:szCs w:val="24"/>
              </w:rPr>
              <w:t>语文阅读指导</w:t>
            </w:r>
            <w:r>
              <w:rPr>
                <w:rFonts w:hAnsi="宋体"/>
                <w:sz w:val="24"/>
                <w:szCs w:val="24"/>
              </w:rPr>
              <w:t>活动</w:t>
            </w:r>
            <w:r>
              <w:rPr>
                <w:rFonts w:hAnsi="宋体" w:hint="eastAsia"/>
                <w:sz w:val="24"/>
                <w:szCs w:val="24"/>
              </w:rPr>
              <w:t>。</w:t>
            </w:r>
            <w:r>
              <w:rPr>
                <w:rFonts w:hAnsi="宋体"/>
                <w:sz w:val="24"/>
                <w:szCs w:val="24"/>
              </w:rPr>
              <w:t>具有较强的跨学科整合的教学能力。</w:t>
            </w:r>
          </w:p>
          <w:p w:rsidR="003D5FA1" w:rsidRDefault="004E76B4">
            <w:pPr>
              <w:spacing w:line="360" w:lineRule="auto"/>
              <w:ind w:firstLineChars="200" w:firstLine="480"/>
              <w:rPr>
                <w:sz w:val="24"/>
                <w:szCs w:val="24"/>
              </w:rPr>
            </w:pPr>
            <w:r>
              <w:rPr>
                <w:sz w:val="24"/>
                <w:szCs w:val="24"/>
              </w:rPr>
              <w:t>1-</w:t>
            </w:r>
            <w:r>
              <w:rPr>
                <w:rFonts w:hint="eastAsia"/>
                <w:sz w:val="24"/>
                <w:szCs w:val="24"/>
              </w:rPr>
              <w:t>1</w:t>
            </w:r>
            <w:r>
              <w:rPr>
                <w:sz w:val="24"/>
                <w:szCs w:val="24"/>
              </w:rPr>
              <w:t>-14.</w:t>
            </w:r>
            <w:r>
              <w:rPr>
                <w:rFonts w:hAnsi="宋体"/>
                <w:sz w:val="24"/>
                <w:szCs w:val="24"/>
              </w:rPr>
              <w:t>有较强的</w:t>
            </w:r>
            <w:r>
              <w:rPr>
                <w:rFonts w:hAnsi="宋体" w:hint="eastAsia"/>
                <w:sz w:val="24"/>
                <w:szCs w:val="24"/>
              </w:rPr>
              <w:t>语文</w:t>
            </w:r>
            <w:r>
              <w:rPr>
                <w:rFonts w:hAnsi="宋体"/>
                <w:sz w:val="24"/>
                <w:szCs w:val="24"/>
              </w:rPr>
              <w:t>教学研究能力，能独立申报课题和进行规范科研论文的撰写。</w:t>
            </w:r>
          </w:p>
        </w:tc>
      </w:tr>
      <w:tr w:rsidR="003D5FA1">
        <w:trPr>
          <w:trHeight w:val="398"/>
        </w:trPr>
        <w:tc>
          <w:tcPr>
            <w:tcW w:w="759" w:type="dxa"/>
            <w:vMerge w:val="restart"/>
            <w:vAlign w:val="center"/>
          </w:tcPr>
          <w:p w:rsidR="003D5FA1" w:rsidRDefault="004E76B4">
            <w:pPr>
              <w:spacing w:line="360" w:lineRule="auto"/>
              <w:jc w:val="center"/>
              <w:rPr>
                <w:b/>
                <w:sz w:val="24"/>
                <w:szCs w:val="24"/>
              </w:rPr>
            </w:pPr>
            <w:r>
              <w:rPr>
                <w:rFonts w:hAnsi="宋体"/>
                <w:b/>
                <w:sz w:val="24"/>
                <w:szCs w:val="24"/>
              </w:rPr>
              <w:lastRenderedPageBreak/>
              <w:t>三级水平</w:t>
            </w:r>
          </w:p>
        </w:tc>
        <w:tc>
          <w:tcPr>
            <w:tcW w:w="720" w:type="dxa"/>
            <w:vAlign w:val="center"/>
          </w:tcPr>
          <w:p w:rsidR="003D5FA1" w:rsidRDefault="004E76B4">
            <w:pPr>
              <w:spacing w:line="360" w:lineRule="auto"/>
              <w:jc w:val="center"/>
              <w:rPr>
                <w:sz w:val="24"/>
                <w:szCs w:val="24"/>
              </w:rPr>
            </w:pPr>
            <w:r>
              <w:rPr>
                <w:rFonts w:hAnsi="宋体"/>
                <w:sz w:val="24"/>
                <w:szCs w:val="24"/>
              </w:rPr>
              <w:t>专业精神</w:t>
            </w:r>
          </w:p>
        </w:tc>
        <w:tc>
          <w:tcPr>
            <w:tcW w:w="6993" w:type="dxa"/>
          </w:tcPr>
          <w:p w:rsidR="003D5FA1" w:rsidRDefault="004E76B4">
            <w:pPr>
              <w:spacing w:line="360" w:lineRule="auto"/>
              <w:ind w:firstLineChars="200" w:firstLine="480"/>
              <w:rPr>
                <w:sz w:val="24"/>
                <w:szCs w:val="24"/>
              </w:rPr>
            </w:pPr>
            <w:r>
              <w:rPr>
                <w:sz w:val="24"/>
                <w:szCs w:val="24"/>
              </w:rPr>
              <w:t>1-</w:t>
            </w:r>
            <w:r>
              <w:rPr>
                <w:rFonts w:hint="eastAsia"/>
                <w:sz w:val="24"/>
                <w:szCs w:val="24"/>
              </w:rPr>
              <w:t>2</w:t>
            </w:r>
            <w:r>
              <w:rPr>
                <w:sz w:val="24"/>
                <w:szCs w:val="24"/>
              </w:rPr>
              <w:t>-1.</w:t>
            </w:r>
            <w:r>
              <w:rPr>
                <w:rFonts w:hAnsi="宋体"/>
                <w:sz w:val="24"/>
                <w:szCs w:val="24"/>
              </w:rPr>
              <w:t>增强对教育事业的认同感，热爱</w:t>
            </w:r>
            <w:r>
              <w:rPr>
                <w:rFonts w:hAnsi="宋体" w:hint="eastAsia"/>
                <w:sz w:val="24"/>
                <w:szCs w:val="24"/>
              </w:rPr>
              <w:t>语文</w:t>
            </w:r>
            <w:r>
              <w:rPr>
                <w:rFonts w:hAnsi="宋体"/>
                <w:sz w:val="24"/>
                <w:szCs w:val="24"/>
              </w:rPr>
              <w:t>教育教学工作，认同</w:t>
            </w:r>
            <w:r>
              <w:rPr>
                <w:rFonts w:hAnsi="宋体" w:hint="eastAsia"/>
                <w:sz w:val="24"/>
                <w:szCs w:val="24"/>
              </w:rPr>
              <w:t>语文</w:t>
            </w:r>
            <w:r>
              <w:rPr>
                <w:rFonts w:hAnsi="宋体"/>
                <w:sz w:val="24"/>
                <w:szCs w:val="24"/>
              </w:rPr>
              <w:t>教师职业。</w:t>
            </w:r>
          </w:p>
          <w:p w:rsidR="003D5FA1" w:rsidRDefault="004E76B4">
            <w:pPr>
              <w:spacing w:line="360" w:lineRule="auto"/>
              <w:ind w:firstLineChars="200" w:firstLine="480"/>
              <w:rPr>
                <w:sz w:val="24"/>
                <w:szCs w:val="24"/>
              </w:rPr>
            </w:pPr>
            <w:r>
              <w:rPr>
                <w:sz w:val="24"/>
                <w:szCs w:val="24"/>
              </w:rPr>
              <w:t>1-</w:t>
            </w:r>
            <w:r>
              <w:rPr>
                <w:rFonts w:hint="eastAsia"/>
                <w:sz w:val="24"/>
                <w:szCs w:val="24"/>
              </w:rPr>
              <w:t>2</w:t>
            </w:r>
            <w:r>
              <w:rPr>
                <w:sz w:val="24"/>
                <w:szCs w:val="24"/>
              </w:rPr>
              <w:t>-2.</w:t>
            </w:r>
            <w:r>
              <w:rPr>
                <w:rFonts w:hAnsi="宋体"/>
                <w:sz w:val="24"/>
                <w:szCs w:val="24"/>
              </w:rPr>
              <w:t>提高道德修养，注重为人师表，关心爱护学生，尊重信任学生。</w:t>
            </w:r>
          </w:p>
          <w:p w:rsidR="003D5FA1" w:rsidRDefault="004E76B4">
            <w:pPr>
              <w:spacing w:line="360" w:lineRule="auto"/>
              <w:ind w:firstLineChars="200" w:firstLine="480"/>
              <w:rPr>
                <w:sz w:val="24"/>
                <w:szCs w:val="24"/>
              </w:rPr>
            </w:pPr>
            <w:r>
              <w:rPr>
                <w:sz w:val="24"/>
                <w:szCs w:val="24"/>
              </w:rPr>
              <w:t>1-</w:t>
            </w:r>
            <w:r>
              <w:rPr>
                <w:rFonts w:hint="eastAsia"/>
                <w:sz w:val="24"/>
                <w:szCs w:val="24"/>
              </w:rPr>
              <w:t>2</w:t>
            </w:r>
            <w:r>
              <w:rPr>
                <w:sz w:val="24"/>
                <w:szCs w:val="24"/>
              </w:rPr>
              <w:t>-3.</w:t>
            </w:r>
            <w:r>
              <w:rPr>
                <w:rFonts w:hAnsi="宋体"/>
                <w:sz w:val="24"/>
                <w:szCs w:val="24"/>
              </w:rPr>
              <w:t>育人为本，德育为先，注重在</w:t>
            </w:r>
            <w:r>
              <w:rPr>
                <w:rFonts w:hAnsi="宋体" w:hint="eastAsia"/>
                <w:sz w:val="24"/>
                <w:szCs w:val="24"/>
              </w:rPr>
              <w:t>语文</w:t>
            </w:r>
            <w:r>
              <w:rPr>
                <w:rFonts w:hAnsi="宋体"/>
                <w:sz w:val="24"/>
                <w:szCs w:val="24"/>
              </w:rPr>
              <w:t>教学中引导学生</w:t>
            </w:r>
            <w:r>
              <w:rPr>
                <w:rFonts w:hAnsi="宋体" w:hint="eastAsia"/>
                <w:sz w:val="24"/>
                <w:szCs w:val="24"/>
              </w:rPr>
              <w:t>培养良好的审美情操、审美品位，培养良好的人文素养</w:t>
            </w:r>
            <w:r>
              <w:rPr>
                <w:rFonts w:hAnsi="宋体"/>
                <w:sz w:val="24"/>
                <w:szCs w:val="24"/>
              </w:rPr>
              <w:t>。</w:t>
            </w:r>
          </w:p>
        </w:tc>
      </w:tr>
      <w:tr w:rsidR="003D5FA1">
        <w:trPr>
          <w:trHeight w:val="398"/>
        </w:trPr>
        <w:tc>
          <w:tcPr>
            <w:tcW w:w="759" w:type="dxa"/>
            <w:vMerge/>
            <w:vAlign w:val="center"/>
          </w:tcPr>
          <w:p w:rsidR="003D5FA1" w:rsidRDefault="003D5FA1">
            <w:pPr>
              <w:spacing w:line="360" w:lineRule="auto"/>
              <w:jc w:val="center"/>
              <w:rPr>
                <w:b/>
                <w:sz w:val="24"/>
                <w:szCs w:val="24"/>
              </w:rPr>
            </w:pPr>
          </w:p>
        </w:tc>
        <w:tc>
          <w:tcPr>
            <w:tcW w:w="720" w:type="dxa"/>
            <w:vAlign w:val="center"/>
          </w:tcPr>
          <w:p w:rsidR="003D5FA1" w:rsidRDefault="004E76B4">
            <w:pPr>
              <w:spacing w:line="360" w:lineRule="auto"/>
              <w:jc w:val="center"/>
              <w:rPr>
                <w:sz w:val="24"/>
                <w:szCs w:val="24"/>
              </w:rPr>
            </w:pPr>
            <w:r>
              <w:rPr>
                <w:rFonts w:hAnsi="宋体"/>
                <w:sz w:val="24"/>
                <w:szCs w:val="24"/>
              </w:rPr>
              <w:t>专业知识</w:t>
            </w:r>
          </w:p>
        </w:tc>
        <w:tc>
          <w:tcPr>
            <w:tcW w:w="6993" w:type="dxa"/>
          </w:tcPr>
          <w:p w:rsidR="003D5FA1" w:rsidRDefault="004E76B4">
            <w:pPr>
              <w:spacing w:line="360" w:lineRule="auto"/>
              <w:ind w:firstLineChars="200" w:firstLine="480"/>
              <w:rPr>
                <w:sz w:val="24"/>
                <w:szCs w:val="24"/>
              </w:rPr>
            </w:pPr>
            <w:r>
              <w:rPr>
                <w:sz w:val="24"/>
                <w:szCs w:val="24"/>
              </w:rPr>
              <w:t>1-</w:t>
            </w:r>
            <w:r>
              <w:rPr>
                <w:rFonts w:hint="eastAsia"/>
                <w:sz w:val="24"/>
                <w:szCs w:val="24"/>
              </w:rPr>
              <w:t>2</w:t>
            </w:r>
            <w:r>
              <w:rPr>
                <w:sz w:val="24"/>
                <w:szCs w:val="24"/>
              </w:rPr>
              <w:t>-4.</w:t>
            </w:r>
            <w:r>
              <w:rPr>
                <w:rFonts w:hAnsi="宋体"/>
                <w:sz w:val="24"/>
                <w:szCs w:val="24"/>
              </w:rPr>
              <w:t>理解</w:t>
            </w:r>
            <w:r>
              <w:rPr>
                <w:rFonts w:ascii="宋体" w:hAnsi="宋体" w:cs="仿宋_GB2312" w:hint="eastAsia"/>
                <w:sz w:val="24"/>
                <w:szCs w:val="24"/>
              </w:rPr>
              <w:t>《义务教育语文课程标准》</w:t>
            </w:r>
            <w:r>
              <w:rPr>
                <w:rFonts w:hAnsi="宋体"/>
                <w:sz w:val="24"/>
                <w:szCs w:val="24"/>
              </w:rPr>
              <w:t>的基本要求，理解</w:t>
            </w:r>
            <w:r>
              <w:rPr>
                <w:rFonts w:hAnsi="宋体" w:hint="eastAsia"/>
                <w:sz w:val="24"/>
                <w:szCs w:val="24"/>
              </w:rPr>
              <w:t>语文</w:t>
            </w:r>
            <w:r>
              <w:rPr>
                <w:rFonts w:hAnsi="宋体"/>
                <w:sz w:val="24"/>
                <w:szCs w:val="24"/>
              </w:rPr>
              <w:t>教学中相关内容主题涉及的学科本体知识，理解教科书内容选取、组织的思路，理解教科书</w:t>
            </w:r>
            <w:r>
              <w:rPr>
                <w:rFonts w:hAnsi="宋体" w:hint="eastAsia"/>
                <w:sz w:val="24"/>
                <w:szCs w:val="24"/>
              </w:rPr>
              <w:t>总体</w:t>
            </w:r>
            <w:r>
              <w:rPr>
                <w:rFonts w:hAnsi="宋体"/>
                <w:sz w:val="24"/>
                <w:szCs w:val="24"/>
              </w:rPr>
              <w:t>设计意图。</w:t>
            </w:r>
          </w:p>
          <w:p w:rsidR="003D5FA1" w:rsidRDefault="004E76B4">
            <w:pPr>
              <w:spacing w:line="360" w:lineRule="auto"/>
              <w:ind w:firstLineChars="200" w:firstLine="480"/>
              <w:rPr>
                <w:sz w:val="24"/>
                <w:szCs w:val="24"/>
              </w:rPr>
            </w:pPr>
            <w:r>
              <w:rPr>
                <w:sz w:val="24"/>
                <w:szCs w:val="24"/>
              </w:rPr>
              <w:t>1-</w:t>
            </w:r>
            <w:r>
              <w:rPr>
                <w:rFonts w:hint="eastAsia"/>
                <w:sz w:val="24"/>
                <w:szCs w:val="24"/>
              </w:rPr>
              <w:t>2</w:t>
            </w:r>
            <w:r>
              <w:rPr>
                <w:sz w:val="24"/>
                <w:szCs w:val="24"/>
              </w:rPr>
              <w:t>-</w:t>
            </w:r>
            <w:r>
              <w:rPr>
                <w:rFonts w:hint="eastAsia"/>
                <w:sz w:val="24"/>
                <w:szCs w:val="24"/>
              </w:rPr>
              <w:t>5</w:t>
            </w:r>
            <w:r>
              <w:rPr>
                <w:sz w:val="24"/>
                <w:szCs w:val="24"/>
              </w:rPr>
              <w:t>.</w:t>
            </w:r>
            <w:r>
              <w:rPr>
                <w:rFonts w:hAnsi="宋体"/>
                <w:sz w:val="24"/>
                <w:szCs w:val="24"/>
              </w:rPr>
              <w:t>掌握</w:t>
            </w:r>
            <w:r>
              <w:rPr>
                <w:rFonts w:hAnsi="宋体" w:hint="eastAsia"/>
                <w:sz w:val="24"/>
                <w:szCs w:val="24"/>
              </w:rPr>
              <w:t>语文课文</w:t>
            </w:r>
            <w:r>
              <w:rPr>
                <w:rFonts w:hAnsi="宋体"/>
                <w:sz w:val="24"/>
                <w:szCs w:val="24"/>
              </w:rPr>
              <w:t>教学设计与实施中的教学关键问题。</w:t>
            </w:r>
          </w:p>
          <w:p w:rsidR="003D5FA1" w:rsidRDefault="004E76B4">
            <w:pPr>
              <w:spacing w:line="360" w:lineRule="auto"/>
              <w:ind w:firstLineChars="200" w:firstLine="480"/>
              <w:rPr>
                <w:sz w:val="24"/>
                <w:szCs w:val="24"/>
              </w:rPr>
            </w:pPr>
            <w:r>
              <w:rPr>
                <w:sz w:val="24"/>
                <w:szCs w:val="24"/>
              </w:rPr>
              <w:t>1-</w:t>
            </w:r>
            <w:r>
              <w:rPr>
                <w:rFonts w:hint="eastAsia"/>
                <w:sz w:val="24"/>
                <w:szCs w:val="24"/>
              </w:rPr>
              <w:t>2</w:t>
            </w:r>
            <w:r>
              <w:rPr>
                <w:sz w:val="24"/>
                <w:szCs w:val="24"/>
              </w:rPr>
              <w:t>-</w:t>
            </w:r>
            <w:r>
              <w:rPr>
                <w:rFonts w:hint="eastAsia"/>
                <w:sz w:val="24"/>
                <w:szCs w:val="24"/>
              </w:rPr>
              <w:t>6</w:t>
            </w:r>
            <w:r>
              <w:rPr>
                <w:sz w:val="24"/>
                <w:szCs w:val="24"/>
              </w:rPr>
              <w:t>.</w:t>
            </w:r>
            <w:r>
              <w:rPr>
                <w:rFonts w:hAnsi="宋体"/>
                <w:sz w:val="24"/>
                <w:szCs w:val="24"/>
              </w:rPr>
              <w:t>掌握</w:t>
            </w:r>
            <w:r>
              <w:rPr>
                <w:rFonts w:hAnsi="宋体" w:hint="eastAsia"/>
                <w:sz w:val="24"/>
                <w:szCs w:val="24"/>
              </w:rPr>
              <w:t>语文要素的</w:t>
            </w:r>
            <w:r>
              <w:rPr>
                <w:rFonts w:hAnsi="宋体"/>
                <w:sz w:val="24"/>
                <w:szCs w:val="24"/>
              </w:rPr>
              <w:t>关键评价要点。</w:t>
            </w:r>
          </w:p>
        </w:tc>
      </w:tr>
      <w:tr w:rsidR="003D5FA1">
        <w:trPr>
          <w:trHeight w:val="398"/>
        </w:trPr>
        <w:tc>
          <w:tcPr>
            <w:tcW w:w="759" w:type="dxa"/>
            <w:vMerge/>
            <w:vAlign w:val="center"/>
          </w:tcPr>
          <w:p w:rsidR="003D5FA1" w:rsidRDefault="003D5FA1">
            <w:pPr>
              <w:spacing w:line="360" w:lineRule="auto"/>
              <w:jc w:val="center"/>
              <w:rPr>
                <w:b/>
                <w:sz w:val="24"/>
                <w:szCs w:val="24"/>
              </w:rPr>
            </w:pPr>
          </w:p>
        </w:tc>
        <w:tc>
          <w:tcPr>
            <w:tcW w:w="720" w:type="dxa"/>
            <w:vAlign w:val="center"/>
          </w:tcPr>
          <w:p w:rsidR="003D5FA1" w:rsidRDefault="004E76B4">
            <w:pPr>
              <w:spacing w:line="360" w:lineRule="auto"/>
              <w:jc w:val="center"/>
              <w:rPr>
                <w:sz w:val="24"/>
                <w:szCs w:val="24"/>
              </w:rPr>
            </w:pPr>
            <w:r>
              <w:rPr>
                <w:rFonts w:hAnsi="宋体"/>
                <w:sz w:val="24"/>
                <w:szCs w:val="24"/>
              </w:rPr>
              <w:t>专业能力</w:t>
            </w:r>
          </w:p>
        </w:tc>
        <w:tc>
          <w:tcPr>
            <w:tcW w:w="6993" w:type="dxa"/>
          </w:tcPr>
          <w:p w:rsidR="003D5FA1" w:rsidRDefault="004E76B4">
            <w:pPr>
              <w:spacing w:line="360" w:lineRule="auto"/>
              <w:ind w:firstLineChars="200" w:firstLine="480"/>
              <w:rPr>
                <w:sz w:val="24"/>
                <w:szCs w:val="24"/>
              </w:rPr>
            </w:pPr>
            <w:r>
              <w:rPr>
                <w:sz w:val="24"/>
                <w:szCs w:val="24"/>
              </w:rPr>
              <w:t>1-</w:t>
            </w:r>
            <w:r>
              <w:rPr>
                <w:rFonts w:hint="eastAsia"/>
                <w:sz w:val="24"/>
                <w:szCs w:val="24"/>
              </w:rPr>
              <w:t>2</w:t>
            </w:r>
            <w:r>
              <w:rPr>
                <w:sz w:val="24"/>
                <w:szCs w:val="24"/>
              </w:rPr>
              <w:t>-</w:t>
            </w:r>
            <w:r>
              <w:rPr>
                <w:rFonts w:hint="eastAsia"/>
                <w:sz w:val="24"/>
                <w:szCs w:val="24"/>
              </w:rPr>
              <w:t>7</w:t>
            </w:r>
            <w:r>
              <w:rPr>
                <w:sz w:val="24"/>
                <w:szCs w:val="24"/>
              </w:rPr>
              <w:t>.</w:t>
            </w:r>
            <w:r>
              <w:rPr>
                <w:rFonts w:hAnsi="宋体"/>
                <w:sz w:val="24"/>
                <w:szCs w:val="24"/>
              </w:rPr>
              <w:t>能对</w:t>
            </w:r>
            <w:r>
              <w:rPr>
                <w:rFonts w:hAnsi="宋体" w:hint="eastAsia"/>
                <w:sz w:val="24"/>
                <w:szCs w:val="24"/>
              </w:rPr>
              <w:t>语文知识的运用</w:t>
            </w:r>
            <w:r>
              <w:rPr>
                <w:rFonts w:hAnsi="宋体"/>
                <w:sz w:val="24"/>
                <w:szCs w:val="24"/>
              </w:rPr>
              <w:t>进行创新、改进</w:t>
            </w:r>
            <w:r>
              <w:rPr>
                <w:rFonts w:hAnsi="宋体" w:hint="eastAsia"/>
                <w:sz w:val="24"/>
                <w:szCs w:val="24"/>
              </w:rPr>
              <w:t>性设计</w:t>
            </w:r>
            <w:r>
              <w:rPr>
                <w:rFonts w:hAnsi="宋体"/>
                <w:sz w:val="24"/>
                <w:szCs w:val="24"/>
              </w:rPr>
              <w:t>。</w:t>
            </w:r>
          </w:p>
          <w:p w:rsidR="003D5FA1" w:rsidRDefault="004E76B4">
            <w:pPr>
              <w:spacing w:line="360" w:lineRule="auto"/>
              <w:ind w:firstLineChars="200" w:firstLine="480"/>
              <w:rPr>
                <w:sz w:val="24"/>
                <w:szCs w:val="24"/>
              </w:rPr>
            </w:pPr>
            <w:r>
              <w:rPr>
                <w:sz w:val="24"/>
                <w:szCs w:val="24"/>
              </w:rPr>
              <w:t>1-</w:t>
            </w:r>
            <w:r>
              <w:rPr>
                <w:rFonts w:hint="eastAsia"/>
                <w:sz w:val="24"/>
                <w:szCs w:val="24"/>
              </w:rPr>
              <w:t>2</w:t>
            </w:r>
            <w:r>
              <w:rPr>
                <w:sz w:val="24"/>
                <w:szCs w:val="24"/>
              </w:rPr>
              <w:t>-</w:t>
            </w:r>
            <w:r>
              <w:rPr>
                <w:rFonts w:hint="eastAsia"/>
                <w:sz w:val="24"/>
                <w:szCs w:val="24"/>
              </w:rPr>
              <w:t>8</w:t>
            </w:r>
            <w:r>
              <w:rPr>
                <w:sz w:val="24"/>
                <w:szCs w:val="24"/>
              </w:rPr>
              <w:t>.</w:t>
            </w:r>
            <w:r>
              <w:rPr>
                <w:rFonts w:hAnsi="宋体"/>
                <w:sz w:val="24"/>
                <w:szCs w:val="24"/>
              </w:rPr>
              <w:t>对</w:t>
            </w:r>
            <w:r>
              <w:rPr>
                <w:rFonts w:hAnsi="宋体" w:hint="eastAsia"/>
                <w:sz w:val="24"/>
                <w:szCs w:val="24"/>
              </w:rPr>
              <w:t>语文</w:t>
            </w:r>
            <w:r>
              <w:rPr>
                <w:rFonts w:hAnsi="宋体"/>
                <w:sz w:val="24"/>
                <w:szCs w:val="24"/>
              </w:rPr>
              <w:t>课程内容有一定的理解、选取和组织能力。能比较熟练</w:t>
            </w:r>
            <w:r>
              <w:rPr>
                <w:rFonts w:hAnsi="宋体" w:hint="eastAsia"/>
                <w:sz w:val="24"/>
                <w:szCs w:val="24"/>
              </w:rPr>
              <w:t>地分析</w:t>
            </w:r>
            <w:r>
              <w:rPr>
                <w:rFonts w:hAnsi="宋体"/>
                <w:sz w:val="24"/>
                <w:szCs w:val="24"/>
              </w:rPr>
              <w:t>学生</w:t>
            </w:r>
            <w:r>
              <w:rPr>
                <w:rFonts w:hAnsi="宋体" w:hint="eastAsia"/>
                <w:sz w:val="24"/>
                <w:szCs w:val="24"/>
              </w:rPr>
              <w:t>学习</w:t>
            </w:r>
            <w:r>
              <w:rPr>
                <w:rFonts w:hAnsi="宋体"/>
                <w:sz w:val="24"/>
                <w:szCs w:val="24"/>
              </w:rPr>
              <w:t>的最近发展区，提升学习者</w:t>
            </w:r>
            <w:r>
              <w:rPr>
                <w:rFonts w:hAnsi="宋体" w:hint="eastAsia"/>
                <w:sz w:val="24"/>
                <w:szCs w:val="24"/>
              </w:rPr>
              <w:t>学习</w:t>
            </w:r>
            <w:r>
              <w:rPr>
                <w:rFonts w:hAnsi="宋体"/>
                <w:sz w:val="24"/>
                <w:szCs w:val="24"/>
              </w:rPr>
              <w:t>能力。能比较熟练</w:t>
            </w:r>
            <w:r w:rsidR="00BE27B3">
              <w:rPr>
                <w:rFonts w:hAnsi="宋体" w:hint="eastAsia"/>
                <w:sz w:val="24"/>
                <w:szCs w:val="24"/>
              </w:rPr>
              <w:t>地</w:t>
            </w:r>
            <w:r>
              <w:rPr>
                <w:rFonts w:hAnsi="宋体"/>
                <w:sz w:val="24"/>
                <w:szCs w:val="24"/>
              </w:rPr>
              <w:t>利用教学设计的思路和方法进行教学设计。</w:t>
            </w:r>
          </w:p>
          <w:p w:rsidR="003D5FA1" w:rsidRDefault="004E76B4">
            <w:pPr>
              <w:spacing w:line="360" w:lineRule="auto"/>
              <w:ind w:firstLine="435"/>
              <w:rPr>
                <w:rFonts w:hAnsi="宋体"/>
                <w:sz w:val="24"/>
                <w:szCs w:val="24"/>
              </w:rPr>
            </w:pPr>
            <w:r>
              <w:rPr>
                <w:sz w:val="24"/>
                <w:szCs w:val="24"/>
              </w:rPr>
              <w:t>1-</w:t>
            </w:r>
            <w:r>
              <w:rPr>
                <w:rFonts w:hint="eastAsia"/>
                <w:sz w:val="24"/>
                <w:szCs w:val="24"/>
              </w:rPr>
              <w:t>2</w:t>
            </w:r>
            <w:r>
              <w:rPr>
                <w:sz w:val="24"/>
                <w:szCs w:val="24"/>
              </w:rPr>
              <w:t>-</w:t>
            </w:r>
            <w:r>
              <w:rPr>
                <w:rFonts w:hint="eastAsia"/>
                <w:sz w:val="24"/>
                <w:szCs w:val="24"/>
              </w:rPr>
              <w:t>9</w:t>
            </w:r>
            <w:r>
              <w:rPr>
                <w:sz w:val="24"/>
                <w:szCs w:val="24"/>
              </w:rPr>
              <w:t>.</w:t>
            </w:r>
            <w:r>
              <w:rPr>
                <w:rFonts w:hAnsi="宋体"/>
                <w:sz w:val="24"/>
                <w:szCs w:val="24"/>
              </w:rPr>
              <w:t>能运用多种方式有效实施</w:t>
            </w:r>
            <w:r>
              <w:rPr>
                <w:rFonts w:hAnsi="宋体" w:hint="eastAsia"/>
                <w:sz w:val="24"/>
                <w:szCs w:val="24"/>
              </w:rPr>
              <w:t>语文</w:t>
            </w:r>
            <w:r>
              <w:rPr>
                <w:rFonts w:hAnsi="宋体"/>
                <w:sz w:val="24"/>
                <w:szCs w:val="24"/>
              </w:rPr>
              <w:t>教学，有效调控教学过程，引发学生独立思考与主动探究，能较熟练应用信息技术优化课堂教学。</w:t>
            </w:r>
          </w:p>
          <w:p w:rsidR="003D5FA1" w:rsidRDefault="004E76B4">
            <w:pPr>
              <w:spacing w:line="360" w:lineRule="auto"/>
              <w:ind w:firstLine="435"/>
              <w:rPr>
                <w:sz w:val="24"/>
                <w:szCs w:val="24"/>
              </w:rPr>
            </w:pPr>
            <w:r>
              <w:rPr>
                <w:sz w:val="24"/>
                <w:szCs w:val="24"/>
              </w:rPr>
              <w:t>1-</w:t>
            </w:r>
            <w:r>
              <w:rPr>
                <w:rFonts w:hint="eastAsia"/>
                <w:sz w:val="24"/>
                <w:szCs w:val="24"/>
              </w:rPr>
              <w:t>2</w:t>
            </w:r>
            <w:r>
              <w:rPr>
                <w:sz w:val="24"/>
                <w:szCs w:val="24"/>
              </w:rPr>
              <w:t>-</w:t>
            </w:r>
            <w:r>
              <w:rPr>
                <w:rFonts w:hint="eastAsia"/>
                <w:sz w:val="24"/>
                <w:szCs w:val="24"/>
              </w:rPr>
              <w:t>10.</w:t>
            </w:r>
            <w:r>
              <w:rPr>
                <w:rFonts w:hAnsi="宋体"/>
                <w:sz w:val="24"/>
                <w:szCs w:val="24"/>
              </w:rPr>
              <w:t>初步了解学习者分析的思路和方法。</w:t>
            </w:r>
          </w:p>
          <w:p w:rsidR="003D5FA1" w:rsidRDefault="004E76B4" w:rsidP="00BE27B3">
            <w:pPr>
              <w:spacing w:line="360" w:lineRule="auto"/>
              <w:ind w:firstLine="435"/>
              <w:rPr>
                <w:rFonts w:hAnsi="宋体"/>
                <w:sz w:val="24"/>
                <w:szCs w:val="24"/>
              </w:rPr>
            </w:pPr>
            <w:r>
              <w:rPr>
                <w:sz w:val="24"/>
                <w:szCs w:val="24"/>
              </w:rPr>
              <w:t>1-</w:t>
            </w:r>
            <w:r>
              <w:rPr>
                <w:rFonts w:hint="eastAsia"/>
                <w:sz w:val="24"/>
                <w:szCs w:val="24"/>
              </w:rPr>
              <w:t>2</w:t>
            </w:r>
            <w:r>
              <w:rPr>
                <w:sz w:val="24"/>
                <w:szCs w:val="24"/>
              </w:rPr>
              <w:t>-</w:t>
            </w:r>
            <w:r>
              <w:rPr>
                <w:rFonts w:hint="eastAsia"/>
                <w:sz w:val="24"/>
                <w:szCs w:val="24"/>
              </w:rPr>
              <w:t>11</w:t>
            </w:r>
            <w:r>
              <w:rPr>
                <w:sz w:val="24"/>
                <w:szCs w:val="24"/>
              </w:rPr>
              <w:t>.</w:t>
            </w:r>
            <w:r>
              <w:rPr>
                <w:rFonts w:hAnsi="宋体"/>
                <w:sz w:val="24"/>
                <w:szCs w:val="24"/>
              </w:rPr>
              <w:t>能比较熟练</w:t>
            </w:r>
            <w:r w:rsidR="00BE27B3">
              <w:rPr>
                <w:rFonts w:hAnsi="宋体" w:hint="eastAsia"/>
                <w:sz w:val="24"/>
                <w:szCs w:val="24"/>
              </w:rPr>
              <w:t>地</w:t>
            </w:r>
            <w:r>
              <w:rPr>
                <w:rFonts w:hAnsi="宋体"/>
                <w:sz w:val="24"/>
                <w:szCs w:val="24"/>
              </w:rPr>
              <w:t>设计评价工具，并运用评价工具对</w:t>
            </w:r>
            <w:r>
              <w:rPr>
                <w:rFonts w:hAnsi="宋体" w:hint="eastAsia"/>
                <w:sz w:val="24"/>
                <w:szCs w:val="24"/>
              </w:rPr>
              <w:t>语文</w:t>
            </w:r>
            <w:r>
              <w:rPr>
                <w:rFonts w:hAnsi="宋体"/>
                <w:sz w:val="24"/>
                <w:szCs w:val="24"/>
              </w:rPr>
              <w:t>教学</w:t>
            </w:r>
            <w:r w:rsidR="00BE27B3">
              <w:rPr>
                <w:rFonts w:hAnsi="宋体" w:hint="eastAsia"/>
                <w:sz w:val="24"/>
                <w:szCs w:val="24"/>
              </w:rPr>
              <w:t>进行</w:t>
            </w:r>
            <w:r>
              <w:rPr>
                <w:rFonts w:hAnsi="宋体"/>
                <w:sz w:val="24"/>
                <w:szCs w:val="24"/>
              </w:rPr>
              <w:t>研究</w:t>
            </w:r>
            <w:r>
              <w:rPr>
                <w:rFonts w:hAnsi="宋体"/>
                <w:sz w:val="24"/>
                <w:szCs w:val="24"/>
              </w:rPr>
              <w:t>，能承担课题研究的部分工作。</w:t>
            </w:r>
          </w:p>
        </w:tc>
      </w:tr>
      <w:tr w:rsidR="003D5FA1">
        <w:trPr>
          <w:trHeight w:val="398"/>
        </w:trPr>
        <w:tc>
          <w:tcPr>
            <w:tcW w:w="759" w:type="dxa"/>
            <w:vMerge w:val="restart"/>
            <w:vAlign w:val="center"/>
          </w:tcPr>
          <w:p w:rsidR="003D5FA1" w:rsidRDefault="004E76B4">
            <w:pPr>
              <w:spacing w:line="360" w:lineRule="auto"/>
              <w:jc w:val="center"/>
              <w:rPr>
                <w:b/>
                <w:sz w:val="24"/>
                <w:szCs w:val="24"/>
              </w:rPr>
            </w:pPr>
            <w:r>
              <w:rPr>
                <w:rFonts w:hAnsi="宋体"/>
                <w:b/>
                <w:sz w:val="24"/>
                <w:szCs w:val="24"/>
              </w:rPr>
              <w:t>二级水平</w:t>
            </w:r>
          </w:p>
        </w:tc>
        <w:tc>
          <w:tcPr>
            <w:tcW w:w="720" w:type="dxa"/>
            <w:vAlign w:val="center"/>
          </w:tcPr>
          <w:p w:rsidR="003D5FA1" w:rsidRDefault="004E76B4">
            <w:pPr>
              <w:spacing w:line="360" w:lineRule="auto"/>
              <w:jc w:val="center"/>
              <w:rPr>
                <w:sz w:val="24"/>
                <w:szCs w:val="24"/>
              </w:rPr>
            </w:pPr>
            <w:r>
              <w:rPr>
                <w:rFonts w:hAnsi="宋体"/>
                <w:sz w:val="24"/>
                <w:szCs w:val="24"/>
              </w:rPr>
              <w:t>专业精神</w:t>
            </w:r>
          </w:p>
        </w:tc>
        <w:tc>
          <w:tcPr>
            <w:tcW w:w="6993" w:type="dxa"/>
          </w:tcPr>
          <w:p w:rsidR="003D5FA1" w:rsidRDefault="004E76B4">
            <w:pPr>
              <w:spacing w:line="360" w:lineRule="auto"/>
              <w:ind w:firstLineChars="200" w:firstLine="480"/>
              <w:rPr>
                <w:sz w:val="24"/>
                <w:szCs w:val="24"/>
              </w:rPr>
            </w:pPr>
            <w:r>
              <w:rPr>
                <w:sz w:val="24"/>
                <w:szCs w:val="24"/>
              </w:rPr>
              <w:t>1-</w:t>
            </w:r>
            <w:r>
              <w:rPr>
                <w:rFonts w:hint="eastAsia"/>
                <w:sz w:val="24"/>
                <w:szCs w:val="24"/>
              </w:rPr>
              <w:t>3</w:t>
            </w:r>
            <w:r>
              <w:rPr>
                <w:sz w:val="24"/>
                <w:szCs w:val="24"/>
              </w:rPr>
              <w:t>-1.</w:t>
            </w:r>
            <w:r>
              <w:rPr>
                <w:rFonts w:hAnsi="宋体"/>
                <w:sz w:val="24"/>
                <w:szCs w:val="24"/>
              </w:rPr>
              <w:t>热爱</w:t>
            </w:r>
            <w:r>
              <w:rPr>
                <w:rFonts w:hAnsi="宋体" w:hint="eastAsia"/>
                <w:sz w:val="24"/>
                <w:szCs w:val="24"/>
              </w:rPr>
              <w:t>语文</w:t>
            </w:r>
            <w:r>
              <w:rPr>
                <w:rFonts w:hAnsi="宋体"/>
                <w:sz w:val="24"/>
                <w:szCs w:val="24"/>
              </w:rPr>
              <w:t>教育教学工作，认同</w:t>
            </w:r>
            <w:r>
              <w:rPr>
                <w:rFonts w:hAnsi="宋体" w:hint="eastAsia"/>
                <w:sz w:val="24"/>
                <w:szCs w:val="24"/>
              </w:rPr>
              <w:t>语文</w:t>
            </w:r>
            <w:r>
              <w:rPr>
                <w:rFonts w:hAnsi="宋体"/>
                <w:sz w:val="24"/>
                <w:szCs w:val="24"/>
              </w:rPr>
              <w:t>教师职业。</w:t>
            </w:r>
          </w:p>
          <w:p w:rsidR="003D5FA1" w:rsidRDefault="004E76B4">
            <w:pPr>
              <w:spacing w:line="360" w:lineRule="auto"/>
              <w:ind w:firstLineChars="200" w:firstLine="480"/>
              <w:rPr>
                <w:sz w:val="24"/>
                <w:szCs w:val="24"/>
              </w:rPr>
            </w:pPr>
            <w:r>
              <w:rPr>
                <w:sz w:val="24"/>
                <w:szCs w:val="24"/>
              </w:rPr>
              <w:t>1-</w:t>
            </w:r>
            <w:r>
              <w:rPr>
                <w:rFonts w:hint="eastAsia"/>
                <w:sz w:val="24"/>
                <w:szCs w:val="24"/>
              </w:rPr>
              <w:t>3</w:t>
            </w:r>
            <w:r>
              <w:rPr>
                <w:sz w:val="24"/>
                <w:szCs w:val="24"/>
              </w:rPr>
              <w:t>-</w:t>
            </w:r>
            <w:r>
              <w:rPr>
                <w:rFonts w:hint="eastAsia"/>
                <w:sz w:val="24"/>
                <w:szCs w:val="24"/>
              </w:rPr>
              <w:t>2</w:t>
            </w:r>
            <w:r>
              <w:rPr>
                <w:sz w:val="24"/>
                <w:szCs w:val="24"/>
              </w:rPr>
              <w:t>.</w:t>
            </w:r>
            <w:r>
              <w:rPr>
                <w:rFonts w:hAnsi="宋体"/>
                <w:sz w:val="24"/>
                <w:szCs w:val="24"/>
              </w:rPr>
              <w:t>提高道德修养，注重为人师表，关心爱护学生，尊重信任学生。</w:t>
            </w:r>
          </w:p>
        </w:tc>
      </w:tr>
      <w:tr w:rsidR="003D5FA1">
        <w:trPr>
          <w:trHeight w:val="398"/>
        </w:trPr>
        <w:tc>
          <w:tcPr>
            <w:tcW w:w="759" w:type="dxa"/>
            <w:vMerge/>
            <w:vAlign w:val="center"/>
          </w:tcPr>
          <w:p w:rsidR="003D5FA1" w:rsidRDefault="003D5FA1">
            <w:pPr>
              <w:spacing w:line="360" w:lineRule="auto"/>
              <w:jc w:val="center"/>
              <w:rPr>
                <w:b/>
                <w:sz w:val="24"/>
                <w:szCs w:val="24"/>
              </w:rPr>
            </w:pPr>
          </w:p>
        </w:tc>
        <w:tc>
          <w:tcPr>
            <w:tcW w:w="720" w:type="dxa"/>
            <w:vAlign w:val="center"/>
          </w:tcPr>
          <w:p w:rsidR="003D5FA1" w:rsidRDefault="004E76B4">
            <w:pPr>
              <w:spacing w:line="360" w:lineRule="auto"/>
              <w:jc w:val="center"/>
              <w:rPr>
                <w:sz w:val="24"/>
                <w:szCs w:val="24"/>
              </w:rPr>
            </w:pPr>
            <w:r>
              <w:rPr>
                <w:rFonts w:hAnsi="宋体"/>
                <w:sz w:val="24"/>
                <w:szCs w:val="24"/>
              </w:rPr>
              <w:t>专业知识</w:t>
            </w:r>
          </w:p>
        </w:tc>
        <w:tc>
          <w:tcPr>
            <w:tcW w:w="6993" w:type="dxa"/>
          </w:tcPr>
          <w:p w:rsidR="003D5FA1" w:rsidRDefault="004E76B4">
            <w:pPr>
              <w:spacing w:line="360" w:lineRule="auto"/>
              <w:ind w:firstLineChars="200" w:firstLine="480"/>
              <w:rPr>
                <w:sz w:val="24"/>
                <w:szCs w:val="24"/>
              </w:rPr>
            </w:pPr>
            <w:r>
              <w:rPr>
                <w:sz w:val="24"/>
                <w:szCs w:val="24"/>
              </w:rPr>
              <w:t>1-</w:t>
            </w:r>
            <w:r>
              <w:rPr>
                <w:rFonts w:hint="eastAsia"/>
                <w:sz w:val="24"/>
                <w:szCs w:val="24"/>
              </w:rPr>
              <w:t>3</w:t>
            </w:r>
            <w:r>
              <w:rPr>
                <w:sz w:val="24"/>
                <w:szCs w:val="24"/>
              </w:rPr>
              <w:t>-3.</w:t>
            </w:r>
            <w:r>
              <w:rPr>
                <w:rFonts w:hAnsi="宋体"/>
                <w:sz w:val="24"/>
                <w:szCs w:val="24"/>
              </w:rPr>
              <w:t>了解</w:t>
            </w:r>
            <w:r>
              <w:rPr>
                <w:rFonts w:ascii="宋体" w:hAnsi="宋体" w:cs="仿宋_GB2312" w:hint="eastAsia"/>
                <w:sz w:val="24"/>
                <w:szCs w:val="24"/>
              </w:rPr>
              <w:t>《义务教育语文课程标准》</w:t>
            </w:r>
            <w:r>
              <w:rPr>
                <w:rFonts w:hAnsi="宋体"/>
                <w:sz w:val="24"/>
                <w:szCs w:val="24"/>
              </w:rPr>
              <w:t>的基本要求，了解</w:t>
            </w:r>
            <w:r>
              <w:rPr>
                <w:rFonts w:hAnsi="宋体" w:hint="eastAsia"/>
                <w:sz w:val="24"/>
                <w:szCs w:val="24"/>
              </w:rPr>
              <w:t>语文</w:t>
            </w:r>
            <w:r>
              <w:rPr>
                <w:rFonts w:hAnsi="宋体"/>
                <w:sz w:val="24"/>
                <w:szCs w:val="24"/>
              </w:rPr>
              <w:t>教学中相关内容主题涉及的学科本体知识，了解教科书内容选取、组织的思路。</w:t>
            </w:r>
          </w:p>
          <w:p w:rsidR="003D5FA1" w:rsidRDefault="004E76B4">
            <w:pPr>
              <w:spacing w:line="360" w:lineRule="auto"/>
              <w:ind w:firstLineChars="200" w:firstLine="480"/>
              <w:rPr>
                <w:sz w:val="24"/>
                <w:szCs w:val="24"/>
              </w:rPr>
            </w:pPr>
            <w:r>
              <w:rPr>
                <w:sz w:val="24"/>
                <w:szCs w:val="24"/>
              </w:rPr>
              <w:t>1-</w:t>
            </w:r>
            <w:r>
              <w:rPr>
                <w:rFonts w:hint="eastAsia"/>
                <w:sz w:val="24"/>
                <w:szCs w:val="24"/>
              </w:rPr>
              <w:t>3</w:t>
            </w:r>
            <w:r>
              <w:rPr>
                <w:sz w:val="24"/>
                <w:szCs w:val="24"/>
              </w:rPr>
              <w:t>-</w:t>
            </w:r>
            <w:r>
              <w:rPr>
                <w:rFonts w:hint="eastAsia"/>
                <w:sz w:val="24"/>
                <w:szCs w:val="24"/>
              </w:rPr>
              <w:t>4</w:t>
            </w:r>
            <w:r>
              <w:rPr>
                <w:sz w:val="24"/>
                <w:szCs w:val="24"/>
              </w:rPr>
              <w:t>.</w:t>
            </w:r>
            <w:r>
              <w:rPr>
                <w:rFonts w:hAnsi="宋体"/>
                <w:sz w:val="24"/>
                <w:szCs w:val="24"/>
              </w:rPr>
              <w:t>了解</w:t>
            </w:r>
            <w:r>
              <w:rPr>
                <w:rFonts w:hAnsi="宋体" w:hint="eastAsia"/>
                <w:sz w:val="24"/>
                <w:szCs w:val="24"/>
              </w:rPr>
              <w:t>语文课文</w:t>
            </w:r>
            <w:r>
              <w:rPr>
                <w:rFonts w:hAnsi="宋体"/>
                <w:sz w:val="24"/>
                <w:szCs w:val="24"/>
              </w:rPr>
              <w:t>教学设计与实施中的教学关键问题。</w:t>
            </w:r>
          </w:p>
          <w:p w:rsidR="003D5FA1" w:rsidRDefault="004E76B4">
            <w:pPr>
              <w:spacing w:line="360" w:lineRule="auto"/>
              <w:ind w:firstLineChars="200" w:firstLine="480"/>
              <w:rPr>
                <w:sz w:val="24"/>
                <w:szCs w:val="24"/>
              </w:rPr>
            </w:pPr>
            <w:r>
              <w:rPr>
                <w:sz w:val="24"/>
                <w:szCs w:val="24"/>
              </w:rPr>
              <w:t>1-</w:t>
            </w:r>
            <w:r>
              <w:rPr>
                <w:rFonts w:hint="eastAsia"/>
                <w:sz w:val="24"/>
                <w:szCs w:val="24"/>
              </w:rPr>
              <w:t>3</w:t>
            </w:r>
            <w:r>
              <w:rPr>
                <w:sz w:val="24"/>
                <w:szCs w:val="24"/>
              </w:rPr>
              <w:t>-</w:t>
            </w:r>
            <w:r>
              <w:rPr>
                <w:rFonts w:hint="eastAsia"/>
                <w:sz w:val="24"/>
                <w:szCs w:val="24"/>
              </w:rPr>
              <w:t>5</w:t>
            </w:r>
            <w:r>
              <w:rPr>
                <w:sz w:val="24"/>
                <w:szCs w:val="24"/>
              </w:rPr>
              <w:t>.</w:t>
            </w:r>
            <w:r>
              <w:rPr>
                <w:rFonts w:hAnsi="宋体"/>
                <w:sz w:val="24"/>
                <w:szCs w:val="24"/>
              </w:rPr>
              <w:t>了解</w:t>
            </w:r>
            <w:r>
              <w:rPr>
                <w:rFonts w:hAnsi="宋体" w:hint="eastAsia"/>
                <w:sz w:val="24"/>
                <w:szCs w:val="24"/>
              </w:rPr>
              <w:t>语文要素</w:t>
            </w:r>
            <w:r>
              <w:rPr>
                <w:rFonts w:hAnsi="宋体"/>
                <w:sz w:val="24"/>
                <w:szCs w:val="24"/>
              </w:rPr>
              <w:t>的关键评价要点。</w:t>
            </w:r>
          </w:p>
        </w:tc>
      </w:tr>
      <w:tr w:rsidR="003D5FA1">
        <w:trPr>
          <w:trHeight w:val="398"/>
        </w:trPr>
        <w:tc>
          <w:tcPr>
            <w:tcW w:w="759" w:type="dxa"/>
            <w:vMerge/>
            <w:vAlign w:val="center"/>
          </w:tcPr>
          <w:p w:rsidR="003D5FA1" w:rsidRDefault="003D5FA1">
            <w:pPr>
              <w:spacing w:line="360" w:lineRule="auto"/>
              <w:jc w:val="center"/>
              <w:rPr>
                <w:b/>
                <w:sz w:val="24"/>
                <w:szCs w:val="24"/>
              </w:rPr>
            </w:pPr>
          </w:p>
        </w:tc>
        <w:tc>
          <w:tcPr>
            <w:tcW w:w="720" w:type="dxa"/>
            <w:vAlign w:val="center"/>
          </w:tcPr>
          <w:p w:rsidR="003D5FA1" w:rsidRDefault="004E76B4">
            <w:pPr>
              <w:spacing w:line="360" w:lineRule="auto"/>
              <w:jc w:val="center"/>
              <w:rPr>
                <w:sz w:val="24"/>
                <w:szCs w:val="24"/>
              </w:rPr>
            </w:pPr>
            <w:r>
              <w:rPr>
                <w:rFonts w:hAnsi="宋体"/>
                <w:sz w:val="24"/>
                <w:szCs w:val="24"/>
              </w:rPr>
              <w:t>专业能力</w:t>
            </w:r>
          </w:p>
        </w:tc>
        <w:tc>
          <w:tcPr>
            <w:tcW w:w="6993" w:type="dxa"/>
          </w:tcPr>
          <w:p w:rsidR="003D5FA1" w:rsidRDefault="004E76B4">
            <w:pPr>
              <w:spacing w:line="360" w:lineRule="auto"/>
              <w:ind w:firstLineChars="200" w:firstLine="480"/>
              <w:rPr>
                <w:sz w:val="24"/>
                <w:szCs w:val="24"/>
              </w:rPr>
            </w:pPr>
            <w:r>
              <w:rPr>
                <w:sz w:val="24"/>
                <w:szCs w:val="24"/>
              </w:rPr>
              <w:t>1-</w:t>
            </w:r>
            <w:r>
              <w:rPr>
                <w:rFonts w:hint="eastAsia"/>
                <w:sz w:val="24"/>
                <w:szCs w:val="24"/>
              </w:rPr>
              <w:t>3</w:t>
            </w:r>
            <w:r>
              <w:rPr>
                <w:sz w:val="24"/>
                <w:szCs w:val="24"/>
              </w:rPr>
              <w:t>-</w:t>
            </w:r>
            <w:r>
              <w:rPr>
                <w:rFonts w:hint="eastAsia"/>
                <w:sz w:val="24"/>
                <w:szCs w:val="24"/>
              </w:rPr>
              <w:t>6.</w:t>
            </w:r>
            <w:r>
              <w:rPr>
                <w:rFonts w:hAnsi="宋体" w:hint="eastAsia"/>
                <w:sz w:val="24"/>
                <w:szCs w:val="24"/>
              </w:rPr>
              <w:t>具备</w:t>
            </w:r>
            <w:r>
              <w:rPr>
                <w:rFonts w:hAnsi="宋体"/>
                <w:sz w:val="24"/>
                <w:szCs w:val="24"/>
              </w:rPr>
              <w:t>各</w:t>
            </w:r>
            <w:r>
              <w:rPr>
                <w:rFonts w:hAnsi="宋体" w:hint="eastAsia"/>
                <w:sz w:val="24"/>
                <w:szCs w:val="24"/>
              </w:rPr>
              <w:t>类语文知识的应用能力</w:t>
            </w:r>
            <w:r>
              <w:rPr>
                <w:rFonts w:hAnsi="宋体"/>
                <w:sz w:val="24"/>
                <w:szCs w:val="24"/>
              </w:rPr>
              <w:t>。</w:t>
            </w:r>
          </w:p>
          <w:p w:rsidR="003D5FA1" w:rsidRDefault="004E76B4">
            <w:pPr>
              <w:spacing w:line="360" w:lineRule="auto"/>
              <w:ind w:firstLineChars="200" w:firstLine="480"/>
              <w:rPr>
                <w:sz w:val="24"/>
                <w:szCs w:val="24"/>
              </w:rPr>
            </w:pPr>
            <w:r>
              <w:rPr>
                <w:sz w:val="24"/>
                <w:szCs w:val="24"/>
              </w:rPr>
              <w:t>1-</w:t>
            </w:r>
            <w:r>
              <w:rPr>
                <w:rFonts w:hint="eastAsia"/>
                <w:sz w:val="24"/>
                <w:szCs w:val="24"/>
              </w:rPr>
              <w:t>3</w:t>
            </w:r>
            <w:r>
              <w:rPr>
                <w:sz w:val="24"/>
                <w:szCs w:val="24"/>
              </w:rPr>
              <w:t>-</w:t>
            </w:r>
            <w:r>
              <w:rPr>
                <w:rFonts w:hint="eastAsia"/>
                <w:sz w:val="24"/>
                <w:szCs w:val="24"/>
              </w:rPr>
              <w:t>7</w:t>
            </w:r>
            <w:r>
              <w:rPr>
                <w:sz w:val="24"/>
                <w:szCs w:val="24"/>
              </w:rPr>
              <w:t>.</w:t>
            </w:r>
            <w:r>
              <w:rPr>
                <w:rFonts w:hAnsi="宋体"/>
                <w:sz w:val="24"/>
                <w:szCs w:val="24"/>
              </w:rPr>
              <w:t>能利用教学设计的思路和方法进行教学设计。</w:t>
            </w:r>
          </w:p>
          <w:p w:rsidR="003D5FA1" w:rsidRDefault="004E76B4">
            <w:pPr>
              <w:spacing w:line="360" w:lineRule="auto"/>
              <w:ind w:firstLineChars="200" w:firstLine="480"/>
              <w:rPr>
                <w:rFonts w:hAnsi="宋体"/>
                <w:sz w:val="24"/>
                <w:szCs w:val="24"/>
              </w:rPr>
            </w:pPr>
            <w:r>
              <w:rPr>
                <w:sz w:val="24"/>
                <w:szCs w:val="24"/>
              </w:rPr>
              <w:t>1-</w:t>
            </w:r>
            <w:r>
              <w:rPr>
                <w:rFonts w:hint="eastAsia"/>
                <w:sz w:val="24"/>
                <w:szCs w:val="24"/>
              </w:rPr>
              <w:t>3</w:t>
            </w:r>
            <w:r>
              <w:rPr>
                <w:sz w:val="24"/>
                <w:szCs w:val="24"/>
              </w:rPr>
              <w:t>-</w:t>
            </w:r>
            <w:r>
              <w:rPr>
                <w:rFonts w:hint="eastAsia"/>
                <w:sz w:val="24"/>
                <w:szCs w:val="24"/>
              </w:rPr>
              <w:t>8</w:t>
            </w:r>
            <w:r>
              <w:rPr>
                <w:sz w:val="24"/>
                <w:szCs w:val="24"/>
              </w:rPr>
              <w:t>.</w:t>
            </w:r>
            <w:r>
              <w:rPr>
                <w:rFonts w:hAnsi="宋体"/>
                <w:sz w:val="24"/>
                <w:szCs w:val="24"/>
              </w:rPr>
              <w:t>能运用多种方式有效实施</w:t>
            </w:r>
            <w:r>
              <w:rPr>
                <w:rFonts w:hAnsi="宋体" w:hint="eastAsia"/>
                <w:sz w:val="24"/>
                <w:szCs w:val="24"/>
              </w:rPr>
              <w:t>语文</w:t>
            </w:r>
            <w:r>
              <w:rPr>
                <w:rFonts w:hAnsi="宋体"/>
                <w:sz w:val="24"/>
                <w:szCs w:val="24"/>
              </w:rPr>
              <w:t>教学，能应用信息技术优化课堂教学。</w:t>
            </w:r>
          </w:p>
          <w:p w:rsidR="003D5FA1" w:rsidRDefault="004E76B4">
            <w:pPr>
              <w:spacing w:line="360" w:lineRule="auto"/>
              <w:ind w:firstLineChars="200" w:firstLine="480"/>
              <w:rPr>
                <w:sz w:val="24"/>
                <w:szCs w:val="24"/>
              </w:rPr>
            </w:pPr>
            <w:r>
              <w:rPr>
                <w:sz w:val="24"/>
                <w:szCs w:val="24"/>
              </w:rPr>
              <w:t>1-</w:t>
            </w:r>
            <w:r>
              <w:rPr>
                <w:rFonts w:hint="eastAsia"/>
                <w:sz w:val="24"/>
                <w:szCs w:val="24"/>
              </w:rPr>
              <w:t>3</w:t>
            </w:r>
            <w:r>
              <w:rPr>
                <w:sz w:val="24"/>
                <w:szCs w:val="24"/>
              </w:rPr>
              <w:t>-</w:t>
            </w:r>
            <w:r>
              <w:rPr>
                <w:rFonts w:hint="eastAsia"/>
                <w:sz w:val="24"/>
                <w:szCs w:val="24"/>
              </w:rPr>
              <w:t>9.</w:t>
            </w:r>
            <w:r>
              <w:rPr>
                <w:rFonts w:hAnsi="宋体"/>
                <w:sz w:val="24"/>
                <w:szCs w:val="24"/>
              </w:rPr>
              <w:t>初步了解学习者分析的思路和方法。</w:t>
            </w:r>
          </w:p>
          <w:p w:rsidR="003D5FA1" w:rsidRDefault="004E76B4">
            <w:pPr>
              <w:spacing w:line="360" w:lineRule="auto"/>
              <w:ind w:firstLineChars="200" w:firstLine="480"/>
              <w:rPr>
                <w:rFonts w:hAnsi="宋体"/>
                <w:sz w:val="24"/>
                <w:szCs w:val="24"/>
              </w:rPr>
            </w:pPr>
            <w:r>
              <w:rPr>
                <w:sz w:val="24"/>
                <w:szCs w:val="24"/>
              </w:rPr>
              <w:t>1-</w:t>
            </w:r>
            <w:r>
              <w:rPr>
                <w:rFonts w:hint="eastAsia"/>
                <w:sz w:val="24"/>
                <w:szCs w:val="24"/>
              </w:rPr>
              <w:t>3</w:t>
            </w:r>
            <w:r>
              <w:rPr>
                <w:sz w:val="24"/>
                <w:szCs w:val="24"/>
              </w:rPr>
              <w:t>-</w:t>
            </w:r>
            <w:r>
              <w:rPr>
                <w:rFonts w:hint="eastAsia"/>
                <w:sz w:val="24"/>
                <w:szCs w:val="24"/>
              </w:rPr>
              <w:t>10</w:t>
            </w:r>
            <w:r>
              <w:rPr>
                <w:sz w:val="24"/>
                <w:szCs w:val="24"/>
              </w:rPr>
              <w:t>.</w:t>
            </w:r>
            <w:r>
              <w:rPr>
                <w:rFonts w:hAnsi="宋体"/>
                <w:sz w:val="24"/>
                <w:szCs w:val="24"/>
              </w:rPr>
              <w:t>能基于</w:t>
            </w:r>
            <w:r>
              <w:rPr>
                <w:rFonts w:hAnsi="宋体" w:hint="eastAsia"/>
                <w:sz w:val="24"/>
                <w:szCs w:val="24"/>
              </w:rPr>
              <w:t>学生自主学习</w:t>
            </w:r>
            <w:r>
              <w:rPr>
                <w:rFonts w:hAnsi="宋体"/>
                <w:sz w:val="24"/>
                <w:szCs w:val="24"/>
              </w:rPr>
              <w:t>进行评价设计，能从知识技能、思路方法、认识发展水平（即能力素养发展水平）等维度设计评价工具。</w:t>
            </w:r>
          </w:p>
        </w:tc>
      </w:tr>
      <w:tr w:rsidR="003D5FA1">
        <w:trPr>
          <w:trHeight w:val="398"/>
        </w:trPr>
        <w:tc>
          <w:tcPr>
            <w:tcW w:w="759" w:type="dxa"/>
            <w:vMerge w:val="restart"/>
            <w:vAlign w:val="center"/>
          </w:tcPr>
          <w:p w:rsidR="003D5FA1" w:rsidRDefault="004E76B4">
            <w:pPr>
              <w:spacing w:line="360" w:lineRule="auto"/>
              <w:jc w:val="center"/>
              <w:rPr>
                <w:b/>
                <w:sz w:val="24"/>
                <w:szCs w:val="24"/>
              </w:rPr>
            </w:pPr>
            <w:r>
              <w:rPr>
                <w:rFonts w:hAnsi="宋体"/>
                <w:b/>
                <w:sz w:val="24"/>
                <w:szCs w:val="24"/>
              </w:rPr>
              <w:t>一级水平</w:t>
            </w:r>
          </w:p>
        </w:tc>
        <w:tc>
          <w:tcPr>
            <w:tcW w:w="720" w:type="dxa"/>
            <w:vAlign w:val="center"/>
          </w:tcPr>
          <w:p w:rsidR="003D5FA1" w:rsidRDefault="004E76B4">
            <w:pPr>
              <w:spacing w:line="360" w:lineRule="auto"/>
              <w:jc w:val="center"/>
              <w:rPr>
                <w:sz w:val="24"/>
                <w:szCs w:val="24"/>
              </w:rPr>
            </w:pPr>
            <w:r>
              <w:rPr>
                <w:rFonts w:hAnsi="宋体"/>
                <w:sz w:val="24"/>
                <w:szCs w:val="24"/>
              </w:rPr>
              <w:t>专业精神</w:t>
            </w:r>
          </w:p>
        </w:tc>
        <w:tc>
          <w:tcPr>
            <w:tcW w:w="6993" w:type="dxa"/>
          </w:tcPr>
          <w:p w:rsidR="003D5FA1" w:rsidRDefault="004E76B4">
            <w:pPr>
              <w:spacing w:line="360" w:lineRule="auto"/>
              <w:ind w:firstLineChars="200" w:firstLine="480"/>
              <w:rPr>
                <w:sz w:val="24"/>
                <w:szCs w:val="24"/>
              </w:rPr>
            </w:pPr>
            <w:r>
              <w:rPr>
                <w:sz w:val="24"/>
                <w:szCs w:val="24"/>
              </w:rPr>
              <w:t>1-</w:t>
            </w:r>
            <w:r>
              <w:rPr>
                <w:rFonts w:hint="eastAsia"/>
                <w:sz w:val="24"/>
                <w:szCs w:val="24"/>
              </w:rPr>
              <w:t>4</w:t>
            </w:r>
            <w:r>
              <w:rPr>
                <w:sz w:val="24"/>
                <w:szCs w:val="24"/>
              </w:rPr>
              <w:t>-1.</w:t>
            </w:r>
            <w:r>
              <w:rPr>
                <w:rFonts w:hAnsi="宋体"/>
                <w:sz w:val="24"/>
                <w:szCs w:val="24"/>
              </w:rPr>
              <w:t>热爱</w:t>
            </w:r>
            <w:r>
              <w:rPr>
                <w:rFonts w:hAnsi="宋体" w:hint="eastAsia"/>
                <w:sz w:val="24"/>
                <w:szCs w:val="24"/>
              </w:rPr>
              <w:t>语文</w:t>
            </w:r>
            <w:r>
              <w:rPr>
                <w:rFonts w:hAnsi="宋体"/>
                <w:sz w:val="24"/>
                <w:szCs w:val="24"/>
              </w:rPr>
              <w:t>教育教学工作。</w:t>
            </w:r>
          </w:p>
          <w:p w:rsidR="003D5FA1" w:rsidRDefault="004E76B4">
            <w:pPr>
              <w:spacing w:line="360" w:lineRule="auto"/>
              <w:ind w:firstLineChars="200" w:firstLine="480"/>
              <w:rPr>
                <w:sz w:val="24"/>
                <w:szCs w:val="24"/>
              </w:rPr>
            </w:pPr>
            <w:r>
              <w:rPr>
                <w:sz w:val="24"/>
                <w:szCs w:val="24"/>
              </w:rPr>
              <w:t>1-</w:t>
            </w:r>
            <w:r>
              <w:rPr>
                <w:rFonts w:hint="eastAsia"/>
                <w:sz w:val="24"/>
                <w:szCs w:val="24"/>
              </w:rPr>
              <w:t>4</w:t>
            </w:r>
            <w:r>
              <w:rPr>
                <w:sz w:val="24"/>
                <w:szCs w:val="24"/>
              </w:rPr>
              <w:t>-2.</w:t>
            </w:r>
            <w:r>
              <w:rPr>
                <w:rFonts w:hAnsi="宋体"/>
                <w:sz w:val="24"/>
                <w:szCs w:val="24"/>
              </w:rPr>
              <w:t>提高道德修养，注重为人师表。</w:t>
            </w:r>
          </w:p>
        </w:tc>
      </w:tr>
      <w:tr w:rsidR="003D5FA1">
        <w:trPr>
          <w:trHeight w:val="398"/>
        </w:trPr>
        <w:tc>
          <w:tcPr>
            <w:tcW w:w="759" w:type="dxa"/>
            <w:vMerge/>
            <w:vAlign w:val="center"/>
          </w:tcPr>
          <w:p w:rsidR="003D5FA1" w:rsidRDefault="003D5FA1">
            <w:pPr>
              <w:spacing w:line="360" w:lineRule="auto"/>
              <w:rPr>
                <w:rFonts w:hAnsi="宋体"/>
                <w:b/>
                <w:sz w:val="24"/>
                <w:szCs w:val="24"/>
              </w:rPr>
            </w:pPr>
          </w:p>
        </w:tc>
        <w:tc>
          <w:tcPr>
            <w:tcW w:w="720" w:type="dxa"/>
            <w:vAlign w:val="center"/>
          </w:tcPr>
          <w:p w:rsidR="003D5FA1" w:rsidRDefault="004E76B4">
            <w:pPr>
              <w:spacing w:line="360" w:lineRule="auto"/>
              <w:jc w:val="center"/>
              <w:rPr>
                <w:sz w:val="24"/>
                <w:szCs w:val="24"/>
              </w:rPr>
            </w:pPr>
            <w:r>
              <w:rPr>
                <w:rFonts w:hAnsi="宋体"/>
                <w:sz w:val="24"/>
                <w:szCs w:val="24"/>
              </w:rPr>
              <w:t>专业知识</w:t>
            </w:r>
          </w:p>
        </w:tc>
        <w:tc>
          <w:tcPr>
            <w:tcW w:w="6993" w:type="dxa"/>
          </w:tcPr>
          <w:p w:rsidR="003D5FA1" w:rsidRDefault="004E76B4">
            <w:pPr>
              <w:spacing w:line="360" w:lineRule="auto"/>
              <w:ind w:firstLineChars="200" w:firstLine="480"/>
              <w:rPr>
                <w:sz w:val="24"/>
                <w:szCs w:val="24"/>
              </w:rPr>
            </w:pPr>
            <w:r>
              <w:rPr>
                <w:sz w:val="24"/>
                <w:szCs w:val="24"/>
              </w:rPr>
              <w:t>1-</w:t>
            </w:r>
            <w:r>
              <w:rPr>
                <w:rFonts w:hint="eastAsia"/>
                <w:sz w:val="24"/>
                <w:szCs w:val="24"/>
              </w:rPr>
              <w:t>4</w:t>
            </w:r>
            <w:r>
              <w:rPr>
                <w:sz w:val="24"/>
                <w:szCs w:val="24"/>
              </w:rPr>
              <w:t>-3</w:t>
            </w:r>
            <w:r>
              <w:rPr>
                <w:rFonts w:hint="eastAsia"/>
                <w:sz w:val="24"/>
                <w:szCs w:val="24"/>
              </w:rPr>
              <w:t>．</w:t>
            </w:r>
            <w:r>
              <w:rPr>
                <w:rFonts w:hAnsi="宋体"/>
                <w:sz w:val="24"/>
                <w:szCs w:val="24"/>
              </w:rPr>
              <w:t>初步了解</w:t>
            </w:r>
            <w:r>
              <w:rPr>
                <w:rFonts w:ascii="宋体" w:hAnsi="宋体" w:cs="仿宋_GB2312" w:hint="eastAsia"/>
                <w:sz w:val="24"/>
                <w:szCs w:val="24"/>
              </w:rPr>
              <w:t>《义务教育语文课程标准》</w:t>
            </w:r>
            <w:r>
              <w:rPr>
                <w:rFonts w:hAnsi="宋体"/>
                <w:sz w:val="24"/>
                <w:szCs w:val="24"/>
              </w:rPr>
              <w:t>的基本要求，初步了解</w:t>
            </w:r>
            <w:r>
              <w:rPr>
                <w:rFonts w:hAnsi="宋体" w:hint="eastAsia"/>
                <w:sz w:val="24"/>
                <w:szCs w:val="24"/>
              </w:rPr>
              <w:t>语文</w:t>
            </w:r>
            <w:r>
              <w:rPr>
                <w:rFonts w:hAnsi="宋体"/>
                <w:sz w:val="24"/>
                <w:szCs w:val="24"/>
              </w:rPr>
              <w:t>教学中相关内容主题涉及的学科本体知识。</w:t>
            </w:r>
          </w:p>
          <w:p w:rsidR="003D5FA1" w:rsidRDefault="004E76B4">
            <w:pPr>
              <w:spacing w:line="360" w:lineRule="auto"/>
              <w:ind w:leftChars="200" w:left="420"/>
              <w:rPr>
                <w:sz w:val="24"/>
                <w:szCs w:val="24"/>
              </w:rPr>
            </w:pPr>
            <w:r>
              <w:rPr>
                <w:sz w:val="24"/>
                <w:szCs w:val="24"/>
              </w:rPr>
              <w:t>1-</w:t>
            </w:r>
            <w:r>
              <w:rPr>
                <w:rFonts w:hint="eastAsia"/>
                <w:sz w:val="24"/>
                <w:szCs w:val="24"/>
              </w:rPr>
              <w:t>4</w:t>
            </w:r>
            <w:r>
              <w:rPr>
                <w:sz w:val="24"/>
                <w:szCs w:val="24"/>
              </w:rPr>
              <w:t>-</w:t>
            </w:r>
            <w:r>
              <w:rPr>
                <w:rFonts w:hint="eastAsia"/>
                <w:sz w:val="24"/>
                <w:szCs w:val="24"/>
              </w:rPr>
              <w:t>4</w:t>
            </w:r>
            <w:r>
              <w:rPr>
                <w:sz w:val="24"/>
                <w:szCs w:val="24"/>
              </w:rPr>
              <w:t>.</w:t>
            </w:r>
            <w:r>
              <w:rPr>
                <w:rFonts w:hAnsi="宋体" w:hint="eastAsia"/>
                <w:sz w:val="24"/>
                <w:szCs w:val="24"/>
              </w:rPr>
              <w:t>初步</w:t>
            </w:r>
            <w:r>
              <w:rPr>
                <w:rFonts w:hAnsi="宋体"/>
                <w:sz w:val="24"/>
                <w:szCs w:val="24"/>
              </w:rPr>
              <w:t>了解</w:t>
            </w:r>
            <w:r>
              <w:rPr>
                <w:rFonts w:hAnsi="宋体" w:hint="eastAsia"/>
                <w:sz w:val="24"/>
                <w:szCs w:val="24"/>
              </w:rPr>
              <w:t>语文课文</w:t>
            </w:r>
            <w:r>
              <w:rPr>
                <w:rFonts w:hAnsi="宋体"/>
                <w:sz w:val="24"/>
                <w:szCs w:val="24"/>
              </w:rPr>
              <w:t>教学设计与实施中的教学关键问题。</w:t>
            </w:r>
            <w:r>
              <w:rPr>
                <w:sz w:val="24"/>
                <w:szCs w:val="24"/>
              </w:rPr>
              <w:t>1-</w:t>
            </w:r>
            <w:r>
              <w:rPr>
                <w:rFonts w:hint="eastAsia"/>
                <w:sz w:val="24"/>
                <w:szCs w:val="24"/>
              </w:rPr>
              <w:t>4</w:t>
            </w:r>
            <w:r>
              <w:rPr>
                <w:sz w:val="24"/>
                <w:szCs w:val="24"/>
              </w:rPr>
              <w:t>-</w:t>
            </w:r>
            <w:r>
              <w:rPr>
                <w:rFonts w:hint="eastAsia"/>
                <w:sz w:val="24"/>
                <w:szCs w:val="24"/>
              </w:rPr>
              <w:t>5</w:t>
            </w:r>
            <w:r>
              <w:rPr>
                <w:sz w:val="24"/>
                <w:szCs w:val="24"/>
              </w:rPr>
              <w:t>.</w:t>
            </w:r>
            <w:r>
              <w:rPr>
                <w:rFonts w:hAnsi="宋体"/>
                <w:sz w:val="24"/>
                <w:szCs w:val="24"/>
              </w:rPr>
              <w:t>知道</w:t>
            </w:r>
            <w:r>
              <w:rPr>
                <w:rFonts w:hAnsi="宋体" w:hint="eastAsia"/>
                <w:sz w:val="24"/>
                <w:szCs w:val="24"/>
              </w:rPr>
              <w:t>语文</w:t>
            </w:r>
            <w:r>
              <w:rPr>
                <w:rFonts w:hAnsi="宋体"/>
                <w:sz w:val="24"/>
                <w:szCs w:val="24"/>
              </w:rPr>
              <w:t>要素的关键评价要点。</w:t>
            </w:r>
          </w:p>
        </w:tc>
      </w:tr>
      <w:tr w:rsidR="003D5FA1">
        <w:trPr>
          <w:trHeight w:val="398"/>
        </w:trPr>
        <w:tc>
          <w:tcPr>
            <w:tcW w:w="759" w:type="dxa"/>
            <w:vMerge/>
            <w:vAlign w:val="center"/>
          </w:tcPr>
          <w:p w:rsidR="003D5FA1" w:rsidRDefault="003D5FA1">
            <w:pPr>
              <w:spacing w:line="360" w:lineRule="auto"/>
              <w:rPr>
                <w:rFonts w:hAnsi="宋体"/>
                <w:b/>
                <w:sz w:val="24"/>
                <w:szCs w:val="24"/>
              </w:rPr>
            </w:pPr>
          </w:p>
        </w:tc>
        <w:tc>
          <w:tcPr>
            <w:tcW w:w="720" w:type="dxa"/>
            <w:vAlign w:val="center"/>
          </w:tcPr>
          <w:p w:rsidR="003D5FA1" w:rsidRDefault="004E76B4">
            <w:pPr>
              <w:spacing w:line="360" w:lineRule="auto"/>
              <w:jc w:val="center"/>
              <w:rPr>
                <w:sz w:val="24"/>
                <w:szCs w:val="24"/>
              </w:rPr>
            </w:pPr>
            <w:r>
              <w:rPr>
                <w:rFonts w:hAnsi="宋体"/>
                <w:sz w:val="24"/>
                <w:szCs w:val="24"/>
              </w:rPr>
              <w:t>专业能力</w:t>
            </w:r>
          </w:p>
        </w:tc>
        <w:tc>
          <w:tcPr>
            <w:tcW w:w="6993" w:type="dxa"/>
          </w:tcPr>
          <w:p w:rsidR="003D5FA1" w:rsidRDefault="004E76B4">
            <w:pPr>
              <w:spacing w:line="360" w:lineRule="auto"/>
              <w:ind w:firstLineChars="150" w:firstLine="360"/>
              <w:rPr>
                <w:sz w:val="24"/>
                <w:szCs w:val="24"/>
              </w:rPr>
            </w:pPr>
            <w:r>
              <w:rPr>
                <w:sz w:val="24"/>
                <w:szCs w:val="24"/>
              </w:rPr>
              <w:t>1-</w:t>
            </w:r>
            <w:r>
              <w:rPr>
                <w:rFonts w:hint="eastAsia"/>
                <w:sz w:val="24"/>
                <w:szCs w:val="24"/>
              </w:rPr>
              <w:t>4</w:t>
            </w:r>
            <w:r>
              <w:rPr>
                <w:sz w:val="24"/>
                <w:szCs w:val="24"/>
              </w:rPr>
              <w:t>-</w:t>
            </w:r>
            <w:r>
              <w:rPr>
                <w:rFonts w:hint="eastAsia"/>
                <w:sz w:val="24"/>
                <w:szCs w:val="24"/>
              </w:rPr>
              <w:t>6</w:t>
            </w:r>
            <w:r>
              <w:rPr>
                <w:sz w:val="24"/>
                <w:szCs w:val="24"/>
              </w:rPr>
              <w:t>.</w:t>
            </w:r>
            <w:r>
              <w:rPr>
                <w:rFonts w:hAnsi="宋体"/>
                <w:sz w:val="24"/>
                <w:szCs w:val="24"/>
              </w:rPr>
              <w:t>能初步利用教学设计的思路和方法进行教学设计。</w:t>
            </w:r>
          </w:p>
          <w:p w:rsidR="003D5FA1" w:rsidRDefault="004E76B4">
            <w:pPr>
              <w:spacing w:line="360" w:lineRule="auto"/>
              <w:ind w:firstLineChars="150" w:firstLine="360"/>
              <w:rPr>
                <w:sz w:val="24"/>
                <w:szCs w:val="24"/>
              </w:rPr>
            </w:pPr>
            <w:r>
              <w:rPr>
                <w:sz w:val="24"/>
                <w:szCs w:val="24"/>
              </w:rPr>
              <w:t>1-</w:t>
            </w:r>
            <w:r>
              <w:rPr>
                <w:rFonts w:hint="eastAsia"/>
                <w:sz w:val="24"/>
                <w:szCs w:val="24"/>
              </w:rPr>
              <w:t>4</w:t>
            </w:r>
            <w:r>
              <w:rPr>
                <w:sz w:val="24"/>
                <w:szCs w:val="24"/>
              </w:rPr>
              <w:t>-</w:t>
            </w:r>
            <w:r>
              <w:rPr>
                <w:rFonts w:hint="eastAsia"/>
                <w:sz w:val="24"/>
                <w:szCs w:val="24"/>
              </w:rPr>
              <w:t>7.</w:t>
            </w:r>
            <w:r>
              <w:rPr>
                <w:rFonts w:hAnsi="宋体"/>
                <w:sz w:val="24"/>
                <w:szCs w:val="24"/>
              </w:rPr>
              <w:t>能运用多种方式实施</w:t>
            </w:r>
            <w:r>
              <w:rPr>
                <w:rFonts w:hAnsi="宋体" w:hint="eastAsia"/>
                <w:sz w:val="24"/>
                <w:szCs w:val="24"/>
              </w:rPr>
              <w:t>语文</w:t>
            </w:r>
            <w:r>
              <w:rPr>
                <w:rFonts w:hAnsi="宋体"/>
                <w:sz w:val="24"/>
                <w:szCs w:val="24"/>
              </w:rPr>
              <w:t>教学，初步应用信息技术优化课堂教学。</w:t>
            </w:r>
          </w:p>
          <w:p w:rsidR="003D5FA1" w:rsidRDefault="004E76B4">
            <w:pPr>
              <w:spacing w:line="360" w:lineRule="auto"/>
              <w:ind w:firstLineChars="150" w:firstLine="360"/>
              <w:rPr>
                <w:rFonts w:hAnsi="宋体"/>
                <w:sz w:val="24"/>
                <w:szCs w:val="24"/>
              </w:rPr>
            </w:pPr>
            <w:r>
              <w:rPr>
                <w:sz w:val="24"/>
                <w:szCs w:val="24"/>
              </w:rPr>
              <w:t>1-</w:t>
            </w:r>
            <w:r>
              <w:rPr>
                <w:rFonts w:hint="eastAsia"/>
                <w:sz w:val="24"/>
                <w:szCs w:val="24"/>
              </w:rPr>
              <w:t>4</w:t>
            </w:r>
            <w:r>
              <w:rPr>
                <w:sz w:val="24"/>
                <w:szCs w:val="24"/>
              </w:rPr>
              <w:t>-</w:t>
            </w:r>
            <w:r>
              <w:rPr>
                <w:rFonts w:hint="eastAsia"/>
                <w:sz w:val="24"/>
                <w:szCs w:val="24"/>
              </w:rPr>
              <w:t>8.</w:t>
            </w:r>
            <w:r>
              <w:rPr>
                <w:rFonts w:hAnsi="宋体"/>
                <w:sz w:val="24"/>
                <w:szCs w:val="24"/>
              </w:rPr>
              <w:t>能初步基于</w:t>
            </w:r>
            <w:r>
              <w:rPr>
                <w:rFonts w:hAnsi="宋体" w:hint="eastAsia"/>
                <w:sz w:val="24"/>
                <w:szCs w:val="24"/>
              </w:rPr>
              <w:t>学生的自主学习</w:t>
            </w:r>
            <w:r>
              <w:rPr>
                <w:rFonts w:hAnsi="宋体"/>
                <w:sz w:val="24"/>
                <w:szCs w:val="24"/>
              </w:rPr>
              <w:t>进行评价设计。</w:t>
            </w:r>
          </w:p>
          <w:p w:rsidR="003D5FA1" w:rsidRDefault="004E76B4">
            <w:pPr>
              <w:spacing w:line="360" w:lineRule="auto"/>
              <w:ind w:firstLineChars="150" w:firstLine="360"/>
              <w:rPr>
                <w:sz w:val="24"/>
                <w:szCs w:val="24"/>
              </w:rPr>
            </w:pPr>
            <w:r>
              <w:rPr>
                <w:sz w:val="24"/>
                <w:szCs w:val="24"/>
              </w:rPr>
              <w:t>1-</w:t>
            </w:r>
            <w:r>
              <w:rPr>
                <w:rFonts w:hint="eastAsia"/>
                <w:sz w:val="24"/>
                <w:szCs w:val="24"/>
              </w:rPr>
              <w:t>4</w:t>
            </w:r>
            <w:r>
              <w:rPr>
                <w:sz w:val="24"/>
                <w:szCs w:val="24"/>
              </w:rPr>
              <w:t>-</w:t>
            </w:r>
            <w:r>
              <w:rPr>
                <w:rFonts w:hint="eastAsia"/>
                <w:sz w:val="24"/>
                <w:szCs w:val="24"/>
              </w:rPr>
              <w:t>9.</w:t>
            </w:r>
            <w:r>
              <w:rPr>
                <w:rFonts w:hAnsi="宋体"/>
                <w:sz w:val="24"/>
                <w:szCs w:val="24"/>
              </w:rPr>
              <w:t>初步了解学习者分析的思路和方法。</w:t>
            </w:r>
          </w:p>
        </w:tc>
      </w:tr>
    </w:tbl>
    <w:p w:rsidR="003D5FA1" w:rsidRDefault="003D5FA1">
      <w:pPr>
        <w:spacing w:line="360" w:lineRule="auto"/>
        <w:ind w:firstLineChars="200" w:firstLine="480"/>
        <w:rPr>
          <w:sz w:val="24"/>
          <w:szCs w:val="24"/>
        </w:rPr>
      </w:pPr>
    </w:p>
    <w:p w:rsidR="003D5FA1" w:rsidRDefault="004E76B4">
      <w:pPr>
        <w:pStyle w:val="p0"/>
        <w:spacing w:line="360" w:lineRule="auto"/>
        <w:ind w:firstLine="200"/>
        <w:rPr>
          <w:rFonts w:ascii="Times New Roman" w:hAnsi="Times New Roman" w:cs="Times New Roman"/>
          <w:b/>
          <w:bCs/>
          <w:sz w:val="24"/>
          <w:szCs w:val="24"/>
        </w:rPr>
      </w:pPr>
      <w:r>
        <w:rPr>
          <w:rFonts w:ascii="Times New Roman" w:hAnsi="宋体" w:cs="Times New Roman"/>
          <w:b/>
          <w:bCs/>
          <w:sz w:val="24"/>
          <w:szCs w:val="24"/>
        </w:rPr>
        <w:t>（二）不同</w:t>
      </w:r>
      <w:r>
        <w:rPr>
          <w:rFonts w:ascii="Times New Roman" w:hAnsi="宋体" w:cs="Times New Roman" w:hint="eastAsia"/>
          <w:b/>
          <w:bCs/>
          <w:sz w:val="24"/>
          <w:szCs w:val="24"/>
        </w:rPr>
        <w:t>职业</w:t>
      </w:r>
      <w:r>
        <w:rPr>
          <w:rFonts w:ascii="Times New Roman" w:hAnsi="宋体" w:cs="Times New Roman"/>
          <w:b/>
          <w:bCs/>
          <w:sz w:val="24"/>
          <w:szCs w:val="24"/>
        </w:rPr>
        <w:t>阶段的培训目标</w:t>
      </w:r>
    </w:p>
    <w:p w:rsidR="003D5FA1" w:rsidRDefault="004E76B4">
      <w:pPr>
        <w:pStyle w:val="p0"/>
        <w:spacing w:line="360" w:lineRule="auto"/>
        <w:ind w:firstLine="420"/>
        <w:rPr>
          <w:rFonts w:ascii="Times New Roman" w:hAnsi="Times New Roman" w:cs="Times New Roman"/>
          <w:bCs/>
          <w:sz w:val="24"/>
          <w:szCs w:val="24"/>
        </w:rPr>
      </w:pPr>
      <w:r>
        <w:rPr>
          <w:rFonts w:ascii="Times New Roman" w:hAnsi="宋体" w:cs="Times New Roman"/>
          <w:bCs/>
          <w:sz w:val="24"/>
          <w:szCs w:val="24"/>
        </w:rPr>
        <w:t>根据教师的不同</w:t>
      </w:r>
      <w:r>
        <w:rPr>
          <w:rFonts w:ascii="Times New Roman" w:hAnsi="宋体" w:cs="Times New Roman" w:hint="eastAsia"/>
          <w:bCs/>
          <w:sz w:val="24"/>
          <w:szCs w:val="24"/>
        </w:rPr>
        <w:t>职业发展</w:t>
      </w:r>
      <w:r>
        <w:rPr>
          <w:rFonts w:ascii="Times New Roman" w:hAnsi="宋体" w:cs="Times New Roman"/>
          <w:bCs/>
          <w:sz w:val="24"/>
          <w:szCs w:val="24"/>
        </w:rPr>
        <w:t>阶段分为四个</w:t>
      </w:r>
      <w:r>
        <w:rPr>
          <w:rFonts w:ascii="Times New Roman" w:hAnsi="宋体" w:cs="Times New Roman" w:hint="eastAsia"/>
          <w:bCs/>
          <w:sz w:val="24"/>
          <w:szCs w:val="24"/>
        </w:rPr>
        <w:t>层级</w:t>
      </w:r>
      <w:r>
        <w:rPr>
          <w:rFonts w:ascii="Times New Roman" w:hAnsi="Times New Roman" w:cs="Times New Roman"/>
          <w:bCs/>
          <w:sz w:val="24"/>
          <w:szCs w:val="24"/>
        </w:rPr>
        <w:t xml:space="preserve">, </w:t>
      </w:r>
      <w:r>
        <w:rPr>
          <w:rFonts w:ascii="Times New Roman" w:hAnsi="宋体" w:cs="Times New Roman"/>
          <w:bCs/>
          <w:sz w:val="24"/>
          <w:szCs w:val="24"/>
        </w:rPr>
        <w:t>培训目标见表</w:t>
      </w:r>
      <w:r>
        <w:rPr>
          <w:rFonts w:ascii="Times New Roman" w:hAnsi="宋体" w:cs="Times New Roman"/>
          <w:bCs/>
          <w:sz w:val="24"/>
          <w:szCs w:val="24"/>
        </w:rPr>
        <w:t>2-3</w:t>
      </w:r>
      <w:r>
        <w:rPr>
          <w:rFonts w:ascii="Times New Roman" w:hAnsi="宋体" w:cs="Times New Roman"/>
          <w:bCs/>
          <w:sz w:val="24"/>
          <w:szCs w:val="24"/>
        </w:rPr>
        <w:t>。</w:t>
      </w:r>
    </w:p>
    <w:p w:rsidR="003D5FA1" w:rsidRDefault="004E76B4">
      <w:pPr>
        <w:pStyle w:val="p0"/>
        <w:spacing w:line="360" w:lineRule="auto"/>
        <w:jc w:val="center"/>
        <w:rPr>
          <w:rFonts w:ascii="Times New Roman" w:hAnsi="Times New Roman" w:cs="Times New Roman"/>
          <w:b/>
          <w:bCs/>
          <w:sz w:val="24"/>
          <w:szCs w:val="24"/>
        </w:rPr>
      </w:pPr>
      <w:r>
        <w:rPr>
          <w:rFonts w:ascii="Times New Roman" w:hAnsi="宋体" w:cs="Times New Roman"/>
          <w:b/>
          <w:sz w:val="24"/>
          <w:szCs w:val="24"/>
        </w:rPr>
        <w:t>表</w:t>
      </w:r>
      <w:r>
        <w:rPr>
          <w:rFonts w:ascii="Times New Roman" w:hAnsi="Times New Roman" w:cs="Times New Roman"/>
          <w:b/>
          <w:sz w:val="24"/>
          <w:szCs w:val="24"/>
        </w:rPr>
        <w:t>2-3</w:t>
      </w:r>
      <w:r>
        <w:rPr>
          <w:rFonts w:ascii="Times New Roman" w:hAnsi="宋体" w:cs="Times New Roman"/>
          <w:b/>
          <w:bCs/>
          <w:sz w:val="24"/>
          <w:szCs w:val="24"/>
        </w:rPr>
        <w:t>不同职务阶段的培训目标</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38"/>
        <w:gridCol w:w="720"/>
        <w:gridCol w:w="7014"/>
      </w:tblGrid>
      <w:tr w:rsidR="003D5FA1">
        <w:tc>
          <w:tcPr>
            <w:tcW w:w="738" w:type="dxa"/>
            <w:vAlign w:val="center"/>
          </w:tcPr>
          <w:p w:rsidR="003D5FA1" w:rsidRDefault="004E76B4">
            <w:pPr>
              <w:spacing w:line="360" w:lineRule="auto"/>
              <w:jc w:val="center"/>
              <w:rPr>
                <w:b/>
                <w:sz w:val="24"/>
                <w:szCs w:val="24"/>
              </w:rPr>
            </w:pPr>
            <w:r>
              <w:rPr>
                <w:rFonts w:hAnsi="宋体" w:hint="eastAsia"/>
                <w:b/>
                <w:sz w:val="24"/>
                <w:szCs w:val="24"/>
              </w:rPr>
              <w:t>职业</w:t>
            </w:r>
            <w:r>
              <w:rPr>
                <w:rFonts w:hAnsi="宋体"/>
                <w:b/>
                <w:sz w:val="24"/>
                <w:szCs w:val="24"/>
              </w:rPr>
              <w:t>阶段</w:t>
            </w:r>
          </w:p>
        </w:tc>
        <w:tc>
          <w:tcPr>
            <w:tcW w:w="7734" w:type="dxa"/>
            <w:gridSpan w:val="2"/>
            <w:vAlign w:val="center"/>
          </w:tcPr>
          <w:p w:rsidR="003D5FA1" w:rsidRDefault="004E76B4">
            <w:pPr>
              <w:spacing w:line="360" w:lineRule="auto"/>
              <w:jc w:val="center"/>
              <w:rPr>
                <w:b/>
                <w:sz w:val="24"/>
                <w:szCs w:val="24"/>
              </w:rPr>
            </w:pPr>
            <w:r>
              <w:rPr>
                <w:rFonts w:hAnsi="宋体"/>
                <w:b/>
                <w:sz w:val="24"/>
                <w:szCs w:val="24"/>
              </w:rPr>
              <w:t>培训目标</w:t>
            </w:r>
          </w:p>
        </w:tc>
      </w:tr>
      <w:tr w:rsidR="003D5FA1">
        <w:trPr>
          <w:trHeight w:val="280"/>
        </w:trPr>
        <w:tc>
          <w:tcPr>
            <w:tcW w:w="738" w:type="dxa"/>
            <w:vMerge w:val="restart"/>
            <w:vAlign w:val="center"/>
          </w:tcPr>
          <w:p w:rsidR="003D5FA1" w:rsidRDefault="004E76B4">
            <w:pPr>
              <w:spacing w:line="360" w:lineRule="auto"/>
              <w:jc w:val="center"/>
              <w:rPr>
                <w:b/>
                <w:sz w:val="24"/>
                <w:szCs w:val="24"/>
              </w:rPr>
            </w:pPr>
            <w:r>
              <w:rPr>
                <w:rFonts w:hAnsi="宋体"/>
                <w:b/>
                <w:sz w:val="24"/>
                <w:szCs w:val="24"/>
              </w:rPr>
              <w:t>高级教师</w:t>
            </w:r>
          </w:p>
        </w:tc>
        <w:tc>
          <w:tcPr>
            <w:tcW w:w="720" w:type="dxa"/>
            <w:vAlign w:val="center"/>
          </w:tcPr>
          <w:p w:rsidR="003D5FA1" w:rsidRDefault="004E76B4">
            <w:pPr>
              <w:spacing w:line="360" w:lineRule="auto"/>
              <w:jc w:val="center"/>
              <w:rPr>
                <w:sz w:val="24"/>
                <w:szCs w:val="24"/>
              </w:rPr>
            </w:pPr>
            <w:r>
              <w:rPr>
                <w:rFonts w:hAnsi="宋体"/>
                <w:sz w:val="24"/>
                <w:szCs w:val="24"/>
              </w:rPr>
              <w:t>专业精神</w:t>
            </w:r>
          </w:p>
        </w:tc>
        <w:tc>
          <w:tcPr>
            <w:tcW w:w="7014" w:type="dxa"/>
          </w:tcPr>
          <w:p w:rsidR="003D5FA1" w:rsidRDefault="004E76B4">
            <w:pPr>
              <w:spacing w:line="360" w:lineRule="auto"/>
              <w:ind w:firstLineChars="200" w:firstLine="480"/>
              <w:rPr>
                <w:sz w:val="24"/>
                <w:szCs w:val="24"/>
              </w:rPr>
            </w:pPr>
            <w:r>
              <w:rPr>
                <w:rFonts w:hint="eastAsia"/>
                <w:sz w:val="24"/>
                <w:szCs w:val="24"/>
              </w:rPr>
              <w:t>2-1-1</w:t>
            </w:r>
            <w:r>
              <w:rPr>
                <w:sz w:val="24"/>
                <w:szCs w:val="24"/>
              </w:rPr>
              <w:t>.</w:t>
            </w:r>
            <w:r>
              <w:rPr>
                <w:rFonts w:hAnsi="宋体"/>
                <w:sz w:val="24"/>
                <w:szCs w:val="24"/>
              </w:rPr>
              <w:t>增强对教育事业的幸福感，热爱</w:t>
            </w:r>
            <w:r>
              <w:rPr>
                <w:rFonts w:hAnsi="宋体" w:hint="eastAsia"/>
                <w:sz w:val="24"/>
                <w:szCs w:val="24"/>
              </w:rPr>
              <w:t>语文</w:t>
            </w:r>
            <w:r>
              <w:rPr>
                <w:rFonts w:hAnsi="宋体"/>
                <w:sz w:val="24"/>
                <w:szCs w:val="24"/>
              </w:rPr>
              <w:t>教育教学工作，认同</w:t>
            </w:r>
            <w:r>
              <w:rPr>
                <w:rFonts w:hAnsi="宋体" w:hint="eastAsia"/>
                <w:sz w:val="24"/>
                <w:szCs w:val="24"/>
              </w:rPr>
              <w:t>语文</w:t>
            </w:r>
            <w:r>
              <w:rPr>
                <w:rFonts w:hAnsi="宋体"/>
                <w:sz w:val="24"/>
                <w:szCs w:val="24"/>
              </w:rPr>
              <w:t>教师职业。</w:t>
            </w:r>
          </w:p>
          <w:p w:rsidR="003D5FA1" w:rsidRDefault="004E76B4">
            <w:pPr>
              <w:spacing w:line="360" w:lineRule="auto"/>
              <w:ind w:firstLineChars="200" w:firstLine="480"/>
              <w:rPr>
                <w:sz w:val="24"/>
                <w:szCs w:val="24"/>
              </w:rPr>
            </w:pPr>
            <w:r>
              <w:rPr>
                <w:sz w:val="24"/>
                <w:szCs w:val="24"/>
              </w:rPr>
              <w:t>2</w:t>
            </w:r>
            <w:r>
              <w:rPr>
                <w:rFonts w:hint="eastAsia"/>
                <w:sz w:val="24"/>
                <w:szCs w:val="24"/>
              </w:rPr>
              <w:t>-1-2</w:t>
            </w:r>
            <w:r>
              <w:rPr>
                <w:sz w:val="24"/>
                <w:szCs w:val="24"/>
              </w:rPr>
              <w:t>.</w:t>
            </w:r>
            <w:r>
              <w:rPr>
                <w:rFonts w:hAnsi="宋体"/>
                <w:sz w:val="24"/>
                <w:szCs w:val="24"/>
              </w:rPr>
              <w:t>提高道德修养，注重为人师表，因材施教，关心爱护学生，尊重信任学生，对学生要有爱心、责任心、耐心和细心。</w:t>
            </w:r>
          </w:p>
          <w:p w:rsidR="003D5FA1" w:rsidRDefault="004E76B4">
            <w:pPr>
              <w:spacing w:line="360" w:lineRule="auto"/>
              <w:ind w:firstLineChars="200" w:firstLine="480"/>
              <w:rPr>
                <w:sz w:val="24"/>
                <w:szCs w:val="24"/>
              </w:rPr>
            </w:pPr>
            <w:r>
              <w:rPr>
                <w:rFonts w:hint="eastAsia"/>
                <w:sz w:val="24"/>
                <w:szCs w:val="24"/>
              </w:rPr>
              <w:lastRenderedPageBreak/>
              <w:t>2-1-</w:t>
            </w:r>
            <w:r>
              <w:rPr>
                <w:sz w:val="24"/>
                <w:szCs w:val="24"/>
              </w:rPr>
              <w:t>3.</w:t>
            </w:r>
            <w:r>
              <w:rPr>
                <w:rFonts w:hAnsi="宋体"/>
                <w:sz w:val="24"/>
                <w:szCs w:val="24"/>
              </w:rPr>
              <w:t>注重在</w:t>
            </w:r>
            <w:r>
              <w:rPr>
                <w:rFonts w:hAnsi="宋体" w:hint="eastAsia"/>
                <w:sz w:val="24"/>
                <w:szCs w:val="24"/>
              </w:rPr>
              <w:t>语文</w:t>
            </w:r>
            <w:r>
              <w:rPr>
                <w:rFonts w:hAnsi="宋体"/>
                <w:sz w:val="24"/>
                <w:szCs w:val="24"/>
              </w:rPr>
              <w:t>教学中引导学生形成生命观念、理性思维、社会责任等</w:t>
            </w:r>
            <w:r>
              <w:rPr>
                <w:rFonts w:hAnsi="宋体" w:hint="eastAsia"/>
                <w:sz w:val="24"/>
                <w:szCs w:val="24"/>
              </w:rPr>
              <w:t>语文学科</w:t>
            </w:r>
            <w:r>
              <w:rPr>
                <w:rFonts w:hAnsi="宋体"/>
                <w:sz w:val="24"/>
                <w:szCs w:val="24"/>
              </w:rPr>
              <w:t>核心素养。</w:t>
            </w:r>
          </w:p>
          <w:p w:rsidR="003D5FA1" w:rsidRDefault="004E76B4">
            <w:pPr>
              <w:spacing w:line="360" w:lineRule="auto"/>
              <w:ind w:firstLineChars="200" w:firstLine="480"/>
              <w:rPr>
                <w:sz w:val="24"/>
                <w:szCs w:val="24"/>
              </w:rPr>
            </w:pPr>
            <w:r>
              <w:rPr>
                <w:rFonts w:hint="eastAsia"/>
                <w:sz w:val="24"/>
                <w:szCs w:val="24"/>
              </w:rPr>
              <w:t>2-1-</w:t>
            </w:r>
            <w:r>
              <w:rPr>
                <w:sz w:val="24"/>
                <w:szCs w:val="24"/>
              </w:rPr>
              <w:t>4.</w:t>
            </w:r>
            <w:r>
              <w:rPr>
                <w:rFonts w:hAnsi="宋体"/>
                <w:sz w:val="24"/>
                <w:szCs w:val="24"/>
              </w:rPr>
              <w:t>具有团队合作精神，能积极开展协作与交流，</w:t>
            </w:r>
            <w:r>
              <w:rPr>
                <w:rFonts w:hAnsi="宋体" w:hint="eastAsia"/>
                <w:sz w:val="24"/>
                <w:szCs w:val="24"/>
              </w:rPr>
              <w:t>具有开阔</w:t>
            </w:r>
            <w:r>
              <w:rPr>
                <w:rFonts w:hAnsi="宋体"/>
                <w:sz w:val="24"/>
                <w:szCs w:val="24"/>
              </w:rPr>
              <w:t>的教育视野，反思的精神，能不断更新教育理念，</w:t>
            </w:r>
            <w:r>
              <w:rPr>
                <w:rFonts w:hAnsi="宋体" w:hint="eastAsia"/>
                <w:sz w:val="24"/>
                <w:szCs w:val="24"/>
              </w:rPr>
              <w:t>具有</w:t>
            </w:r>
            <w:r>
              <w:rPr>
                <w:rFonts w:hAnsi="宋体"/>
                <w:sz w:val="24"/>
                <w:szCs w:val="24"/>
              </w:rPr>
              <w:t>特色鲜明的教学风格。</w:t>
            </w:r>
          </w:p>
        </w:tc>
      </w:tr>
      <w:tr w:rsidR="003D5FA1">
        <w:trPr>
          <w:trHeight w:val="268"/>
        </w:trPr>
        <w:tc>
          <w:tcPr>
            <w:tcW w:w="738" w:type="dxa"/>
            <w:vMerge/>
            <w:vAlign w:val="center"/>
          </w:tcPr>
          <w:p w:rsidR="003D5FA1" w:rsidRDefault="003D5FA1">
            <w:pPr>
              <w:spacing w:line="360" w:lineRule="auto"/>
              <w:jc w:val="center"/>
              <w:rPr>
                <w:b/>
                <w:sz w:val="24"/>
                <w:szCs w:val="24"/>
              </w:rPr>
            </w:pPr>
          </w:p>
        </w:tc>
        <w:tc>
          <w:tcPr>
            <w:tcW w:w="720" w:type="dxa"/>
            <w:vAlign w:val="center"/>
          </w:tcPr>
          <w:p w:rsidR="003D5FA1" w:rsidRDefault="004E76B4">
            <w:pPr>
              <w:spacing w:line="360" w:lineRule="auto"/>
              <w:jc w:val="center"/>
              <w:rPr>
                <w:sz w:val="24"/>
                <w:szCs w:val="24"/>
              </w:rPr>
            </w:pPr>
            <w:r>
              <w:rPr>
                <w:rFonts w:hAnsi="宋体"/>
                <w:sz w:val="24"/>
                <w:szCs w:val="24"/>
              </w:rPr>
              <w:t>专业知识</w:t>
            </w:r>
          </w:p>
        </w:tc>
        <w:tc>
          <w:tcPr>
            <w:tcW w:w="7014" w:type="dxa"/>
          </w:tcPr>
          <w:p w:rsidR="003D5FA1" w:rsidRDefault="004E76B4">
            <w:pPr>
              <w:spacing w:line="360" w:lineRule="auto"/>
              <w:ind w:firstLineChars="200" w:firstLine="480"/>
              <w:rPr>
                <w:sz w:val="24"/>
                <w:szCs w:val="24"/>
              </w:rPr>
            </w:pPr>
            <w:r>
              <w:rPr>
                <w:rFonts w:hint="eastAsia"/>
                <w:sz w:val="24"/>
                <w:szCs w:val="24"/>
              </w:rPr>
              <w:t>2-1-5</w:t>
            </w:r>
            <w:r>
              <w:rPr>
                <w:sz w:val="24"/>
                <w:szCs w:val="24"/>
              </w:rPr>
              <w:t>.</w:t>
            </w:r>
            <w:r>
              <w:rPr>
                <w:rFonts w:hAnsi="宋体"/>
                <w:sz w:val="24"/>
                <w:szCs w:val="24"/>
              </w:rPr>
              <w:t>了解</w:t>
            </w:r>
            <w:r>
              <w:rPr>
                <w:rFonts w:hAnsi="宋体" w:hint="eastAsia"/>
                <w:sz w:val="24"/>
                <w:szCs w:val="24"/>
              </w:rPr>
              <w:t>语文</w:t>
            </w:r>
            <w:r>
              <w:rPr>
                <w:rFonts w:hAnsi="宋体"/>
                <w:sz w:val="24"/>
                <w:szCs w:val="24"/>
              </w:rPr>
              <w:t>的最新研究进展，教育教学理论与实践的最新动态。</w:t>
            </w:r>
          </w:p>
          <w:p w:rsidR="003D5FA1" w:rsidRDefault="004E76B4">
            <w:pPr>
              <w:spacing w:line="360" w:lineRule="auto"/>
              <w:ind w:firstLineChars="200" w:firstLine="480"/>
              <w:rPr>
                <w:sz w:val="24"/>
                <w:szCs w:val="24"/>
              </w:rPr>
            </w:pPr>
            <w:r>
              <w:rPr>
                <w:sz w:val="24"/>
                <w:szCs w:val="24"/>
              </w:rPr>
              <w:t>2</w:t>
            </w:r>
            <w:r>
              <w:rPr>
                <w:rFonts w:hint="eastAsia"/>
                <w:sz w:val="24"/>
                <w:szCs w:val="24"/>
              </w:rPr>
              <w:t>-1-6</w:t>
            </w:r>
            <w:r>
              <w:rPr>
                <w:sz w:val="24"/>
                <w:szCs w:val="24"/>
              </w:rPr>
              <w:t>.</w:t>
            </w:r>
            <w:r>
              <w:rPr>
                <w:rFonts w:hAnsi="宋体"/>
                <w:sz w:val="24"/>
                <w:szCs w:val="24"/>
              </w:rPr>
              <w:t>深入理解</w:t>
            </w:r>
            <w:r>
              <w:rPr>
                <w:rFonts w:ascii="宋体" w:hAnsi="宋体" w:cs="仿宋_GB2312" w:hint="eastAsia"/>
                <w:sz w:val="24"/>
                <w:szCs w:val="24"/>
              </w:rPr>
              <w:t>《义务教育语文课程标准》</w:t>
            </w:r>
            <w:r>
              <w:rPr>
                <w:rFonts w:hAnsi="宋体"/>
                <w:sz w:val="24"/>
                <w:szCs w:val="24"/>
              </w:rPr>
              <w:t>理念及</w:t>
            </w:r>
            <w:r>
              <w:rPr>
                <w:rFonts w:hAnsi="宋体" w:hint="eastAsia"/>
                <w:sz w:val="24"/>
                <w:szCs w:val="24"/>
              </w:rPr>
              <w:t>语文</w:t>
            </w:r>
            <w:r>
              <w:rPr>
                <w:rFonts w:hAnsi="宋体"/>
                <w:sz w:val="24"/>
                <w:szCs w:val="24"/>
              </w:rPr>
              <w:t>课程的逻辑体系和本质。</w:t>
            </w:r>
          </w:p>
          <w:p w:rsidR="003D5FA1" w:rsidRDefault="004E76B4">
            <w:pPr>
              <w:spacing w:line="360" w:lineRule="auto"/>
              <w:ind w:firstLineChars="200" w:firstLine="480"/>
              <w:rPr>
                <w:sz w:val="24"/>
                <w:szCs w:val="24"/>
              </w:rPr>
            </w:pPr>
            <w:r>
              <w:rPr>
                <w:rFonts w:hint="eastAsia"/>
                <w:sz w:val="24"/>
                <w:szCs w:val="24"/>
              </w:rPr>
              <w:t>2-1-7</w:t>
            </w:r>
            <w:r>
              <w:rPr>
                <w:sz w:val="24"/>
                <w:szCs w:val="24"/>
              </w:rPr>
              <w:t>.</w:t>
            </w:r>
            <w:r>
              <w:rPr>
                <w:rFonts w:hAnsi="宋体"/>
                <w:sz w:val="24"/>
                <w:szCs w:val="24"/>
              </w:rPr>
              <w:t>能根据教与学的理论对教学设计、教学实施和教学评价进行优化。</w:t>
            </w:r>
          </w:p>
          <w:p w:rsidR="003D5FA1" w:rsidRDefault="004E76B4">
            <w:pPr>
              <w:spacing w:line="360" w:lineRule="auto"/>
              <w:ind w:firstLineChars="200" w:firstLine="480"/>
              <w:rPr>
                <w:sz w:val="24"/>
                <w:szCs w:val="24"/>
              </w:rPr>
            </w:pPr>
            <w:r>
              <w:rPr>
                <w:rFonts w:hint="eastAsia"/>
                <w:sz w:val="24"/>
                <w:szCs w:val="24"/>
              </w:rPr>
              <w:t>2-1-8</w:t>
            </w:r>
            <w:r>
              <w:rPr>
                <w:sz w:val="24"/>
                <w:szCs w:val="24"/>
              </w:rPr>
              <w:t>.</w:t>
            </w:r>
            <w:r>
              <w:rPr>
                <w:rFonts w:hAnsi="宋体"/>
                <w:sz w:val="24"/>
                <w:szCs w:val="24"/>
              </w:rPr>
              <w:t>掌握教育研究与教育实验的科学方法。</w:t>
            </w:r>
          </w:p>
        </w:tc>
      </w:tr>
      <w:tr w:rsidR="003D5FA1">
        <w:trPr>
          <w:trHeight w:val="1106"/>
        </w:trPr>
        <w:tc>
          <w:tcPr>
            <w:tcW w:w="738" w:type="dxa"/>
            <w:vMerge/>
            <w:vAlign w:val="center"/>
          </w:tcPr>
          <w:p w:rsidR="003D5FA1" w:rsidRDefault="003D5FA1">
            <w:pPr>
              <w:spacing w:line="360" w:lineRule="auto"/>
              <w:jc w:val="center"/>
              <w:rPr>
                <w:b/>
                <w:sz w:val="24"/>
                <w:szCs w:val="24"/>
              </w:rPr>
            </w:pPr>
          </w:p>
        </w:tc>
        <w:tc>
          <w:tcPr>
            <w:tcW w:w="720" w:type="dxa"/>
            <w:vAlign w:val="center"/>
          </w:tcPr>
          <w:p w:rsidR="003D5FA1" w:rsidRDefault="004E76B4">
            <w:pPr>
              <w:spacing w:line="360" w:lineRule="auto"/>
              <w:jc w:val="center"/>
              <w:rPr>
                <w:sz w:val="24"/>
                <w:szCs w:val="24"/>
              </w:rPr>
            </w:pPr>
            <w:r>
              <w:rPr>
                <w:rFonts w:hAnsi="宋体"/>
                <w:sz w:val="24"/>
                <w:szCs w:val="24"/>
              </w:rPr>
              <w:t>专业能力</w:t>
            </w:r>
          </w:p>
        </w:tc>
        <w:tc>
          <w:tcPr>
            <w:tcW w:w="7014" w:type="dxa"/>
          </w:tcPr>
          <w:p w:rsidR="003D5FA1" w:rsidRDefault="004E76B4">
            <w:pPr>
              <w:spacing w:line="360" w:lineRule="auto"/>
              <w:ind w:firstLineChars="200" w:firstLine="480"/>
              <w:rPr>
                <w:sz w:val="24"/>
                <w:szCs w:val="24"/>
              </w:rPr>
            </w:pPr>
            <w:r>
              <w:rPr>
                <w:sz w:val="24"/>
                <w:szCs w:val="24"/>
              </w:rPr>
              <w:t>2</w:t>
            </w:r>
            <w:r>
              <w:rPr>
                <w:rFonts w:hint="eastAsia"/>
                <w:sz w:val="24"/>
                <w:szCs w:val="24"/>
              </w:rPr>
              <w:t>-1-</w:t>
            </w:r>
            <w:r>
              <w:rPr>
                <w:sz w:val="24"/>
                <w:szCs w:val="24"/>
              </w:rPr>
              <w:t>9.</w:t>
            </w:r>
            <w:r>
              <w:rPr>
                <w:rFonts w:hAnsi="宋体"/>
                <w:sz w:val="24"/>
                <w:szCs w:val="24"/>
              </w:rPr>
              <w:t>对</w:t>
            </w:r>
            <w:r>
              <w:rPr>
                <w:rFonts w:hAnsi="宋体" w:hint="eastAsia"/>
                <w:sz w:val="24"/>
                <w:szCs w:val="24"/>
              </w:rPr>
              <w:t>语文</w:t>
            </w:r>
            <w:r>
              <w:rPr>
                <w:rFonts w:hAnsi="宋体"/>
                <w:sz w:val="24"/>
                <w:szCs w:val="24"/>
              </w:rPr>
              <w:t>学科课程内容有较强的理解、选取和组织能力。能熟练进行学生的</w:t>
            </w:r>
            <w:r>
              <w:rPr>
                <w:rFonts w:hAnsi="宋体" w:hint="eastAsia"/>
                <w:sz w:val="24"/>
                <w:szCs w:val="24"/>
              </w:rPr>
              <w:t>认知</w:t>
            </w:r>
            <w:r>
              <w:rPr>
                <w:rFonts w:hAnsi="宋体"/>
                <w:sz w:val="24"/>
                <w:szCs w:val="24"/>
              </w:rPr>
              <w:t>发展障碍点和</w:t>
            </w:r>
            <w:r>
              <w:rPr>
                <w:rFonts w:hAnsi="宋体" w:hint="eastAsia"/>
                <w:sz w:val="24"/>
                <w:szCs w:val="24"/>
              </w:rPr>
              <w:t>认知</w:t>
            </w:r>
            <w:r>
              <w:rPr>
                <w:rFonts w:hAnsi="宋体"/>
                <w:sz w:val="24"/>
                <w:szCs w:val="24"/>
              </w:rPr>
              <w:t>发展空间</w:t>
            </w:r>
            <w:r>
              <w:rPr>
                <w:rFonts w:hAnsi="宋体" w:hint="eastAsia"/>
                <w:sz w:val="24"/>
                <w:szCs w:val="24"/>
              </w:rPr>
              <w:t>的</w:t>
            </w:r>
            <w:r>
              <w:rPr>
                <w:rFonts w:hAnsi="宋体"/>
                <w:sz w:val="24"/>
                <w:szCs w:val="24"/>
              </w:rPr>
              <w:t>分析，</w:t>
            </w:r>
            <w:r>
              <w:rPr>
                <w:rFonts w:hAnsi="宋体" w:hint="eastAsia"/>
                <w:sz w:val="24"/>
                <w:szCs w:val="24"/>
              </w:rPr>
              <w:t>有</w:t>
            </w:r>
            <w:r>
              <w:rPr>
                <w:rFonts w:hAnsi="宋体"/>
                <w:sz w:val="24"/>
                <w:szCs w:val="24"/>
              </w:rPr>
              <w:t>较强的学习者分析能力。能熟练利用教学设计的思路和方法进行教学设计。</w:t>
            </w:r>
          </w:p>
          <w:p w:rsidR="003D5FA1" w:rsidRDefault="004E76B4">
            <w:pPr>
              <w:spacing w:line="360" w:lineRule="auto"/>
              <w:ind w:firstLineChars="200" w:firstLine="480"/>
              <w:rPr>
                <w:sz w:val="24"/>
                <w:szCs w:val="24"/>
              </w:rPr>
            </w:pPr>
            <w:r>
              <w:rPr>
                <w:rFonts w:hint="eastAsia"/>
                <w:sz w:val="24"/>
                <w:szCs w:val="24"/>
              </w:rPr>
              <w:t>2-1-1</w:t>
            </w:r>
            <w:r>
              <w:rPr>
                <w:sz w:val="24"/>
                <w:szCs w:val="24"/>
              </w:rPr>
              <w:t>0.</w:t>
            </w:r>
            <w:r>
              <w:rPr>
                <w:rFonts w:hAnsi="宋体"/>
                <w:sz w:val="24"/>
                <w:szCs w:val="24"/>
              </w:rPr>
              <w:t>能熟练选择并恰当运用教学策略进行教学实施，实现网络信息技术和</w:t>
            </w:r>
            <w:r>
              <w:rPr>
                <w:rFonts w:hAnsi="宋体" w:hint="eastAsia"/>
                <w:sz w:val="24"/>
                <w:szCs w:val="24"/>
              </w:rPr>
              <w:t>语文</w:t>
            </w:r>
            <w:r>
              <w:rPr>
                <w:rFonts w:hAnsi="宋体"/>
                <w:sz w:val="24"/>
                <w:szCs w:val="24"/>
              </w:rPr>
              <w:t>学科课程与教学的深度融合。</w:t>
            </w:r>
          </w:p>
          <w:p w:rsidR="003D5FA1" w:rsidRDefault="004E76B4">
            <w:pPr>
              <w:spacing w:line="360" w:lineRule="auto"/>
              <w:ind w:firstLineChars="200" w:firstLine="480"/>
              <w:rPr>
                <w:sz w:val="24"/>
                <w:szCs w:val="24"/>
              </w:rPr>
            </w:pPr>
            <w:r>
              <w:rPr>
                <w:rFonts w:hint="eastAsia"/>
                <w:sz w:val="24"/>
                <w:szCs w:val="24"/>
              </w:rPr>
              <w:t>2-1-1</w:t>
            </w:r>
            <w:r>
              <w:rPr>
                <w:sz w:val="24"/>
                <w:szCs w:val="24"/>
              </w:rPr>
              <w:t>1.</w:t>
            </w:r>
            <w:r>
              <w:rPr>
                <w:rFonts w:hAnsi="宋体"/>
                <w:sz w:val="24"/>
                <w:szCs w:val="24"/>
              </w:rPr>
              <w:t>能熟练的基于双向细目进行评价设计，从知识技能、思路方法、认识发展水平等维度设计评价工具并对评价结果进行分析，</w:t>
            </w:r>
            <w:r>
              <w:rPr>
                <w:rFonts w:hAnsi="宋体" w:hint="eastAsia"/>
                <w:sz w:val="24"/>
                <w:szCs w:val="24"/>
              </w:rPr>
              <w:t>有</w:t>
            </w:r>
            <w:r>
              <w:rPr>
                <w:rFonts w:hAnsi="宋体"/>
                <w:sz w:val="24"/>
                <w:szCs w:val="24"/>
              </w:rPr>
              <w:t>较强的评价设计、实施能力。</w:t>
            </w:r>
          </w:p>
          <w:p w:rsidR="003D5FA1" w:rsidRDefault="004E76B4">
            <w:pPr>
              <w:spacing w:line="360" w:lineRule="auto"/>
              <w:ind w:firstLineChars="200" w:firstLine="480"/>
              <w:rPr>
                <w:sz w:val="24"/>
                <w:szCs w:val="24"/>
              </w:rPr>
            </w:pPr>
            <w:r>
              <w:rPr>
                <w:rFonts w:hint="eastAsia"/>
                <w:sz w:val="24"/>
                <w:szCs w:val="24"/>
              </w:rPr>
              <w:t>2-1-1</w:t>
            </w:r>
            <w:r>
              <w:rPr>
                <w:sz w:val="24"/>
                <w:szCs w:val="24"/>
              </w:rPr>
              <w:t>2.</w:t>
            </w:r>
            <w:r>
              <w:rPr>
                <w:rFonts w:hAnsi="宋体"/>
                <w:sz w:val="24"/>
                <w:szCs w:val="24"/>
              </w:rPr>
              <w:t>能结合当地资源进行</w:t>
            </w:r>
            <w:r>
              <w:rPr>
                <w:rFonts w:hAnsi="宋体" w:hint="eastAsia"/>
                <w:sz w:val="24"/>
                <w:szCs w:val="24"/>
              </w:rPr>
              <w:t>语文</w:t>
            </w:r>
            <w:r>
              <w:rPr>
                <w:rFonts w:hAnsi="宋体"/>
                <w:sz w:val="24"/>
                <w:szCs w:val="24"/>
              </w:rPr>
              <w:t>校本课程开发。</w:t>
            </w:r>
          </w:p>
          <w:p w:rsidR="003D5FA1" w:rsidRDefault="004E76B4">
            <w:pPr>
              <w:spacing w:line="360" w:lineRule="auto"/>
              <w:ind w:firstLineChars="200" w:firstLine="480"/>
              <w:rPr>
                <w:sz w:val="24"/>
                <w:szCs w:val="24"/>
              </w:rPr>
            </w:pPr>
            <w:r>
              <w:rPr>
                <w:rFonts w:hint="eastAsia"/>
                <w:sz w:val="24"/>
                <w:szCs w:val="24"/>
              </w:rPr>
              <w:t>2-1-1</w:t>
            </w:r>
            <w:r>
              <w:rPr>
                <w:sz w:val="24"/>
                <w:szCs w:val="24"/>
              </w:rPr>
              <w:t>3.</w:t>
            </w:r>
            <w:r>
              <w:rPr>
                <w:rFonts w:hAnsi="宋体"/>
                <w:sz w:val="24"/>
                <w:szCs w:val="24"/>
              </w:rPr>
              <w:t>有较强的</w:t>
            </w:r>
            <w:r>
              <w:rPr>
                <w:rFonts w:hAnsi="宋体" w:hint="eastAsia"/>
                <w:sz w:val="24"/>
                <w:szCs w:val="24"/>
              </w:rPr>
              <w:t>语文</w:t>
            </w:r>
            <w:r>
              <w:rPr>
                <w:rFonts w:hAnsi="宋体"/>
                <w:sz w:val="24"/>
                <w:szCs w:val="24"/>
              </w:rPr>
              <w:t>教学研究能力，能独立申报课题和进行规范的科研论文撰写。具备引领学校或区域</w:t>
            </w:r>
            <w:r>
              <w:rPr>
                <w:rFonts w:hAnsi="宋体" w:hint="eastAsia"/>
                <w:sz w:val="24"/>
                <w:szCs w:val="24"/>
              </w:rPr>
              <w:t>语文</w:t>
            </w:r>
            <w:r>
              <w:rPr>
                <w:rFonts w:hAnsi="宋体"/>
                <w:sz w:val="24"/>
                <w:szCs w:val="24"/>
              </w:rPr>
              <w:t>学科发展、指导青年教师发展的能力。</w:t>
            </w:r>
          </w:p>
        </w:tc>
      </w:tr>
      <w:tr w:rsidR="003D5FA1">
        <w:trPr>
          <w:trHeight w:val="1106"/>
        </w:trPr>
        <w:tc>
          <w:tcPr>
            <w:tcW w:w="738" w:type="dxa"/>
            <w:vMerge w:val="restart"/>
            <w:vAlign w:val="center"/>
          </w:tcPr>
          <w:p w:rsidR="003D5FA1" w:rsidRDefault="003D5FA1">
            <w:pPr>
              <w:spacing w:line="360" w:lineRule="auto"/>
              <w:jc w:val="center"/>
              <w:rPr>
                <w:rFonts w:hAnsi="宋体"/>
                <w:b/>
                <w:sz w:val="24"/>
                <w:szCs w:val="24"/>
              </w:rPr>
            </w:pPr>
          </w:p>
          <w:p w:rsidR="003D5FA1" w:rsidRDefault="003D5FA1">
            <w:pPr>
              <w:spacing w:line="360" w:lineRule="auto"/>
              <w:jc w:val="center"/>
              <w:rPr>
                <w:rFonts w:hAnsi="宋体"/>
                <w:b/>
                <w:sz w:val="24"/>
                <w:szCs w:val="24"/>
              </w:rPr>
            </w:pPr>
          </w:p>
          <w:p w:rsidR="003D5FA1" w:rsidRDefault="003D5FA1">
            <w:pPr>
              <w:spacing w:line="360" w:lineRule="auto"/>
              <w:jc w:val="center"/>
              <w:rPr>
                <w:rFonts w:hAnsi="宋体"/>
                <w:b/>
                <w:sz w:val="24"/>
                <w:szCs w:val="24"/>
              </w:rPr>
            </w:pPr>
          </w:p>
          <w:p w:rsidR="003D5FA1" w:rsidRDefault="003D5FA1">
            <w:pPr>
              <w:spacing w:line="360" w:lineRule="auto"/>
              <w:jc w:val="center"/>
              <w:rPr>
                <w:rFonts w:hAnsi="宋体"/>
                <w:b/>
                <w:sz w:val="24"/>
                <w:szCs w:val="24"/>
              </w:rPr>
            </w:pPr>
          </w:p>
          <w:p w:rsidR="003D5FA1" w:rsidRDefault="003D5FA1">
            <w:pPr>
              <w:spacing w:line="360" w:lineRule="auto"/>
              <w:jc w:val="center"/>
              <w:rPr>
                <w:rFonts w:hAnsi="宋体"/>
                <w:b/>
                <w:sz w:val="24"/>
                <w:szCs w:val="24"/>
              </w:rPr>
            </w:pPr>
          </w:p>
          <w:p w:rsidR="003D5FA1" w:rsidRDefault="004E76B4">
            <w:pPr>
              <w:spacing w:line="360" w:lineRule="auto"/>
              <w:jc w:val="center"/>
              <w:rPr>
                <w:b/>
                <w:sz w:val="24"/>
                <w:szCs w:val="24"/>
              </w:rPr>
            </w:pPr>
            <w:r>
              <w:rPr>
                <w:rFonts w:hAnsi="宋体"/>
                <w:b/>
                <w:sz w:val="24"/>
                <w:szCs w:val="24"/>
              </w:rPr>
              <w:t>中级教师</w:t>
            </w:r>
          </w:p>
        </w:tc>
        <w:tc>
          <w:tcPr>
            <w:tcW w:w="720" w:type="dxa"/>
            <w:vAlign w:val="center"/>
          </w:tcPr>
          <w:p w:rsidR="003D5FA1" w:rsidRDefault="004E76B4">
            <w:pPr>
              <w:spacing w:line="360" w:lineRule="auto"/>
              <w:jc w:val="center"/>
              <w:rPr>
                <w:sz w:val="24"/>
                <w:szCs w:val="24"/>
              </w:rPr>
            </w:pPr>
            <w:r>
              <w:rPr>
                <w:rFonts w:hAnsi="宋体"/>
                <w:sz w:val="24"/>
                <w:szCs w:val="24"/>
              </w:rPr>
              <w:lastRenderedPageBreak/>
              <w:t>专业精神</w:t>
            </w:r>
          </w:p>
        </w:tc>
        <w:tc>
          <w:tcPr>
            <w:tcW w:w="7014" w:type="dxa"/>
          </w:tcPr>
          <w:p w:rsidR="003D5FA1" w:rsidRDefault="004E76B4">
            <w:pPr>
              <w:spacing w:line="360" w:lineRule="auto"/>
              <w:ind w:firstLineChars="200" w:firstLine="480"/>
              <w:rPr>
                <w:sz w:val="24"/>
                <w:szCs w:val="24"/>
              </w:rPr>
            </w:pPr>
            <w:r>
              <w:rPr>
                <w:rFonts w:hint="eastAsia"/>
                <w:sz w:val="24"/>
                <w:szCs w:val="24"/>
              </w:rPr>
              <w:t>2-2-1</w:t>
            </w:r>
            <w:r>
              <w:rPr>
                <w:sz w:val="24"/>
                <w:szCs w:val="24"/>
              </w:rPr>
              <w:t>.</w:t>
            </w:r>
            <w:r>
              <w:rPr>
                <w:rFonts w:hAnsi="宋体"/>
                <w:sz w:val="24"/>
                <w:szCs w:val="24"/>
              </w:rPr>
              <w:t>增强对教育事业的认同感，热爱</w:t>
            </w:r>
            <w:r>
              <w:rPr>
                <w:rFonts w:hAnsi="宋体" w:hint="eastAsia"/>
                <w:sz w:val="24"/>
                <w:szCs w:val="24"/>
              </w:rPr>
              <w:t>语文</w:t>
            </w:r>
            <w:r>
              <w:rPr>
                <w:rFonts w:hAnsi="宋体"/>
                <w:sz w:val="24"/>
                <w:szCs w:val="24"/>
              </w:rPr>
              <w:t>教育教学工作，认同</w:t>
            </w:r>
            <w:r>
              <w:rPr>
                <w:rFonts w:hAnsi="宋体" w:hint="eastAsia"/>
                <w:sz w:val="24"/>
                <w:szCs w:val="24"/>
              </w:rPr>
              <w:t>语文</w:t>
            </w:r>
            <w:r>
              <w:rPr>
                <w:rFonts w:hAnsi="宋体"/>
                <w:sz w:val="24"/>
                <w:szCs w:val="24"/>
              </w:rPr>
              <w:t>教师职业。</w:t>
            </w:r>
          </w:p>
          <w:p w:rsidR="003D5FA1" w:rsidRDefault="004E76B4">
            <w:pPr>
              <w:spacing w:line="360" w:lineRule="auto"/>
              <w:ind w:firstLineChars="200" w:firstLine="480"/>
              <w:rPr>
                <w:sz w:val="24"/>
                <w:szCs w:val="24"/>
              </w:rPr>
            </w:pPr>
            <w:r>
              <w:rPr>
                <w:rFonts w:hint="eastAsia"/>
                <w:sz w:val="24"/>
                <w:szCs w:val="24"/>
              </w:rPr>
              <w:t>2-2-</w:t>
            </w:r>
            <w:r>
              <w:rPr>
                <w:sz w:val="24"/>
                <w:szCs w:val="24"/>
              </w:rPr>
              <w:t>2.</w:t>
            </w:r>
            <w:r>
              <w:rPr>
                <w:rFonts w:hAnsi="宋体"/>
                <w:sz w:val="24"/>
                <w:szCs w:val="24"/>
              </w:rPr>
              <w:t>提高道德修养，注重为人师表，关心爱护学生，尊重信任学生。</w:t>
            </w:r>
          </w:p>
          <w:p w:rsidR="003D5FA1" w:rsidRDefault="004E76B4">
            <w:pPr>
              <w:spacing w:line="360" w:lineRule="auto"/>
              <w:ind w:firstLineChars="200" w:firstLine="480"/>
              <w:rPr>
                <w:sz w:val="24"/>
                <w:szCs w:val="24"/>
              </w:rPr>
            </w:pPr>
            <w:r>
              <w:rPr>
                <w:rFonts w:hint="eastAsia"/>
                <w:sz w:val="24"/>
                <w:szCs w:val="24"/>
              </w:rPr>
              <w:lastRenderedPageBreak/>
              <w:t>2-2-3</w:t>
            </w:r>
            <w:r>
              <w:rPr>
                <w:sz w:val="24"/>
                <w:szCs w:val="24"/>
              </w:rPr>
              <w:t>.</w:t>
            </w:r>
            <w:r>
              <w:rPr>
                <w:rFonts w:hAnsi="宋体"/>
                <w:sz w:val="24"/>
                <w:szCs w:val="24"/>
              </w:rPr>
              <w:t>注重在</w:t>
            </w:r>
            <w:r>
              <w:rPr>
                <w:rFonts w:hAnsi="宋体" w:hint="eastAsia"/>
                <w:sz w:val="24"/>
                <w:szCs w:val="24"/>
              </w:rPr>
              <w:t>语文</w:t>
            </w:r>
            <w:r>
              <w:rPr>
                <w:rFonts w:hAnsi="宋体"/>
                <w:sz w:val="24"/>
                <w:szCs w:val="24"/>
              </w:rPr>
              <w:t>教学中引导学生</w:t>
            </w:r>
            <w:r>
              <w:rPr>
                <w:rFonts w:hAnsi="宋体" w:hint="eastAsia"/>
                <w:sz w:val="24"/>
                <w:szCs w:val="24"/>
              </w:rPr>
              <w:t>形成良好的审美情操、审美品位，注重培养学生良好的人文素养</w:t>
            </w:r>
            <w:r>
              <w:rPr>
                <w:rFonts w:hAnsi="宋体"/>
                <w:sz w:val="24"/>
                <w:szCs w:val="24"/>
              </w:rPr>
              <w:t>。</w:t>
            </w:r>
          </w:p>
        </w:tc>
      </w:tr>
      <w:tr w:rsidR="003D5FA1">
        <w:trPr>
          <w:trHeight w:val="1106"/>
        </w:trPr>
        <w:tc>
          <w:tcPr>
            <w:tcW w:w="738" w:type="dxa"/>
            <w:vMerge/>
            <w:vAlign w:val="center"/>
          </w:tcPr>
          <w:p w:rsidR="003D5FA1" w:rsidRDefault="003D5FA1">
            <w:pPr>
              <w:spacing w:line="360" w:lineRule="auto"/>
              <w:jc w:val="center"/>
              <w:rPr>
                <w:b/>
                <w:sz w:val="24"/>
                <w:szCs w:val="24"/>
              </w:rPr>
            </w:pPr>
          </w:p>
        </w:tc>
        <w:tc>
          <w:tcPr>
            <w:tcW w:w="720" w:type="dxa"/>
            <w:vAlign w:val="center"/>
          </w:tcPr>
          <w:p w:rsidR="003D5FA1" w:rsidRDefault="004E76B4">
            <w:pPr>
              <w:spacing w:line="360" w:lineRule="auto"/>
              <w:jc w:val="center"/>
              <w:rPr>
                <w:sz w:val="24"/>
                <w:szCs w:val="24"/>
              </w:rPr>
            </w:pPr>
            <w:r>
              <w:rPr>
                <w:rFonts w:hAnsi="宋体"/>
                <w:sz w:val="24"/>
                <w:szCs w:val="24"/>
              </w:rPr>
              <w:t>专业知识</w:t>
            </w:r>
          </w:p>
        </w:tc>
        <w:tc>
          <w:tcPr>
            <w:tcW w:w="7014" w:type="dxa"/>
          </w:tcPr>
          <w:p w:rsidR="003D5FA1" w:rsidRDefault="004E76B4">
            <w:pPr>
              <w:spacing w:line="360" w:lineRule="auto"/>
              <w:ind w:firstLineChars="200" w:firstLine="480"/>
              <w:rPr>
                <w:sz w:val="24"/>
                <w:szCs w:val="24"/>
              </w:rPr>
            </w:pPr>
            <w:r>
              <w:rPr>
                <w:rFonts w:hint="eastAsia"/>
                <w:sz w:val="24"/>
                <w:szCs w:val="24"/>
              </w:rPr>
              <w:t>2-2-4</w:t>
            </w:r>
            <w:r>
              <w:rPr>
                <w:sz w:val="24"/>
                <w:szCs w:val="24"/>
              </w:rPr>
              <w:t>.</w:t>
            </w:r>
            <w:r>
              <w:rPr>
                <w:rFonts w:hAnsi="宋体"/>
                <w:sz w:val="24"/>
                <w:szCs w:val="24"/>
              </w:rPr>
              <w:t>理解</w:t>
            </w:r>
            <w:r>
              <w:rPr>
                <w:rFonts w:ascii="宋体" w:hAnsi="宋体" w:cs="仿宋_GB2312" w:hint="eastAsia"/>
                <w:sz w:val="24"/>
                <w:szCs w:val="24"/>
              </w:rPr>
              <w:t>《义务教育语文课程标准》</w:t>
            </w:r>
            <w:r>
              <w:rPr>
                <w:rFonts w:hAnsi="宋体"/>
                <w:sz w:val="24"/>
                <w:szCs w:val="24"/>
              </w:rPr>
              <w:t>理念及</w:t>
            </w:r>
            <w:r>
              <w:rPr>
                <w:rFonts w:hAnsi="宋体" w:hint="eastAsia"/>
                <w:sz w:val="24"/>
                <w:szCs w:val="24"/>
              </w:rPr>
              <w:t>语文</w:t>
            </w:r>
            <w:r>
              <w:rPr>
                <w:rFonts w:hAnsi="宋体"/>
                <w:sz w:val="24"/>
                <w:szCs w:val="24"/>
              </w:rPr>
              <w:t>课程的逻辑体系和本质。</w:t>
            </w:r>
          </w:p>
          <w:p w:rsidR="003D5FA1" w:rsidRDefault="004E76B4">
            <w:pPr>
              <w:spacing w:line="360" w:lineRule="auto"/>
              <w:ind w:firstLineChars="200" w:firstLine="480"/>
              <w:rPr>
                <w:sz w:val="24"/>
                <w:szCs w:val="24"/>
              </w:rPr>
            </w:pPr>
            <w:r>
              <w:rPr>
                <w:sz w:val="24"/>
                <w:szCs w:val="24"/>
              </w:rPr>
              <w:t>2</w:t>
            </w:r>
            <w:r>
              <w:rPr>
                <w:rFonts w:hint="eastAsia"/>
                <w:sz w:val="24"/>
                <w:szCs w:val="24"/>
              </w:rPr>
              <w:t>-2-5</w:t>
            </w:r>
            <w:r>
              <w:rPr>
                <w:sz w:val="24"/>
                <w:szCs w:val="24"/>
              </w:rPr>
              <w:t>.</w:t>
            </w:r>
            <w:r>
              <w:rPr>
                <w:rFonts w:hAnsi="宋体"/>
                <w:sz w:val="24"/>
                <w:szCs w:val="24"/>
              </w:rPr>
              <w:t>能根据教与学的理论对教学设计、教学实施和教学评价进行优化。</w:t>
            </w:r>
          </w:p>
        </w:tc>
      </w:tr>
      <w:tr w:rsidR="003D5FA1">
        <w:trPr>
          <w:trHeight w:val="1106"/>
        </w:trPr>
        <w:tc>
          <w:tcPr>
            <w:tcW w:w="738" w:type="dxa"/>
            <w:vMerge/>
            <w:vAlign w:val="center"/>
          </w:tcPr>
          <w:p w:rsidR="003D5FA1" w:rsidRDefault="003D5FA1">
            <w:pPr>
              <w:spacing w:line="360" w:lineRule="auto"/>
              <w:jc w:val="center"/>
              <w:rPr>
                <w:b/>
                <w:sz w:val="24"/>
                <w:szCs w:val="24"/>
              </w:rPr>
            </w:pPr>
          </w:p>
        </w:tc>
        <w:tc>
          <w:tcPr>
            <w:tcW w:w="720" w:type="dxa"/>
            <w:vAlign w:val="center"/>
          </w:tcPr>
          <w:p w:rsidR="003D5FA1" w:rsidRDefault="004E76B4">
            <w:pPr>
              <w:spacing w:line="360" w:lineRule="auto"/>
              <w:jc w:val="center"/>
              <w:rPr>
                <w:sz w:val="24"/>
                <w:szCs w:val="24"/>
              </w:rPr>
            </w:pPr>
            <w:r>
              <w:rPr>
                <w:rFonts w:hAnsi="宋体"/>
                <w:sz w:val="24"/>
                <w:szCs w:val="24"/>
              </w:rPr>
              <w:t>专业能力</w:t>
            </w:r>
          </w:p>
        </w:tc>
        <w:tc>
          <w:tcPr>
            <w:tcW w:w="7014" w:type="dxa"/>
          </w:tcPr>
          <w:p w:rsidR="003D5FA1" w:rsidRDefault="004E76B4">
            <w:pPr>
              <w:spacing w:line="360" w:lineRule="auto"/>
              <w:ind w:firstLineChars="200" w:firstLine="480"/>
              <w:rPr>
                <w:sz w:val="24"/>
                <w:szCs w:val="24"/>
              </w:rPr>
            </w:pPr>
            <w:r>
              <w:rPr>
                <w:sz w:val="24"/>
                <w:szCs w:val="24"/>
              </w:rPr>
              <w:t>2</w:t>
            </w:r>
            <w:r>
              <w:rPr>
                <w:rFonts w:hint="eastAsia"/>
                <w:sz w:val="24"/>
                <w:szCs w:val="24"/>
              </w:rPr>
              <w:t>-2-6</w:t>
            </w:r>
            <w:r>
              <w:rPr>
                <w:sz w:val="24"/>
                <w:szCs w:val="24"/>
              </w:rPr>
              <w:t>.</w:t>
            </w:r>
            <w:r>
              <w:rPr>
                <w:rFonts w:hAnsi="宋体"/>
                <w:sz w:val="24"/>
                <w:szCs w:val="24"/>
              </w:rPr>
              <w:t>能够根据学生不同特点实施差异化教育，有效提升教育教学的质量。</w:t>
            </w:r>
          </w:p>
          <w:p w:rsidR="003D5FA1" w:rsidRDefault="004E76B4">
            <w:pPr>
              <w:spacing w:line="360" w:lineRule="auto"/>
              <w:ind w:firstLineChars="200" w:firstLine="480"/>
              <w:rPr>
                <w:sz w:val="24"/>
                <w:szCs w:val="24"/>
              </w:rPr>
            </w:pPr>
            <w:r>
              <w:rPr>
                <w:rFonts w:hint="eastAsia"/>
                <w:sz w:val="24"/>
                <w:szCs w:val="24"/>
              </w:rPr>
              <w:t>2-2-7</w:t>
            </w:r>
            <w:r>
              <w:rPr>
                <w:sz w:val="24"/>
                <w:szCs w:val="24"/>
              </w:rPr>
              <w:t>.</w:t>
            </w:r>
            <w:r>
              <w:rPr>
                <w:rFonts w:hAnsi="宋体"/>
                <w:sz w:val="24"/>
                <w:szCs w:val="24"/>
              </w:rPr>
              <w:t>能应用信息技术促进课堂教学和学习方式的变革。</w:t>
            </w:r>
          </w:p>
          <w:p w:rsidR="003D5FA1" w:rsidRDefault="004E76B4">
            <w:pPr>
              <w:spacing w:line="360" w:lineRule="auto"/>
              <w:ind w:firstLineChars="200" w:firstLine="480"/>
              <w:rPr>
                <w:sz w:val="24"/>
                <w:szCs w:val="24"/>
              </w:rPr>
            </w:pPr>
            <w:r>
              <w:rPr>
                <w:rFonts w:hint="eastAsia"/>
                <w:sz w:val="24"/>
                <w:szCs w:val="24"/>
              </w:rPr>
              <w:t>2-2-8</w:t>
            </w:r>
            <w:r>
              <w:rPr>
                <w:sz w:val="24"/>
                <w:szCs w:val="24"/>
              </w:rPr>
              <w:t>.</w:t>
            </w:r>
            <w:r>
              <w:rPr>
                <w:rFonts w:hAnsi="宋体"/>
                <w:sz w:val="24"/>
                <w:szCs w:val="24"/>
              </w:rPr>
              <w:t>能较熟练</w:t>
            </w:r>
            <w:r>
              <w:rPr>
                <w:rFonts w:hAnsi="宋体" w:hint="eastAsia"/>
                <w:sz w:val="24"/>
                <w:szCs w:val="24"/>
              </w:rPr>
              <w:t>地</w:t>
            </w:r>
            <w:r>
              <w:rPr>
                <w:rFonts w:hAnsi="宋体"/>
                <w:sz w:val="24"/>
                <w:szCs w:val="24"/>
              </w:rPr>
              <w:t>设计评价工具，并对评价结果进行分析。</w:t>
            </w:r>
          </w:p>
          <w:p w:rsidR="003D5FA1" w:rsidRDefault="004E76B4">
            <w:pPr>
              <w:spacing w:line="360" w:lineRule="auto"/>
              <w:ind w:firstLineChars="200" w:firstLine="480"/>
              <w:rPr>
                <w:sz w:val="24"/>
                <w:szCs w:val="24"/>
              </w:rPr>
            </w:pPr>
            <w:r>
              <w:rPr>
                <w:rFonts w:hint="eastAsia"/>
                <w:sz w:val="24"/>
                <w:szCs w:val="24"/>
              </w:rPr>
              <w:t>2-2-9</w:t>
            </w:r>
            <w:r>
              <w:rPr>
                <w:sz w:val="24"/>
                <w:szCs w:val="24"/>
              </w:rPr>
              <w:t>.</w:t>
            </w:r>
            <w:r>
              <w:rPr>
                <w:rFonts w:hAnsi="宋体"/>
                <w:sz w:val="24"/>
                <w:szCs w:val="24"/>
              </w:rPr>
              <w:t>有初步的</w:t>
            </w:r>
            <w:r>
              <w:rPr>
                <w:rFonts w:hAnsi="宋体" w:hint="eastAsia"/>
                <w:sz w:val="24"/>
                <w:szCs w:val="24"/>
              </w:rPr>
              <w:t>语文</w:t>
            </w:r>
            <w:r>
              <w:rPr>
                <w:rFonts w:hAnsi="宋体"/>
                <w:sz w:val="24"/>
                <w:szCs w:val="24"/>
              </w:rPr>
              <w:t>教学研究能力，能承担课题研究的部分工作。</w:t>
            </w:r>
          </w:p>
        </w:tc>
      </w:tr>
      <w:tr w:rsidR="003D5FA1">
        <w:trPr>
          <w:trHeight w:val="1106"/>
        </w:trPr>
        <w:tc>
          <w:tcPr>
            <w:tcW w:w="738" w:type="dxa"/>
            <w:vMerge w:val="restart"/>
            <w:vAlign w:val="center"/>
          </w:tcPr>
          <w:p w:rsidR="003D5FA1" w:rsidRDefault="004E76B4">
            <w:pPr>
              <w:spacing w:line="360" w:lineRule="auto"/>
              <w:jc w:val="center"/>
              <w:rPr>
                <w:b/>
                <w:sz w:val="24"/>
                <w:szCs w:val="24"/>
              </w:rPr>
            </w:pPr>
            <w:r>
              <w:rPr>
                <w:rFonts w:hAnsi="宋体"/>
                <w:b/>
                <w:sz w:val="24"/>
                <w:szCs w:val="24"/>
              </w:rPr>
              <w:t>初级教师</w:t>
            </w:r>
          </w:p>
        </w:tc>
        <w:tc>
          <w:tcPr>
            <w:tcW w:w="720" w:type="dxa"/>
            <w:vAlign w:val="center"/>
          </w:tcPr>
          <w:p w:rsidR="003D5FA1" w:rsidRDefault="004E76B4">
            <w:pPr>
              <w:spacing w:line="360" w:lineRule="auto"/>
              <w:jc w:val="center"/>
              <w:rPr>
                <w:sz w:val="24"/>
                <w:szCs w:val="24"/>
              </w:rPr>
            </w:pPr>
            <w:r>
              <w:rPr>
                <w:rFonts w:hAnsi="宋体"/>
                <w:sz w:val="24"/>
                <w:szCs w:val="24"/>
              </w:rPr>
              <w:t>专业精神</w:t>
            </w:r>
          </w:p>
        </w:tc>
        <w:tc>
          <w:tcPr>
            <w:tcW w:w="7014" w:type="dxa"/>
          </w:tcPr>
          <w:p w:rsidR="003D5FA1" w:rsidRDefault="004E76B4">
            <w:pPr>
              <w:spacing w:line="360" w:lineRule="auto"/>
              <w:ind w:firstLineChars="200" w:firstLine="480"/>
              <w:rPr>
                <w:sz w:val="24"/>
                <w:szCs w:val="24"/>
              </w:rPr>
            </w:pPr>
            <w:r>
              <w:rPr>
                <w:rFonts w:hint="eastAsia"/>
                <w:sz w:val="24"/>
                <w:szCs w:val="24"/>
              </w:rPr>
              <w:t>2-3-</w:t>
            </w:r>
            <w:r>
              <w:rPr>
                <w:sz w:val="24"/>
                <w:szCs w:val="24"/>
              </w:rPr>
              <w:t>1.</w:t>
            </w:r>
            <w:r>
              <w:rPr>
                <w:rFonts w:hAnsi="宋体"/>
                <w:sz w:val="24"/>
                <w:szCs w:val="24"/>
              </w:rPr>
              <w:t>热爱</w:t>
            </w:r>
            <w:r>
              <w:rPr>
                <w:rFonts w:hAnsi="宋体" w:hint="eastAsia"/>
                <w:sz w:val="24"/>
                <w:szCs w:val="24"/>
              </w:rPr>
              <w:t>语文</w:t>
            </w:r>
            <w:r>
              <w:rPr>
                <w:rFonts w:hAnsi="宋体"/>
                <w:sz w:val="24"/>
                <w:szCs w:val="24"/>
              </w:rPr>
              <w:t>教育教学工作，认同</w:t>
            </w:r>
            <w:r>
              <w:rPr>
                <w:rFonts w:hAnsi="宋体" w:hint="eastAsia"/>
                <w:sz w:val="24"/>
                <w:szCs w:val="24"/>
              </w:rPr>
              <w:t>语文</w:t>
            </w:r>
            <w:r>
              <w:rPr>
                <w:rFonts w:hAnsi="宋体"/>
                <w:sz w:val="24"/>
                <w:szCs w:val="24"/>
              </w:rPr>
              <w:t>教师职业。</w:t>
            </w:r>
          </w:p>
          <w:p w:rsidR="003D5FA1" w:rsidRDefault="004E76B4">
            <w:pPr>
              <w:spacing w:line="360" w:lineRule="auto"/>
              <w:ind w:firstLineChars="200" w:firstLine="480"/>
              <w:rPr>
                <w:sz w:val="24"/>
                <w:szCs w:val="24"/>
              </w:rPr>
            </w:pPr>
            <w:r>
              <w:rPr>
                <w:rFonts w:hint="eastAsia"/>
                <w:sz w:val="24"/>
                <w:szCs w:val="24"/>
              </w:rPr>
              <w:t>2-3-</w:t>
            </w:r>
            <w:r>
              <w:rPr>
                <w:sz w:val="24"/>
                <w:szCs w:val="24"/>
              </w:rPr>
              <w:t>2.</w:t>
            </w:r>
            <w:r>
              <w:rPr>
                <w:rFonts w:hAnsi="宋体"/>
                <w:sz w:val="24"/>
                <w:szCs w:val="24"/>
              </w:rPr>
              <w:t>提高道德修养，注重为人师表，关心爱护学生，尊重信任学生。</w:t>
            </w:r>
          </w:p>
        </w:tc>
      </w:tr>
      <w:tr w:rsidR="003D5FA1">
        <w:trPr>
          <w:trHeight w:val="1106"/>
        </w:trPr>
        <w:tc>
          <w:tcPr>
            <w:tcW w:w="738" w:type="dxa"/>
            <w:vMerge/>
            <w:vAlign w:val="center"/>
          </w:tcPr>
          <w:p w:rsidR="003D5FA1" w:rsidRDefault="003D5FA1">
            <w:pPr>
              <w:spacing w:line="360" w:lineRule="auto"/>
              <w:jc w:val="center"/>
              <w:rPr>
                <w:b/>
                <w:sz w:val="24"/>
                <w:szCs w:val="24"/>
              </w:rPr>
            </w:pPr>
          </w:p>
        </w:tc>
        <w:tc>
          <w:tcPr>
            <w:tcW w:w="720" w:type="dxa"/>
            <w:vAlign w:val="center"/>
          </w:tcPr>
          <w:p w:rsidR="003D5FA1" w:rsidRDefault="004E76B4">
            <w:pPr>
              <w:spacing w:line="360" w:lineRule="auto"/>
              <w:jc w:val="center"/>
              <w:rPr>
                <w:sz w:val="24"/>
                <w:szCs w:val="24"/>
              </w:rPr>
            </w:pPr>
            <w:r>
              <w:rPr>
                <w:rFonts w:hAnsi="宋体"/>
                <w:sz w:val="24"/>
                <w:szCs w:val="24"/>
              </w:rPr>
              <w:t>专业知识</w:t>
            </w:r>
          </w:p>
        </w:tc>
        <w:tc>
          <w:tcPr>
            <w:tcW w:w="7014" w:type="dxa"/>
          </w:tcPr>
          <w:p w:rsidR="003D5FA1" w:rsidRDefault="004E76B4">
            <w:pPr>
              <w:spacing w:line="360" w:lineRule="auto"/>
              <w:ind w:firstLineChars="200" w:firstLine="480"/>
              <w:rPr>
                <w:sz w:val="24"/>
                <w:szCs w:val="24"/>
              </w:rPr>
            </w:pPr>
            <w:r>
              <w:rPr>
                <w:rFonts w:hint="eastAsia"/>
                <w:sz w:val="24"/>
                <w:szCs w:val="24"/>
              </w:rPr>
              <w:t>2-3-3</w:t>
            </w:r>
            <w:r>
              <w:rPr>
                <w:sz w:val="24"/>
                <w:szCs w:val="24"/>
              </w:rPr>
              <w:t>.</w:t>
            </w:r>
            <w:r>
              <w:rPr>
                <w:rFonts w:hAnsi="宋体"/>
                <w:sz w:val="24"/>
                <w:szCs w:val="24"/>
              </w:rPr>
              <w:t>初步理解</w:t>
            </w:r>
            <w:r>
              <w:rPr>
                <w:rFonts w:ascii="宋体" w:hAnsi="宋体" w:cs="仿宋_GB2312" w:hint="eastAsia"/>
                <w:sz w:val="24"/>
                <w:szCs w:val="24"/>
              </w:rPr>
              <w:t>《义务教育语文课程标准》</w:t>
            </w:r>
            <w:r>
              <w:rPr>
                <w:rFonts w:hAnsi="宋体"/>
                <w:sz w:val="24"/>
                <w:szCs w:val="24"/>
              </w:rPr>
              <w:t>理念，学会分析教材内容，把握</w:t>
            </w:r>
            <w:r>
              <w:rPr>
                <w:rFonts w:hAnsi="宋体" w:hint="eastAsia"/>
                <w:sz w:val="24"/>
                <w:szCs w:val="24"/>
              </w:rPr>
              <w:t>语文</w:t>
            </w:r>
            <w:r>
              <w:rPr>
                <w:rFonts w:hAnsi="宋体"/>
                <w:sz w:val="24"/>
                <w:szCs w:val="24"/>
              </w:rPr>
              <w:t>学科知识体系。</w:t>
            </w:r>
          </w:p>
          <w:p w:rsidR="003D5FA1" w:rsidRDefault="004E76B4">
            <w:pPr>
              <w:spacing w:line="360" w:lineRule="auto"/>
              <w:ind w:firstLineChars="200" w:firstLine="480"/>
              <w:rPr>
                <w:sz w:val="24"/>
                <w:szCs w:val="24"/>
              </w:rPr>
            </w:pPr>
            <w:r>
              <w:rPr>
                <w:sz w:val="24"/>
                <w:szCs w:val="24"/>
              </w:rPr>
              <w:t>2</w:t>
            </w:r>
            <w:r>
              <w:rPr>
                <w:rFonts w:hint="eastAsia"/>
                <w:sz w:val="24"/>
                <w:szCs w:val="24"/>
              </w:rPr>
              <w:t>-3-4</w:t>
            </w:r>
            <w:r>
              <w:rPr>
                <w:sz w:val="24"/>
                <w:szCs w:val="24"/>
              </w:rPr>
              <w:t>.</w:t>
            </w:r>
            <w:r>
              <w:rPr>
                <w:rFonts w:hAnsi="宋体"/>
                <w:sz w:val="24"/>
                <w:szCs w:val="24"/>
              </w:rPr>
              <w:t>掌握</w:t>
            </w:r>
            <w:r>
              <w:rPr>
                <w:rFonts w:hAnsi="宋体" w:hint="eastAsia"/>
                <w:sz w:val="24"/>
                <w:szCs w:val="24"/>
              </w:rPr>
              <w:t>语文</w:t>
            </w:r>
            <w:r>
              <w:rPr>
                <w:rFonts w:hAnsi="宋体"/>
                <w:sz w:val="24"/>
                <w:szCs w:val="24"/>
              </w:rPr>
              <w:t>教学设计的要素及规范。</w:t>
            </w:r>
          </w:p>
          <w:p w:rsidR="003D5FA1" w:rsidRDefault="004E76B4">
            <w:pPr>
              <w:spacing w:line="360" w:lineRule="auto"/>
              <w:ind w:firstLineChars="200" w:firstLine="480"/>
              <w:rPr>
                <w:sz w:val="24"/>
                <w:szCs w:val="24"/>
              </w:rPr>
            </w:pPr>
            <w:r>
              <w:rPr>
                <w:rFonts w:hint="eastAsia"/>
                <w:sz w:val="24"/>
                <w:szCs w:val="24"/>
              </w:rPr>
              <w:t>2-3-5</w:t>
            </w:r>
            <w:r>
              <w:rPr>
                <w:sz w:val="24"/>
                <w:szCs w:val="24"/>
              </w:rPr>
              <w:t>.</w:t>
            </w:r>
            <w:r>
              <w:rPr>
                <w:rFonts w:hAnsi="宋体"/>
                <w:sz w:val="24"/>
                <w:szCs w:val="24"/>
              </w:rPr>
              <w:t>系统了解学生的特点，掌握有效的教学与评价方法。</w:t>
            </w:r>
          </w:p>
        </w:tc>
      </w:tr>
      <w:tr w:rsidR="003D5FA1">
        <w:trPr>
          <w:trHeight w:val="1106"/>
        </w:trPr>
        <w:tc>
          <w:tcPr>
            <w:tcW w:w="738" w:type="dxa"/>
            <w:vMerge/>
            <w:vAlign w:val="center"/>
          </w:tcPr>
          <w:p w:rsidR="003D5FA1" w:rsidRDefault="003D5FA1">
            <w:pPr>
              <w:spacing w:line="360" w:lineRule="auto"/>
              <w:jc w:val="center"/>
              <w:rPr>
                <w:b/>
                <w:sz w:val="24"/>
                <w:szCs w:val="24"/>
              </w:rPr>
            </w:pPr>
          </w:p>
        </w:tc>
        <w:tc>
          <w:tcPr>
            <w:tcW w:w="720" w:type="dxa"/>
            <w:vAlign w:val="center"/>
          </w:tcPr>
          <w:p w:rsidR="003D5FA1" w:rsidRDefault="004E76B4">
            <w:pPr>
              <w:spacing w:line="360" w:lineRule="auto"/>
              <w:jc w:val="center"/>
              <w:rPr>
                <w:sz w:val="24"/>
                <w:szCs w:val="24"/>
              </w:rPr>
            </w:pPr>
            <w:r>
              <w:rPr>
                <w:rFonts w:hAnsi="宋体"/>
                <w:sz w:val="24"/>
                <w:szCs w:val="24"/>
              </w:rPr>
              <w:t>专业能力</w:t>
            </w:r>
          </w:p>
        </w:tc>
        <w:tc>
          <w:tcPr>
            <w:tcW w:w="7014" w:type="dxa"/>
          </w:tcPr>
          <w:p w:rsidR="003D5FA1" w:rsidRDefault="004E76B4">
            <w:pPr>
              <w:spacing w:line="360" w:lineRule="auto"/>
              <w:ind w:firstLineChars="200" w:firstLine="480"/>
              <w:rPr>
                <w:sz w:val="24"/>
                <w:szCs w:val="24"/>
              </w:rPr>
            </w:pPr>
            <w:r>
              <w:rPr>
                <w:sz w:val="24"/>
                <w:szCs w:val="24"/>
              </w:rPr>
              <w:t>2</w:t>
            </w:r>
            <w:r>
              <w:rPr>
                <w:rFonts w:hint="eastAsia"/>
                <w:sz w:val="24"/>
                <w:szCs w:val="24"/>
              </w:rPr>
              <w:t>-3-6</w:t>
            </w:r>
            <w:r>
              <w:rPr>
                <w:sz w:val="24"/>
                <w:szCs w:val="24"/>
              </w:rPr>
              <w:t>.</w:t>
            </w:r>
            <w:r>
              <w:rPr>
                <w:rFonts w:hAnsi="宋体"/>
                <w:sz w:val="24"/>
                <w:szCs w:val="24"/>
              </w:rPr>
              <w:t>能利用教学设计的思路和方法进行教学设计。</w:t>
            </w:r>
          </w:p>
          <w:p w:rsidR="003D5FA1" w:rsidRDefault="004E76B4">
            <w:pPr>
              <w:spacing w:line="360" w:lineRule="auto"/>
              <w:ind w:firstLineChars="200" w:firstLine="480"/>
              <w:rPr>
                <w:sz w:val="24"/>
                <w:szCs w:val="24"/>
              </w:rPr>
            </w:pPr>
            <w:r>
              <w:rPr>
                <w:rFonts w:hint="eastAsia"/>
                <w:sz w:val="24"/>
                <w:szCs w:val="24"/>
              </w:rPr>
              <w:t>2-3-7</w:t>
            </w:r>
            <w:r>
              <w:rPr>
                <w:sz w:val="24"/>
                <w:szCs w:val="24"/>
              </w:rPr>
              <w:t>.</w:t>
            </w:r>
            <w:r>
              <w:rPr>
                <w:rFonts w:hAnsi="宋体"/>
                <w:sz w:val="24"/>
                <w:szCs w:val="24"/>
              </w:rPr>
              <w:t>能运用多种方式有效实施</w:t>
            </w:r>
            <w:r>
              <w:rPr>
                <w:rFonts w:hAnsi="宋体" w:hint="eastAsia"/>
                <w:sz w:val="24"/>
                <w:szCs w:val="24"/>
              </w:rPr>
              <w:t>语文</w:t>
            </w:r>
            <w:r>
              <w:rPr>
                <w:rFonts w:hAnsi="宋体"/>
                <w:sz w:val="24"/>
                <w:szCs w:val="24"/>
              </w:rPr>
              <w:t>教学，能应用信息技术优化课堂教学。</w:t>
            </w:r>
          </w:p>
          <w:p w:rsidR="003D5FA1" w:rsidRDefault="004E76B4">
            <w:pPr>
              <w:spacing w:line="360" w:lineRule="auto"/>
              <w:ind w:firstLineChars="200" w:firstLine="480"/>
              <w:rPr>
                <w:sz w:val="24"/>
                <w:szCs w:val="24"/>
              </w:rPr>
            </w:pPr>
            <w:r>
              <w:rPr>
                <w:rFonts w:hint="eastAsia"/>
                <w:sz w:val="24"/>
                <w:szCs w:val="24"/>
              </w:rPr>
              <w:t>2-3-8</w:t>
            </w:r>
            <w:r>
              <w:rPr>
                <w:sz w:val="24"/>
                <w:szCs w:val="24"/>
              </w:rPr>
              <w:t>.</w:t>
            </w:r>
            <w:r>
              <w:rPr>
                <w:rFonts w:hAnsi="宋体"/>
                <w:sz w:val="24"/>
                <w:szCs w:val="24"/>
              </w:rPr>
              <w:t>熟练掌握科学的教育方法和有效的教学技能进行教学和评价。</w:t>
            </w:r>
          </w:p>
          <w:p w:rsidR="003D5FA1" w:rsidRDefault="004E76B4">
            <w:pPr>
              <w:spacing w:line="360" w:lineRule="auto"/>
              <w:ind w:firstLineChars="200" w:firstLine="480"/>
              <w:rPr>
                <w:sz w:val="24"/>
                <w:szCs w:val="24"/>
              </w:rPr>
            </w:pPr>
            <w:r>
              <w:rPr>
                <w:rFonts w:hint="eastAsia"/>
                <w:sz w:val="24"/>
                <w:szCs w:val="24"/>
              </w:rPr>
              <w:t>2-3-</w:t>
            </w:r>
            <w:r>
              <w:rPr>
                <w:sz w:val="24"/>
                <w:szCs w:val="24"/>
              </w:rPr>
              <w:t>9.</w:t>
            </w:r>
            <w:r>
              <w:rPr>
                <w:rFonts w:hAnsi="宋体"/>
                <w:sz w:val="24"/>
                <w:szCs w:val="24"/>
              </w:rPr>
              <w:t>能开展简单可行的课外</w:t>
            </w:r>
            <w:r>
              <w:rPr>
                <w:rFonts w:hAnsi="宋体" w:hint="eastAsia"/>
                <w:sz w:val="24"/>
                <w:szCs w:val="24"/>
              </w:rPr>
              <w:t>读书指导</w:t>
            </w:r>
            <w:r>
              <w:rPr>
                <w:rFonts w:hAnsi="宋体"/>
                <w:sz w:val="24"/>
                <w:szCs w:val="24"/>
              </w:rPr>
              <w:t>活动。</w:t>
            </w:r>
          </w:p>
        </w:tc>
      </w:tr>
      <w:tr w:rsidR="003D5FA1">
        <w:trPr>
          <w:trHeight w:val="1106"/>
        </w:trPr>
        <w:tc>
          <w:tcPr>
            <w:tcW w:w="738" w:type="dxa"/>
            <w:vMerge w:val="restart"/>
            <w:vAlign w:val="center"/>
          </w:tcPr>
          <w:p w:rsidR="003D5FA1" w:rsidRDefault="003D5FA1">
            <w:pPr>
              <w:spacing w:line="360" w:lineRule="auto"/>
              <w:jc w:val="center"/>
              <w:rPr>
                <w:rFonts w:hAnsi="宋体"/>
                <w:b/>
                <w:sz w:val="24"/>
                <w:szCs w:val="24"/>
              </w:rPr>
            </w:pPr>
          </w:p>
          <w:p w:rsidR="003D5FA1" w:rsidRDefault="003D5FA1">
            <w:pPr>
              <w:spacing w:line="360" w:lineRule="auto"/>
              <w:jc w:val="center"/>
              <w:rPr>
                <w:rFonts w:hAnsi="宋体"/>
                <w:b/>
                <w:sz w:val="24"/>
                <w:szCs w:val="24"/>
              </w:rPr>
            </w:pPr>
          </w:p>
          <w:p w:rsidR="003D5FA1" w:rsidRDefault="003D5FA1">
            <w:pPr>
              <w:spacing w:line="360" w:lineRule="auto"/>
              <w:jc w:val="center"/>
              <w:rPr>
                <w:rFonts w:hAnsi="宋体"/>
                <w:b/>
                <w:sz w:val="24"/>
                <w:szCs w:val="24"/>
              </w:rPr>
            </w:pPr>
          </w:p>
          <w:p w:rsidR="003D5FA1" w:rsidRDefault="003D5FA1">
            <w:pPr>
              <w:spacing w:line="360" w:lineRule="auto"/>
              <w:jc w:val="center"/>
              <w:rPr>
                <w:rFonts w:hAnsi="宋体"/>
                <w:b/>
                <w:sz w:val="24"/>
                <w:szCs w:val="24"/>
              </w:rPr>
            </w:pPr>
          </w:p>
          <w:p w:rsidR="003D5FA1" w:rsidRDefault="004E76B4">
            <w:pPr>
              <w:spacing w:line="360" w:lineRule="auto"/>
              <w:jc w:val="center"/>
              <w:rPr>
                <w:b/>
                <w:sz w:val="24"/>
                <w:szCs w:val="24"/>
              </w:rPr>
            </w:pPr>
            <w:r>
              <w:rPr>
                <w:rFonts w:hAnsi="宋体"/>
                <w:b/>
                <w:sz w:val="24"/>
                <w:szCs w:val="24"/>
              </w:rPr>
              <w:t>初任教师</w:t>
            </w:r>
          </w:p>
        </w:tc>
        <w:tc>
          <w:tcPr>
            <w:tcW w:w="720" w:type="dxa"/>
            <w:vAlign w:val="center"/>
          </w:tcPr>
          <w:p w:rsidR="003D5FA1" w:rsidRDefault="004E76B4">
            <w:pPr>
              <w:spacing w:line="360" w:lineRule="auto"/>
              <w:jc w:val="center"/>
              <w:rPr>
                <w:sz w:val="24"/>
                <w:szCs w:val="24"/>
              </w:rPr>
            </w:pPr>
            <w:r>
              <w:rPr>
                <w:rFonts w:hAnsi="宋体"/>
                <w:sz w:val="24"/>
                <w:szCs w:val="24"/>
              </w:rPr>
              <w:lastRenderedPageBreak/>
              <w:t>专业精神</w:t>
            </w:r>
          </w:p>
        </w:tc>
        <w:tc>
          <w:tcPr>
            <w:tcW w:w="7014" w:type="dxa"/>
          </w:tcPr>
          <w:p w:rsidR="003D5FA1" w:rsidRDefault="004E76B4">
            <w:pPr>
              <w:spacing w:line="360" w:lineRule="auto"/>
              <w:ind w:firstLineChars="200" w:firstLine="480"/>
              <w:rPr>
                <w:sz w:val="24"/>
                <w:szCs w:val="24"/>
              </w:rPr>
            </w:pPr>
            <w:r>
              <w:rPr>
                <w:sz w:val="24"/>
                <w:szCs w:val="24"/>
              </w:rPr>
              <w:t>2-</w:t>
            </w:r>
            <w:r>
              <w:rPr>
                <w:rFonts w:hint="eastAsia"/>
                <w:sz w:val="24"/>
                <w:szCs w:val="24"/>
              </w:rPr>
              <w:t>4</w:t>
            </w:r>
            <w:r>
              <w:rPr>
                <w:sz w:val="24"/>
                <w:szCs w:val="24"/>
              </w:rPr>
              <w:t>-1.</w:t>
            </w:r>
            <w:r>
              <w:rPr>
                <w:rFonts w:hAnsi="宋体"/>
                <w:sz w:val="24"/>
                <w:szCs w:val="24"/>
              </w:rPr>
              <w:t>热爱</w:t>
            </w:r>
            <w:r>
              <w:rPr>
                <w:rFonts w:hAnsi="宋体" w:hint="eastAsia"/>
                <w:sz w:val="24"/>
                <w:szCs w:val="24"/>
              </w:rPr>
              <w:t>语文</w:t>
            </w:r>
            <w:r>
              <w:rPr>
                <w:rFonts w:hAnsi="宋体"/>
                <w:sz w:val="24"/>
                <w:szCs w:val="24"/>
              </w:rPr>
              <w:t>教育教学工作。</w:t>
            </w:r>
          </w:p>
          <w:p w:rsidR="003D5FA1" w:rsidRDefault="004E76B4">
            <w:pPr>
              <w:spacing w:line="360" w:lineRule="auto"/>
              <w:ind w:firstLineChars="200" w:firstLine="480"/>
              <w:rPr>
                <w:sz w:val="24"/>
                <w:szCs w:val="24"/>
              </w:rPr>
            </w:pPr>
            <w:r>
              <w:rPr>
                <w:sz w:val="24"/>
                <w:szCs w:val="24"/>
              </w:rPr>
              <w:t>2-</w:t>
            </w:r>
            <w:r>
              <w:rPr>
                <w:rFonts w:hint="eastAsia"/>
                <w:sz w:val="24"/>
                <w:szCs w:val="24"/>
              </w:rPr>
              <w:t>4</w:t>
            </w:r>
            <w:r>
              <w:rPr>
                <w:sz w:val="24"/>
                <w:szCs w:val="24"/>
              </w:rPr>
              <w:t>-2.</w:t>
            </w:r>
            <w:r>
              <w:rPr>
                <w:rFonts w:hAnsi="宋体"/>
                <w:sz w:val="24"/>
                <w:szCs w:val="24"/>
              </w:rPr>
              <w:t>提高道德修养，注重为人师表。</w:t>
            </w:r>
          </w:p>
        </w:tc>
      </w:tr>
      <w:tr w:rsidR="003D5FA1">
        <w:trPr>
          <w:trHeight w:val="1106"/>
        </w:trPr>
        <w:tc>
          <w:tcPr>
            <w:tcW w:w="738" w:type="dxa"/>
            <w:vMerge/>
            <w:vAlign w:val="center"/>
          </w:tcPr>
          <w:p w:rsidR="003D5FA1" w:rsidRDefault="003D5FA1">
            <w:pPr>
              <w:spacing w:line="360" w:lineRule="auto"/>
              <w:jc w:val="center"/>
              <w:rPr>
                <w:b/>
                <w:sz w:val="24"/>
                <w:szCs w:val="24"/>
              </w:rPr>
            </w:pPr>
          </w:p>
        </w:tc>
        <w:tc>
          <w:tcPr>
            <w:tcW w:w="720" w:type="dxa"/>
            <w:vAlign w:val="center"/>
          </w:tcPr>
          <w:p w:rsidR="003D5FA1" w:rsidRDefault="004E76B4">
            <w:pPr>
              <w:spacing w:line="360" w:lineRule="auto"/>
              <w:jc w:val="center"/>
              <w:rPr>
                <w:sz w:val="24"/>
                <w:szCs w:val="24"/>
              </w:rPr>
            </w:pPr>
            <w:r>
              <w:rPr>
                <w:rFonts w:hAnsi="宋体"/>
                <w:sz w:val="24"/>
                <w:szCs w:val="24"/>
              </w:rPr>
              <w:t>专业知识</w:t>
            </w:r>
          </w:p>
        </w:tc>
        <w:tc>
          <w:tcPr>
            <w:tcW w:w="7014" w:type="dxa"/>
          </w:tcPr>
          <w:p w:rsidR="003D5FA1" w:rsidRDefault="004E76B4">
            <w:pPr>
              <w:spacing w:line="360" w:lineRule="auto"/>
              <w:ind w:firstLineChars="200" w:firstLine="480"/>
              <w:rPr>
                <w:sz w:val="24"/>
                <w:szCs w:val="24"/>
              </w:rPr>
            </w:pPr>
            <w:r>
              <w:rPr>
                <w:sz w:val="24"/>
                <w:szCs w:val="24"/>
              </w:rPr>
              <w:t>2-</w:t>
            </w:r>
            <w:r>
              <w:rPr>
                <w:rFonts w:hint="eastAsia"/>
                <w:sz w:val="24"/>
                <w:szCs w:val="24"/>
              </w:rPr>
              <w:t>4</w:t>
            </w:r>
            <w:r>
              <w:rPr>
                <w:sz w:val="24"/>
                <w:szCs w:val="24"/>
              </w:rPr>
              <w:t>-3.</w:t>
            </w:r>
            <w:r>
              <w:rPr>
                <w:rFonts w:hAnsi="宋体"/>
                <w:sz w:val="24"/>
                <w:szCs w:val="24"/>
              </w:rPr>
              <w:t>初步领会</w:t>
            </w:r>
            <w:r>
              <w:rPr>
                <w:rFonts w:ascii="宋体" w:hAnsi="宋体" w:cs="仿宋_GB2312" w:hint="eastAsia"/>
                <w:sz w:val="24"/>
                <w:szCs w:val="24"/>
              </w:rPr>
              <w:t>《义务教育语文课程标准》</w:t>
            </w:r>
            <w:r>
              <w:rPr>
                <w:rFonts w:hAnsi="宋体"/>
                <w:sz w:val="24"/>
                <w:szCs w:val="24"/>
              </w:rPr>
              <w:t>理念，初步学会分析</w:t>
            </w:r>
            <w:r>
              <w:rPr>
                <w:rFonts w:hAnsi="宋体" w:hint="eastAsia"/>
                <w:sz w:val="24"/>
                <w:szCs w:val="24"/>
              </w:rPr>
              <w:t>语文</w:t>
            </w:r>
            <w:r>
              <w:rPr>
                <w:rFonts w:hAnsi="宋体"/>
                <w:sz w:val="24"/>
                <w:szCs w:val="24"/>
              </w:rPr>
              <w:t>教材内容，了解</w:t>
            </w:r>
            <w:r>
              <w:rPr>
                <w:rFonts w:hAnsi="宋体" w:hint="eastAsia"/>
                <w:sz w:val="24"/>
                <w:szCs w:val="24"/>
              </w:rPr>
              <w:t>语文</w:t>
            </w:r>
            <w:r>
              <w:rPr>
                <w:rFonts w:hAnsi="宋体"/>
                <w:sz w:val="24"/>
                <w:szCs w:val="24"/>
              </w:rPr>
              <w:t>学科知识体系。</w:t>
            </w:r>
          </w:p>
          <w:p w:rsidR="003D5FA1" w:rsidRDefault="004E76B4">
            <w:pPr>
              <w:spacing w:line="360" w:lineRule="auto"/>
              <w:ind w:firstLineChars="200" w:firstLine="480"/>
              <w:rPr>
                <w:sz w:val="24"/>
                <w:szCs w:val="24"/>
              </w:rPr>
            </w:pPr>
            <w:r>
              <w:rPr>
                <w:sz w:val="24"/>
                <w:szCs w:val="24"/>
              </w:rPr>
              <w:t>2</w:t>
            </w:r>
            <w:r>
              <w:rPr>
                <w:rFonts w:hint="eastAsia"/>
                <w:sz w:val="24"/>
                <w:szCs w:val="24"/>
              </w:rPr>
              <w:t>-4-4</w:t>
            </w:r>
            <w:r>
              <w:rPr>
                <w:sz w:val="24"/>
                <w:szCs w:val="24"/>
              </w:rPr>
              <w:t>.</w:t>
            </w:r>
            <w:r>
              <w:rPr>
                <w:rFonts w:hAnsi="宋体"/>
                <w:sz w:val="24"/>
                <w:szCs w:val="24"/>
              </w:rPr>
              <w:t>初步了解</w:t>
            </w:r>
            <w:r>
              <w:rPr>
                <w:rFonts w:hAnsi="宋体" w:hint="eastAsia"/>
                <w:sz w:val="24"/>
                <w:szCs w:val="24"/>
              </w:rPr>
              <w:t>语文</w:t>
            </w:r>
            <w:r>
              <w:rPr>
                <w:rFonts w:hAnsi="宋体"/>
                <w:sz w:val="24"/>
                <w:szCs w:val="24"/>
              </w:rPr>
              <w:t>教学设计的要素及规范。</w:t>
            </w:r>
          </w:p>
          <w:p w:rsidR="003D5FA1" w:rsidRDefault="004E76B4">
            <w:pPr>
              <w:spacing w:line="360" w:lineRule="auto"/>
              <w:ind w:firstLineChars="200" w:firstLine="480"/>
              <w:rPr>
                <w:sz w:val="24"/>
                <w:szCs w:val="24"/>
              </w:rPr>
            </w:pPr>
            <w:r>
              <w:rPr>
                <w:rFonts w:hint="eastAsia"/>
                <w:sz w:val="24"/>
                <w:szCs w:val="24"/>
              </w:rPr>
              <w:t>2-4-5</w:t>
            </w:r>
            <w:r>
              <w:rPr>
                <w:sz w:val="24"/>
                <w:szCs w:val="24"/>
              </w:rPr>
              <w:t>.</w:t>
            </w:r>
            <w:r>
              <w:rPr>
                <w:rFonts w:hAnsi="宋体"/>
                <w:sz w:val="24"/>
                <w:szCs w:val="24"/>
              </w:rPr>
              <w:t>初步了解学生的特点，了解教学与评价方法。</w:t>
            </w:r>
          </w:p>
        </w:tc>
      </w:tr>
      <w:tr w:rsidR="003D5FA1">
        <w:trPr>
          <w:trHeight w:val="1106"/>
        </w:trPr>
        <w:tc>
          <w:tcPr>
            <w:tcW w:w="738" w:type="dxa"/>
            <w:vMerge/>
            <w:vAlign w:val="center"/>
          </w:tcPr>
          <w:p w:rsidR="003D5FA1" w:rsidRDefault="003D5FA1">
            <w:pPr>
              <w:spacing w:line="360" w:lineRule="auto"/>
              <w:jc w:val="center"/>
              <w:rPr>
                <w:b/>
                <w:sz w:val="24"/>
                <w:szCs w:val="24"/>
              </w:rPr>
            </w:pPr>
          </w:p>
        </w:tc>
        <w:tc>
          <w:tcPr>
            <w:tcW w:w="720" w:type="dxa"/>
            <w:vAlign w:val="center"/>
          </w:tcPr>
          <w:p w:rsidR="003D5FA1" w:rsidRDefault="004E76B4">
            <w:pPr>
              <w:spacing w:line="360" w:lineRule="auto"/>
              <w:jc w:val="center"/>
              <w:rPr>
                <w:sz w:val="24"/>
                <w:szCs w:val="24"/>
              </w:rPr>
            </w:pPr>
            <w:r>
              <w:rPr>
                <w:rFonts w:hAnsi="宋体"/>
                <w:sz w:val="24"/>
                <w:szCs w:val="24"/>
              </w:rPr>
              <w:t>专业能力</w:t>
            </w:r>
          </w:p>
        </w:tc>
        <w:tc>
          <w:tcPr>
            <w:tcW w:w="7014" w:type="dxa"/>
          </w:tcPr>
          <w:p w:rsidR="003D5FA1" w:rsidRDefault="004E76B4">
            <w:pPr>
              <w:spacing w:line="360" w:lineRule="auto"/>
              <w:ind w:firstLineChars="200" w:firstLine="480"/>
              <w:rPr>
                <w:sz w:val="24"/>
                <w:szCs w:val="24"/>
              </w:rPr>
            </w:pPr>
            <w:r>
              <w:rPr>
                <w:rFonts w:hint="eastAsia"/>
                <w:sz w:val="24"/>
                <w:szCs w:val="24"/>
              </w:rPr>
              <w:t>2-4-6</w:t>
            </w:r>
            <w:r>
              <w:rPr>
                <w:sz w:val="24"/>
                <w:szCs w:val="24"/>
              </w:rPr>
              <w:t>.</w:t>
            </w:r>
            <w:r>
              <w:rPr>
                <w:rFonts w:hAnsi="宋体"/>
                <w:sz w:val="24"/>
                <w:szCs w:val="24"/>
              </w:rPr>
              <w:t>具备</w:t>
            </w:r>
            <w:r>
              <w:rPr>
                <w:rFonts w:hAnsi="宋体" w:hint="eastAsia"/>
                <w:sz w:val="24"/>
                <w:szCs w:val="24"/>
              </w:rPr>
              <w:t>运用语文知识</w:t>
            </w:r>
            <w:r>
              <w:rPr>
                <w:rFonts w:hAnsi="宋体"/>
                <w:sz w:val="24"/>
                <w:szCs w:val="24"/>
              </w:rPr>
              <w:t>的能力。</w:t>
            </w:r>
          </w:p>
          <w:p w:rsidR="003D5FA1" w:rsidRDefault="004E76B4">
            <w:pPr>
              <w:spacing w:line="360" w:lineRule="auto"/>
              <w:ind w:firstLineChars="200" w:firstLine="480"/>
              <w:rPr>
                <w:sz w:val="24"/>
                <w:szCs w:val="24"/>
              </w:rPr>
            </w:pPr>
            <w:r>
              <w:rPr>
                <w:sz w:val="24"/>
                <w:szCs w:val="24"/>
              </w:rPr>
              <w:t>2</w:t>
            </w:r>
            <w:r>
              <w:rPr>
                <w:rFonts w:hint="eastAsia"/>
                <w:sz w:val="24"/>
                <w:szCs w:val="24"/>
              </w:rPr>
              <w:t>-4-7</w:t>
            </w:r>
            <w:r>
              <w:rPr>
                <w:sz w:val="24"/>
                <w:szCs w:val="24"/>
              </w:rPr>
              <w:t>.</w:t>
            </w:r>
            <w:r>
              <w:rPr>
                <w:rFonts w:hAnsi="宋体"/>
                <w:sz w:val="24"/>
                <w:szCs w:val="24"/>
              </w:rPr>
              <w:t>能初步利用教学设计的思路和方法进行教学设计。</w:t>
            </w:r>
          </w:p>
          <w:p w:rsidR="003D5FA1" w:rsidRDefault="004E76B4">
            <w:pPr>
              <w:spacing w:line="360" w:lineRule="auto"/>
              <w:ind w:firstLineChars="200" w:firstLine="480"/>
              <w:rPr>
                <w:sz w:val="24"/>
                <w:szCs w:val="24"/>
              </w:rPr>
            </w:pPr>
            <w:r>
              <w:rPr>
                <w:rFonts w:hint="eastAsia"/>
                <w:sz w:val="24"/>
                <w:szCs w:val="24"/>
              </w:rPr>
              <w:t>2-4-8</w:t>
            </w:r>
            <w:r>
              <w:rPr>
                <w:sz w:val="24"/>
                <w:szCs w:val="24"/>
              </w:rPr>
              <w:t>.</w:t>
            </w:r>
            <w:r>
              <w:rPr>
                <w:rFonts w:hAnsi="宋体"/>
                <w:sz w:val="24"/>
                <w:szCs w:val="24"/>
              </w:rPr>
              <w:t>能运用多种方式实施</w:t>
            </w:r>
            <w:r>
              <w:rPr>
                <w:rFonts w:hAnsi="宋体" w:hint="eastAsia"/>
                <w:sz w:val="24"/>
                <w:szCs w:val="24"/>
              </w:rPr>
              <w:t>语文</w:t>
            </w:r>
            <w:r>
              <w:rPr>
                <w:rFonts w:hAnsi="宋体"/>
                <w:sz w:val="24"/>
                <w:szCs w:val="24"/>
              </w:rPr>
              <w:t>学</w:t>
            </w:r>
            <w:r>
              <w:rPr>
                <w:rFonts w:hAnsi="宋体" w:hint="eastAsia"/>
                <w:sz w:val="24"/>
                <w:szCs w:val="24"/>
              </w:rPr>
              <w:t>科教学</w:t>
            </w:r>
            <w:r>
              <w:rPr>
                <w:rFonts w:hAnsi="宋体"/>
                <w:sz w:val="24"/>
                <w:szCs w:val="24"/>
              </w:rPr>
              <w:t>，初步应用信息技术优化课堂教学。</w:t>
            </w:r>
          </w:p>
          <w:p w:rsidR="003D5FA1" w:rsidRDefault="004E76B4">
            <w:pPr>
              <w:spacing w:line="360" w:lineRule="auto"/>
              <w:ind w:firstLineChars="200" w:firstLine="480"/>
              <w:rPr>
                <w:sz w:val="24"/>
                <w:szCs w:val="24"/>
              </w:rPr>
            </w:pPr>
            <w:r>
              <w:rPr>
                <w:rFonts w:hint="eastAsia"/>
                <w:sz w:val="24"/>
                <w:szCs w:val="24"/>
              </w:rPr>
              <w:t>2-4-9</w:t>
            </w:r>
            <w:r>
              <w:rPr>
                <w:sz w:val="24"/>
                <w:szCs w:val="24"/>
              </w:rPr>
              <w:t>.</w:t>
            </w:r>
            <w:r>
              <w:rPr>
                <w:rFonts w:hAnsi="宋体"/>
                <w:sz w:val="24"/>
                <w:szCs w:val="24"/>
              </w:rPr>
              <w:t>初步掌握科学的教育方法和有效的教学技能进行教学与评价。</w:t>
            </w:r>
          </w:p>
        </w:tc>
      </w:tr>
    </w:tbl>
    <w:p w:rsidR="003D5FA1" w:rsidRDefault="003D5FA1">
      <w:pPr>
        <w:pStyle w:val="p0"/>
        <w:spacing w:line="360" w:lineRule="auto"/>
        <w:ind w:firstLine="360"/>
        <w:rPr>
          <w:rFonts w:ascii="Times New Roman" w:hAnsi="Times New Roman" w:cs="Times New Roman"/>
          <w:b/>
          <w:bCs/>
          <w:sz w:val="24"/>
          <w:szCs w:val="24"/>
        </w:rPr>
      </w:pPr>
    </w:p>
    <w:p w:rsidR="003D5FA1" w:rsidRDefault="004E76B4">
      <w:pPr>
        <w:pStyle w:val="p0"/>
        <w:spacing w:line="360" w:lineRule="auto"/>
        <w:ind w:firstLine="357"/>
        <w:rPr>
          <w:rFonts w:ascii="Times New Roman" w:hAnsi="Times New Roman" w:cs="Times New Roman"/>
          <w:b/>
          <w:bCs/>
          <w:sz w:val="24"/>
          <w:szCs w:val="24"/>
        </w:rPr>
      </w:pPr>
      <w:r>
        <w:rPr>
          <w:rFonts w:ascii="Times New Roman" w:hAnsi="宋体" w:cs="Times New Roman"/>
          <w:b/>
          <w:bCs/>
          <w:sz w:val="24"/>
          <w:szCs w:val="24"/>
        </w:rPr>
        <w:t>（三）特殊岗位的培训目标</w:t>
      </w:r>
    </w:p>
    <w:p w:rsidR="003D5FA1" w:rsidRDefault="004E76B4">
      <w:pPr>
        <w:pStyle w:val="p0"/>
        <w:spacing w:line="360" w:lineRule="auto"/>
        <w:ind w:firstLine="357"/>
        <w:rPr>
          <w:rFonts w:ascii="Times New Roman" w:hAnsi="Times New Roman" w:cs="Times New Roman"/>
          <w:bCs/>
          <w:sz w:val="24"/>
          <w:szCs w:val="24"/>
        </w:rPr>
      </w:pPr>
      <w:r>
        <w:rPr>
          <w:rFonts w:ascii="Times New Roman" w:hAnsi="Times New Roman" w:cs="Times New Roman"/>
          <w:b/>
          <w:bCs/>
          <w:sz w:val="24"/>
          <w:szCs w:val="24"/>
        </w:rPr>
        <w:tab/>
      </w:r>
      <w:r>
        <w:rPr>
          <w:rFonts w:ascii="Times New Roman" w:hAnsi="宋体" w:cs="Times New Roman"/>
          <w:bCs/>
          <w:sz w:val="24"/>
          <w:szCs w:val="24"/>
        </w:rPr>
        <w:t>根据教师的任教地区、经历</w:t>
      </w:r>
      <w:r>
        <w:rPr>
          <w:rFonts w:ascii="Times New Roman" w:hAnsi="宋体" w:cs="Times New Roman" w:hint="eastAsia"/>
          <w:bCs/>
          <w:sz w:val="24"/>
          <w:szCs w:val="24"/>
        </w:rPr>
        <w:t>或</w:t>
      </w:r>
      <w:r>
        <w:rPr>
          <w:rFonts w:ascii="Times New Roman" w:hAnsi="宋体" w:cs="Times New Roman"/>
          <w:bCs/>
          <w:sz w:val="24"/>
          <w:szCs w:val="24"/>
        </w:rPr>
        <w:t>岗位等不同</w:t>
      </w:r>
      <w:r>
        <w:rPr>
          <w:rFonts w:ascii="Times New Roman" w:hAnsi="宋体" w:cs="Times New Roman" w:hint="eastAsia"/>
          <w:bCs/>
          <w:sz w:val="24"/>
          <w:szCs w:val="24"/>
        </w:rPr>
        <w:t>，还有两类比较特殊的教师需要关注，</w:t>
      </w:r>
      <w:r>
        <w:rPr>
          <w:rFonts w:ascii="Times New Roman" w:hAnsi="宋体" w:cs="Times New Roman"/>
          <w:bCs/>
          <w:sz w:val="24"/>
          <w:szCs w:val="24"/>
        </w:rPr>
        <w:t>培训目标见表</w:t>
      </w:r>
      <w:r>
        <w:rPr>
          <w:rFonts w:ascii="Times New Roman" w:hAnsi="宋体" w:cs="Times New Roman"/>
          <w:bCs/>
          <w:sz w:val="24"/>
          <w:szCs w:val="24"/>
        </w:rPr>
        <w:t>2-4</w:t>
      </w:r>
      <w:r>
        <w:rPr>
          <w:rFonts w:ascii="Times New Roman" w:hAnsi="宋体" w:cs="Times New Roman"/>
          <w:bCs/>
          <w:sz w:val="24"/>
          <w:szCs w:val="24"/>
        </w:rPr>
        <w:t>。</w:t>
      </w:r>
    </w:p>
    <w:p w:rsidR="003D5FA1" w:rsidRDefault="004E76B4">
      <w:pPr>
        <w:pStyle w:val="p0"/>
        <w:spacing w:line="360" w:lineRule="auto"/>
        <w:jc w:val="center"/>
        <w:rPr>
          <w:rFonts w:ascii="Times New Roman" w:hAnsi="Times New Roman" w:cs="Times New Roman"/>
          <w:b/>
          <w:bCs/>
          <w:sz w:val="24"/>
          <w:szCs w:val="24"/>
        </w:rPr>
      </w:pPr>
      <w:r>
        <w:rPr>
          <w:rFonts w:ascii="Times New Roman" w:hAnsi="宋体" w:cs="Times New Roman"/>
          <w:b/>
          <w:sz w:val="24"/>
          <w:szCs w:val="24"/>
        </w:rPr>
        <w:t>表</w:t>
      </w:r>
      <w:r>
        <w:rPr>
          <w:rFonts w:ascii="Times New Roman" w:hAnsi="Times New Roman" w:cs="Times New Roman"/>
          <w:b/>
          <w:sz w:val="24"/>
          <w:szCs w:val="24"/>
        </w:rPr>
        <w:t>2-4</w:t>
      </w:r>
      <w:r>
        <w:rPr>
          <w:rFonts w:ascii="Times New Roman" w:hAnsi="宋体" w:cs="Times New Roman"/>
          <w:b/>
          <w:bCs/>
          <w:sz w:val="24"/>
          <w:szCs w:val="24"/>
        </w:rPr>
        <w:t>特殊</w:t>
      </w:r>
      <w:r>
        <w:rPr>
          <w:rFonts w:ascii="Times New Roman" w:hAnsi="宋体" w:cs="Times New Roman" w:hint="eastAsia"/>
          <w:b/>
          <w:bCs/>
          <w:sz w:val="24"/>
          <w:szCs w:val="24"/>
        </w:rPr>
        <w:t>类别教师</w:t>
      </w:r>
      <w:r>
        <w:rPr>
          <w:rFonts w:ascii="Times New Roman" w:hAnsi="宋体" w:cs="Times New Roman"/>
          <w:b/>
          <w:bCs/>
          <w:sz w:val="24"/>
          <w:szCs w:val="24"/>
        </w:rPr>
        <w:t>培训目标</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6"/>
        <w:gridCol w:w="720"/>
        <w:gridCol w:w="7046"/>
      </w:tblGrid>
      <w:tr w:rsidR="003D5FA1">
        <w:tc>
          <w:tcPr>
            <w:tcW w:w="706" w:type="dxa"/>
            <w:vAlign w:val="center"/>
          </w:tcPr>
          <w:p w:rsidR="003D5FA1" w:rsidRDefault="004E76B4">
            <w:pPr>
              <w:spacing w:line="360" w:lineRule="auto"/>
              <w:jc w:val="center"/>
              <w:rPr>
                <w:b/>
                <w:sz w:val="24"/>
                <w:szCs w:val="24"/>
              </w:rPr>
            </w:pPr>
            <w:r>
              <w:rPr>
                <w:rFonts w:hAnsi="宋体"/>
                <w:b/>
                <w:sz w:val="24"/>
                <w:szCs w:val="24"/>
              </w:rPr>
              <w:t>岗位</w:t>
            </w:r>
          </w:p>
        </w:tc>
        <w:tc>
          <w:tcPr>
            <w:tcW w:w="7766" w:type="dxa"/>
            <w:gridSpan w:val="2"/>
            <w:vAlign w:val="center"/>
          </w:tcPr>
          <w:p w:rsidR="003D5FA1" w:rsidRDefault="004E76B4">
            <w:pPr>
              <w:spacing w:line="360" w:lineRule="auto"/>
              <w:jc w:val="center"/>
              <w:rPr>
                <w:b/>
                <w:sz w:val="24"/>
                <w:szCs w:val="24"/>
              </w:rPr>
            </w:pPr>
            <w:r>
              <w:rPr>
                <w:rFonts w:hAnsi="宋体"/>
                <w:b/>
                <w:sz w:val="24"/>
                <w:szCs w:val="24"/>
              </w:rPr>
              <w:t>培训目标</w:t>
            </w:r>
          </w:p>
        </w:tc>
      </w:tr>
      <w:tr w:rsidR="003D5FA1">
        <w:trPr>
          <w:trHeight w:val="398"/>
        </w:trPr>
        <w:tc>
          <w:tcPr>
            <w:tcW w:w="706" w:type="dxa"/>
            <w:vMerge w:val="restart"/>
            <w:vAlign w:val="center"/>
          </w:tcPr>
          <w:p w:rsidR="003D5FA1" w:rsidRDefault="004E76B4">
            <w:pPr>
              <w:spacing w:line="360" w:lineRule="auto"/>
              <w:jc w:val="center"/>
              <w:rPr>
                <w:b/>
                <w:sz w:val="24"/>
                <w:szCs w:val="24"/>
              </w:rPr>
            </w:pPr>
            <w:r>
              <w:rPr>
                <w:rFonts w:hAnsi="宋体"/>
                <w:b/>
                <w:sz w:val="24"/>
                <w:szCs w:val="24"/>
              </w:rPr>
              <w:t>乡村教师</w:t>
            </w:r>
          </w:p>
        </w:tc>
        <w:tc>
          <w:tcPr>
            <w:tcW w:w="720" w:type="dxa"/>
            <w:vAlign w:val="center"/>
          </w:tcPr>
          <w:p w:rsidR="003D5FA1" w:rsidRDefault="004E76B4">
            <w:pPr>
              <w:spacing w:line="360" w:lineRule="auto"/>
              <w:jc w:val="center"/>
              <w:rPr>
                <w:sz w:val="24"/>
                <w:szCs w:val="24"/>
              </w:rPr>
            </w:pPr>
            <w:r>
              <w:rPr>
                <w:rFonts w:hAnsi="宋体"/>
                <w:sz w:val="24"/>
                <w:szCs w:val="24"/>
              </w:rPr>
              <w:t>专业精神</w:t>
            </w:r>
          </w:p>
        </w:tc>
        <w:tc>
          <w:tcPr>
            <w:tcW w:w="7046" w:type="dxa"/>
          </w:tcPr>
          <w:p w:rsidR="003D5FA1" w:rsidRDefault="004E76B4">
            <w:pPr>
              <w:spacing w:line="360" w:lineRule="auto"/>
              <w:ind w:firstLineChars="200" w:firstLine="480"/>
              <w:rPr>
                <w:sz w:val="24"/>
                <w:szCs w:val="24"/>
              </w:rPr>
            </w:pPr>
            <w:r>
              <w:rPr>
                <w:rFonts w:hint="eastAsia"/>
                <w:sz w:val="24"/>
                <w:szCs w:val="24"/>
              </w:rPr>
              <w:t>3-1-</w:t>
            </w:r>
            <w:r>
              <w:rPr>
                <w:sz w:val="24"/>
                <w:szCs w:val="24"/>
              </w:rPr>
              <w:t>1.</w:t>
            </w:r>
            <w:r>
              <w:rPr>
                <w:rFonts w:hAnsi="宋体"/>
                <w:sz w:val="24"/>
                <w:szCs w:val="24"/>
              </w:rPr>
              <w:t>增强对农村教育事业的认同感，热爱</w:t>
            </w:r>
            <w:r>
              <w:rPr>
                <w:rFonts w:hAnsi="宋体" w:hint="eastAsia"/>
                <w:sz w:val="24"/>
                <w:szCs w:val="24"/>
              </w:rPr>
              <w:t>语文</w:t>
            </w:r>
            <w:r>
              <w:rPr>
                <w:rFonts w:hAnsi="宋体"/>
                <w:sz w:val="24"/>
                <w:szCs w:val="24"/>
              </w:rPr>
              <w:t>教育教学工作，认同</w:t>
            </w:r>
            <w:r>
              <w:rPr>
                <w:rFonts w:hAnsi="宋体" w:hint="eastAsia"/>
                <w:sz w:val="24"/>
                <w:szCs w:val="24"/>
              </w:rPr>
              <w:t>语文</w:t>
            </w:r>
            <w:r>
              <w:rPr>
                <w:rFonts w:hAnsi="宋体"/>
                <w:sz w:val="24"/>
                <w:szCs w:val="24"/>
              </w:rPr>
              <w:t>教师职业。</w:t>
            </w:r>
          </w:p>
          <w:p w:rsidR="003D5FA1" w:rsidRDefault="004E76B4">
            <w:pPr>
              <w:spacing w:line="360" w:lineRule="auto"/>
              <w:ind w:firstLineChars="200" w:firstLine="480"/>
              <w:rPr>
                <w:sz w:val="24"/>
                <w:szCs w:val="24"/>
              </w:rPr>
            </w:pPr>
            <w:r>
              <w:rPr>
                <w:rFonts w:hint="eastAsia"/>
                <w:sz w:val="24"/>
                <w:szCs w:val="24"/>
              </w:rPr>
              <w:t>3-1-</w:t>
            </w:r>
            <w:r>
              <w:rPr>
                <w:sz w:val="24"/>
                <w:szCs w:val="24"/>
              </w:rPr>
              <w:t>2.</w:t>
            </w:r>
            <w:r>
              <w:rPr>
                <w:rFonts w:hAnsi="宋体"/>
                <w:sz w:val="24"/>
                <w:szCs w:val="24"/>
              </w:rPr>
              <w:t>提高道德修养，注重为人师表，关心爱护学生，尊重</w:t>
            </w:r>
            <w:r>
              <w:rPr>
                <w:rFonts w:hAnsi="宋体" w:hint="eastAsia"/>
                <w:sz w:val="24"/>
                <w:szCs w:val="24"/>
              </w:rPr>
              <w:t>、</w:t>
            </w:r>
            <w:r>
              <w:rPr>
                <w:rFonts w:hAnsi="宋体"/>
                <w:sz w:val="24"/>
                <w:szCs w:val="24"/>
              </w:rPr>
              <w:t>信任学生，对学生要有爱心、责任心、耐心和细心。</w:t>
            </w:r>
          </w:p>
          <w:p w:rsidR="003D5FA1" w:rsidRDefault="004E76B4">
            <w:pPr>
              <w:spacing w:line="360" w:lineRule="auto"/>
              <w:ind w:firstLineChars="200" w:firstLine="480"/>
              <w:rPr>
                <w:sz w:val="24"/>
                <w:szCs w:val="24"/>
              </w:rPr>
            </w:pPr>
            <w:r>
              <w:rPr>
                <w:rFonts w:hint="eastAsia"/>
                <w:sz w:val="24"/>
                <w:szCs w:val="24"/>
              </w:rPr>
              <w:t>3-1-</w:t>
            </w:r>
            <w:r>
              <w:rPr>
                <w:sz w:val="24"/>
                <w:szCs w:val="24"/>
              </w:rPr>
              <w:t>3.</w:t>
            </w:r>
            <w:r>
              <w:rPr>
                <w:rFonts w:hAnsi="宋体"/>
                <w:sz w:val="24"/>
                <w:szCs w:val="24"/>
              </w:rPr>
              <w:t>育人为本，德育为先，注重在</w:t>
            </w:r>
            <w:r>
              <w:rPr>
                <w:rFonts w:hAnsi="宋体" w:hint="eastAsia"/>
                <w:sz w:val="24"/>
                <w:szCs w:val="24"/>
              </w:rPr>
              <w:t>语文</w:t>
            </w:r>
            <w:r>
              <w:rPr>
                <w:rFonts w:hAnsi="宋体"/>
                <w:sz w:val="24"/>
                <w:szCs w:val="24"/>
              </w:rPr>
              <w:t>教学中引导学生注重</w:t>
            </w:r>
            <w:r>
              <w:rPr>
                <w:rFonts w:hAnsi="宋体" w:hint="eastAsia"/>
                <w:sz w:val="24"/>
                <w:szCs w:val="24"/>
              </w:rPr>
              <w:t>良好的审美情操、审美品位等人文素养的形成</w:t>
            </w:r>
            <w:r>
              <w:rPr>
                <w:rFonts w:hAnsi="宋体"/>
                <w:sz w:val="24"/>
                <w:szCs w:val="24"/>
              </w:rPr>
              <w:t>。</w:t>
            </w:r>
          </w:p>
          <w:p w:rsidR="003D5FA1" w:rsidRDefault="004E76B4">
            <w:pPr>
              <w:spacing w:line="360" w:lineRule="auto"/>
              <w:ind w:firstLineChars="200" w:firstLine="480"/>
              <w:rPr>
                <w:sz w:val="24"/>
                <w:szCs w:val="24"/>
              </w:rPr>
            </w:pPr>
            <w:r>
              <w:rPr>
                <w:rFonts w:hint="eastAsia"/>
                <w:sz w:val="24"/>
                <w:szCs w:val="24"/>
              </w:rPr>
              <w:t>3-1-</w:t>
            </w:r>
            <w:r>
              <w:rPr>
                <w:sz w:val="24"/>
                <w:szCs w:val="24"/>
              </w:rPr>
              <w:t>4.</w:t>
            </w:r>
            <w:r>
              <w:rPr>
                <w:rFonts w:hAnsi="宋体"/>
                <w:sz w:val="24"/>
                <w:szCs w:val="24"/>
              </w:rPr>
              <w:t>积极开展协作与交流，不断强化自身学习，树立终身学习观念。</w:t>
            </w:r>
          </w:p>
        </w:tc>
      </w:tr>
      <w:tr w:rsidR="003D5FA1">
        <w:trPr>
          <w:trHeight w:val="247"/>
        </w:trPr>
        <w:tc>
          <w:tcPr>
            <w:tcW w:w="706" w:type="dxa"/>
            <w:vMerge/>
            <w:vAlign w:val="center"/>
          </w:tcPr>
          <w:p w:rsidR="003D5FA1" w:rsidRDefault="003D5FA1">
            <w:pPr>
              <w:spacing w:line="360" w:lineRule="auto"/>
              <w:jc w:val="center"/>
              <w:rPr>
                <w:b/>
                <w:sz w:val="24"/>
                <w:szCs w:val="24"/>
              </w:rPr>
            </w:pPr>
          </w:p>
        </w:tc>
        <w:tc>
          <w:tcPr>
            <w:tcW w:w="720" w:type="dxa"/>
            <w:vAlign w:val="center"/>
          </w:tcPr>
          <w:p w:rsidR="003D5FA1" w:rsidRDefault="004E76B4">
            <w:pPr>
              <w:spacing w:line="360" w:lineRule="auto"/>
              <w:jc w:val="center"/>
              <w:rPr>
                <w:sz w:val="24"/>
                <w:szCs w:val="24"/>
              </w:rPr>
            </w:pPr>
            <w:r>
              <w:rPr>
                <w:rFonts w:hAnsi="宋体"/>
                <w:sz w:val="24"/>
                <w:szCs w:val="24"/>
              </w:rPr>
              <w:t>专业知识</w:t>
            </w:r>
          </w:p>
        </w:tc>
        <w:tc>
          <w:tcPr>
            <w:tcW w:w="7046" w:type="dxa"/>
          </w:tcPr>
          <w:p w:rsidR="003D5FA1" w:rsidRDefault="004E76B4">
            <w:pPr>
              <w:spacing w:line="360" w:lineRule="auto"/>
              <w:ind w:firstLineChars="200" w:firstLine="480"/>
              <w:rPr>
                <w:sz w:val="24"/>
                <w:szCs w:val="24"/>
              </w:rPr>
            </w:pPr>
            <w:r>
              <w:rPr>
                <w:rFonts w:hint="eastAsia"/>
                <w:sz w:val="24"/>
                <w:szCs w:val="24"/>
              </w:rPr>
              <w:t>3-</w:t>
            </w:r>
            <w:r>
              <w:rPr>
                <w:sz w:val="24"/>
                <w:szCs w:val="24"/>
              </w:rPr>
              <w:t>1</w:t>
            </w:r>
            <w:r>
              <w:rPr>
                <w:rFonts w:hint="eastAsia"/>
                <w:sz w:val="24"/>
                <w:szCs w:val="24"/>
              </w:rPr>
              <w:t>-5</w:t>
            </w:r>
            <w:r>
              <w:rPr>
                <w:sz w:val="24"/>
                <w:szCs w:val="24"/>
              </w:rPr>
              <w:t>.</w:t>
            </w:r>
            <w:r>
              <w:rPr>
                <w:rFonts w:hAnsi="宋体"/>
                <w:sz w:val="24"/>
                <w:szCs w:val="24"/>
              </w:rPr>
              <w:t>理解</w:t>
            </w:r>
            <w:r>
              <w:rPr>
                <w:rFonts w:ascii="宋体" w:hAnsi="宋体" w:cs="仿宋_GB2312" w:hint="eastAsia"/>
                <w:sz w:val="24"/>
                <w:szCs w:val="24"/>
              </w:rPr>
              <w:t>《义务教育语文课程标准》</w:t>
            </w:r>
            <w:r>
              <w:rPr>
                <w:rFonts w:hAnsi="宋体"/>
                <w:sz w:val="24"/>
                <w:szCs w:val="24"/>
              </w:rPr>
              <w:t>理念，学会分析</w:t>
            </w:r>
            <w:r>
              <w:rPr>
                <w:rFonts w:hAnsi="宋体" w:hint="eastAsia"/>
                <w:sz w:val="24"/>
                <w:szCs w:val="24"/>
              </w:rPr>
              <w:t>语文</w:t>
            </w:r>
            <w:r>
              <w:rPr>
                <w:rFonts w:hAnsi="宋体"/>
                <w:sz w:val="24"/>
                <w:szCs w:val="24"/>
              </w:rPr>
              <w:t>教材内容，把握</w:t>
            </w:r>
            <w:r>
              <w:rPr>
                <w:rFonts w:hAnsi="宋体" w:hint="eastAsia"/>
                <w:sz w:val="24"/>
                <w:szCs w:val="24"/>
              </w:rPr>
              <w:t>语文</w:t>
            </w:r>
            <w:r>
              <w:rPr>
                <w:rFonts w:hAnsi="宋体"/>
                <w:sz w:val="24"/>
                <w:szCs w:val="24"/>
              </w:rPr>
              <w:t>学科知识体系。</w:t>
            </w:r>
          </w:p>
          <w:p w:rsidR="003D5FA1" w:rsidRDefault="004E76B4">
            <w:pPr>
              <w:spacing w:line="360" w:lineRule="auto"/>
              <w:ind w:firstLineChars="200" w:firstLine="480"/>
              <w:rPr>
                <w:sz w:val="24"/>
                <w:szCs w:val="24"/>
              </w:rPr>
            </w:pPr>
            <w:r>
              <w:rPr>
                <w:rFonts w:hint="eastAsia"/>
                <w:sz w:val="24"/>
                <w:szCs w:val="24"/>
              </w:rPr>
              <w:t>3-1-6</w:t>
            </w:r>
            <w:r>
              <w:rPr>
                <w:sz w:val="24"/>
                <w:szCs w:val="24"/>
              </w:rPr>
              <w:t>.</w:t>
            </w:r>
            <w:r>
              <w:rPr>
                <w:rFonts w:hAnsi="宋体"/>
                <w:sz w:val="24"/>
                <w:szCs w:val="24"/>
              </w:rPr>
              <w:t>掌握</w:t>
            </w:r>
            <w:r>
              <w:rPr>
                <w:rFonts w:hAnsi="宋体" w:hint="eastAsia"/>
                <w:sz w:val="24"/>
                <w:szCs w:val="24"/>
              </w:rPr>
              <w:t>语文</w:t>
            </w:r>
            <w:r>
              <w:rPr>
                <w:rFonts w:hAnsi="宋体"/>
                <w:sz w:val="24"/>
                <w:szCs w:val="24"/>
              </w:rPr>
              <w:t>教学设计的要素及规范。</w:t>
            </w:r>
          </w:p>
          <w:p w:rsidR="003D5FA1" w:rsidRDefault="004E76B4">
            <w:pPr>
              <w:spacing w:line="360" w:lineRule="auto"/>
              <w:ind w:firstLineChars="200" w:firstLine="480"/>
              <w:rPr>
                <w:sz w:val="24"/>
                <w:szCs w:val="24"/>
              </w:rPr>
            </w:pPr>
            <w:r>
              <w:rPr>
                <w:sz w:val="24"/>
                <w:szCs w:val="24"/>
              </w:rPr>
              <w:t>3</w:t>
            </w:r>
            <w:r>
              <w:rPr>
                <w:rFonts w:hint="eastAsia"/>
                <w:sz w:val="24"/>
                <w:szCs w:val="24"/>
              </w:rPr>
              <w:t>-1-7</w:t>
            </w:r>
            <w:r>
              <w:rPr>
                <w:sz w:val="24"/>
                <w:szCs w:val="24"/>
              </w:rPr>
              <w:t>.</w:t>
            </w:r>
            <w:r>
              <w:rPr>
                <w:rFonts w:hAnsi="宋体"/>
                <w:sz w:val="24"/>
                <w:szCs w:val="24"/>
              </w:rPr>
              <w:t>系统了解农村学生语文学习的特点，掌握有效的教学与评价方法。</w:t>
            </w:r>
          </w:p>
        </w:tc>
      </w:tr>
      <w:tr w:rsidR="003D5FA1">
        <w:trPr>
          <w:trHeight w:val="913"/>
        </w:trPr>
        <w:tc>
          <w:tcPr>
            <w:tcW w:w="706" w:type="dxa"/>
            <w:vMerge/>
            <w:vAlign w:val="center"/>
          </w:tcPr>
          <w:p w:rsidR="003D5FA1" w:rsidRDefault="003D5FA1">
            <w:pPr>
              <w:spacing w:line="360" w:lineRule="auto"/>
              <w:jc w:val="center"/>
              <w:rPr>
                <w:b/>
                <w:sz w:val="24"/>
                <w:szCs w:val="24"/>
              </w:rPr>
            </w:pPr>
          </w:p>
        </w:tc>
        <w:tc>
          <w:tcPr>
            <w:tcW w:w="720" w:type="dxa"/>
            <w:vAlign w:val="center"/>
          </w:tcPr>
          <w:p w:rsidR="003D5FA1" w:rsidRDefault="004E76B4">
            <w:pPr>
              <w:spacing w:line="360" w:lineRule="auto"/>
              <w:jc w:val="center"/>
              <w:rPr>
                <w:sz w:val="24"/>
                <w:szCs w:val="24"/>
              </w:rPr>
            </w:pPr>
            <w:r>
              <w:rPr>
                <w:rFonts w:hAnsi="宋体"/>
                <w:sz w:val="24"/>
                <w:szCs w:val="24"/>
              </w:rPr>
              <w:t>专业能力</w:t>
            </w:r>
          </w:p>
        </w:tc>
        <w:tc>
          <w:tcPr>
            <w:tcW w:w="7046" w:type="dxa"/>
          </w:tcPr>
          <w:p w:rsidR="003D5FA1" w:rsidRDefault="004E76B4">
            <w:pPr>
              <w:spacing w:line="360" w:lineRule="auto"/>
              <w:ind w:firstLineChars="200" w:firstLine="480"/>
              <w:rPr>
                <w:sz w:val="24"/>
                <w:szCs w:val="24"/>
              </w:rPr>
            </w:pPr>
            <w:r>
              <w:rPr>
                <w:rFonts w:hint="eastAsia"/>
                <w:sz w:val="24"/>
                <w:szCs w:val="24"/>
              </w:rPr>
              <w:t>3-1-</w:t>
            </w:r>
            <w:r>
              <w:rPr>
                <w:sz w:val="24"/>
                <w:szCs w:val="24"/>
              </w:rPr>
              <w:t>8.</w:t>
            </w:r>
            <w:r>
              <w:rPr>
                <w:rFonts w:hAnsi="宋体"/>
                <w:sz w:val="24"/>
                <w:szCs w:val="24"/>
              </w:rPr>
              <w:t>能利用教学设计的思路和方法进行科学、规范的教学设计。</w:t>
            </w:r>
          </w:p>
          <w:p w:rsidR="003D5FA1" w:rsidRDefault="004E76B4">
            <w:pPr>
              <w:spacing w:line="360" w:lineRule="auto"/>
              <w:ind w:firstLineChars="200" w:firstLine="480"/>
              <w:rPr>
                <w:sz w:val="24"/>
                <w:szCs w:val="24"/>
              </w:rPr>
            </w:pPr>
            <w:r>
              <w:rPr>
                <w:sz w:val="24"/>
                <w:szCs w:val="24"/>
              </w:rPr>
              <w:t>3</w:t>
            </w:r>
            <w:r>
              <w:rPr>
                <w:rFonts w:hint="eastAsia"/>
                <w:sz w:val="24"/>
                <w:szCs w:val="24"/>
              </w:rPr>
              <w:t>-1-</w:t>
            </w:r>
            <w:r>
              <w:rPr>
                <w:sz w:val="24"/>
                <w:szCs w:val="24"/>
              </w:rPr>
              <w:t>9.</w:t>
            </w:r>
            <w:r>
              <w:rPr>
                <w:rFonts w:hAnsi="宋体"/>
                <w:sz w:val="24"/>
                <w:szCs w:val="24"/>
              </w:rPr>
              <w:t>能运用多种方式有效实施</w:t>
            </w:r>
            <w:r>
              <w:rPr>
                <w:rFonts w:hAnsi="宋体" w:hint="eastAsia"/>
                <w:sz w:val="24"/>
                <w:szCs w:val="24"/>
              </w:rPr>
              <w:t>语文</w:t>
            </w:r>
            <w:r>
              <w:rPr>
                <w:rFonts w:hAnsi="宋体"/>
                <w:sz w:val="24"/>
                <w:szCs w:val="24"/>
              </w:rPr>
              <w:t>教学，能应用信息技术优化课堂教学。</w:t>
            </w:r>
          </w:p>
          <w:p w:rsidR="003D5FA1" w:rsidRDefault="004E76B4">
            <w:pPr>
              <w:spacing w:line="360" w:lineRule="auto"/>
              <w:ind w:firstLineChars="200" w:firstLine="480"/>
              <w:rPr>
                <w:rFonts w:hAnsi="宋体"/>
                <w:sz w:val="24"/>
                <w:szCs w:val="24"/>
              </w:rPr>
            </w:pPr>
            <w:r>
              <w:rPr>
                <w:rFonts w:hint="eastAsia"/>
                <w:sz w:val="24"/>
                <w:szCs w:val="24"/>
              </w:rPr>
              <w:t>3-1-1</w:t>
            </w:r>
            <w:r>
              <w:rPr>
                <w:sz w:val="24"/>
                <w:szCs w:val="24"/>
              </w:rPr>
              <w:t>0.</w:t>
            </w:r>
            <w:r>
              <w:rPr>
                <w:rFonts w:hAnsi="宋体"/>
                <w:sz w:val="24"/>
                <w:szCs w:val="24"/>
              </w:rPr>
              <w:t>熟练掌握科学的教育方法和有效的教学技能进行教学和评价。</w:t>
            </w:r>
          </w:p>
          <w:p w:rsidR="003D5FA1" w:rsidRDefault="004E76B4">
            <w:pPr>
              <w:spacing w:line="360" w:lineRule="auto"/>
              <w:ind w:firstLineChars="200" w:firstLine="480"/>
              <w:rPr>
                <w:rFonts w:hAnsi="宋体"/>
                <w:sz w:val="24"/>
                <w:szCs w:val="24"/>
              </w:rPr>
            </w:pPr>
            <w:r>
              <w:rPr>
                <w:rFonts w:hAnsi="宋体" w:hint="eastAsia"/>
                <w:sz w:val="24"/>
                <w:szCs w:val="24"/>
              </w:rPr>
              <w:t>3-1-11.</w:t>
            </w:r>
            <w:r>
              <w:rPr>
                <w:rFonts w:hAnsi="宋体" w:hint="eastAsia"/>
                <w:sz w:val="24"/>
                <w:szCs w:val="24"/>
              </w:rPr>
              <w:t>掌握语文教育科研的一般方法，结合农村语文教学实践活动，开展语文教育研究。</w:t>
            </w:r>
          </w:p>
          <w:p w:rsidR="003D5FA1" w:rsidRDefault="004E76B4">
            <w:pPr>
              <w:spacing w:line="360" w:lineRule="auto"/>
              <w:ind w:firstLineChars="200" w:firstLine="480"/>
              <w:rPr>
                <w:sz w:val="24"/>
                <w:szCs w:val="24"/>
              </w:rPr>
            </w:pPr>
            <w:r>
              <w:rPr>
                <w:rFonts w:hAnsi="宋体" w:hint="eastAsia"/>
                <w:sz w:val="24"/>
                <w:szCs w:val="24"/>
              </w:rPr>
              <w:t>3-1-12.</w:t>
            </w:r>
            <w:r>
              <w:rPr>
                <w:rFonts w:hAnsi="宋体" w:hint="eastAsia"/>
                <w:sz w:val="24"/>
                <w:szCs w:val="24"/>
              </w:rPr>
              <w:t>能开发具有乡土特点的语文课程资源，并能合理利用资源。</w:t>
            </w:r>
          </w:p>
        </w:tc>
      </w:tr>
      <w:tr w:rsidR="003D5FA1">
        <w:trPr>
          <w:trHeight w:val="354"/>
        </w:trPr>
        <w:tc>
          <w:tcPr>
            <w:tcW w:w="706" w:type="dxa"/>
            <w:vMerge w:val="restart"/>
            <w:vAlign w:val="center"/>
          </w:tcPr>
          <w:p w:rsidR="003D5FA1" w:rsidRDefault="004E76B4">
            <w:pPr>
              <w:spacing w:line="360" w:lineRule="auto"/>
              <w:jc w:val="center"/>
              <w:rPr>
                <w:b/>
                <w:sz w:val="24"/>
                <w:szCs w:val="24"/>
              </w:rPr>
            </w:pPr>
            <w:r>
              <w:rPr>
                <w:rFonts w:hAnsi="宋体"/>
                <w:b/>
                <w:sz w:val="24"/>
                <w:szCs w:val="24"/>
              </w:rPr>
              <w:t>教研组长</w:t>
            </w:r>
          </w:p>
        </w:tc>
        <w:tc>
          <w:tcPr>
            <w:tcW w:w="720" w:type="dxa"/>
            <w:vAlign w:val="center"/>
          </w:tcPr>
          <w:p w:rsidR="003D5FA1" w:rsidRDefault="004E76B4">
            <w:pPr>
              <w:spacing w:line="360" w:lineRule="auto"/>
              <w:jc w:val="center"/>
              <w:rPr>
                <w:sz w:val="24"/>
                <w:szCs w:val="24"/>
              </w:rPr>
            </w:pPr>
            <w:r>
              <w:rPr>
                <w:rFonts w:hAnsi="宋体"/>
                <w:sz w:val="24"/>
                <w:szCs w:val="24"/>
              </w:rPr>
              <w:t>专业精神</w:t>
            </w:r>
          </w:p>
        </w:tc>
        <w:tc>
          <w:tcPr>
            <w:tcW w:w="7046" w:type="dxa"/>
          </w:tcPr>
          <w:p w:rsidR="003D5FA1" w:rsidRDefault="004E76B4">
            <w:pPr>
              <w:spacing w:line="360" w:lineRule="auto"/>
              <w:ind w:firstLineChars="200" w:firstLine="480"/>
              <w:rPr>
                <w:sz w:val="24"/>
                <w:szCs w:val="24"/>
              </w:rPr>
            </w:pPr>
            <w:r>
              <w:rPr>
                <w:rFonts w:hint="eastAsia"/>
                <w:sz w:val="24"/>
                <w:szCs w:val="24"/>
              </w:rPr>
              <w:t>3-2-1</w:t>
            </w:r>
            <w:r>
              <w:rPr>
                <w:sz w:val="24"/>
                <w:szCs w:val="24"/>
              </w:rPr>
              <w:t>.</w:t>
            </w:r>
            <w:r>
              <w:rPr>
                <w:rFonts w:hAnsi="宋体"/>
                <w:sz w:val="24"/>
                <w:szCs w:val="24"/>
              </w:rPr>
              <w:t>增强对教育事业的认同感，热爱</w:t>
            </w:r>
            <w:r>
              <w:rPr>
                <w:rFonts w:hAnsi="宋体" w:hint="eastAsia"/>
                <w:sz w:val="24"/>
                <w:szCs w:val="24"/>
              </w:rPr>
              <w:t>语文</w:t>
            </w:r>
            <w:r>
              <w:rPr>
                <w:rFonts w:hAnsi="宋体"/>
                <w:sz w:val="24"/>
                <w:szCs w:val="24"/>
              </w:rPr>
              <w:t>教育教学工作，认同</w:t>
            </w:r>
            <w:r>
              <w:rPr>
                <w:rFonts w:hAnsi="宋体" w:hint="eastAsia"/>
                <w:sz w:val="24"/>
                <w:szCs w:val="24"/>
              </w:rPr>
              <w:t>语文</w:t>
            </w:r>
            <w:r>
              <w:rPr>
                <w:rFonts w:hAnsi="宋体"/>
                <w:sz w:val="24"/>
                <w:szCs w:val="24"/>
              </w:rPr>
              <w:t>教师职业，热爱教研组长岗位。</w:t>
            </w:r>
          </w:p>
          <w:p w:rsidR="003D5FA1" w:rsidRDefault="004E76B4">
            <w:pPr>
              <w:spacing w:line="360" w:lineRule="auto"/>
              <w:ind w:firstLineChars="200" w:firstLine="480"/>
              <w:rPr>
                <w:sz w:val="24"/>
                <w:szCs w:val="24"/>
              </w:rPr>
            </w:pPr>
            <w:r>
              <w:rPr>
                <w:rFonts w:hint="eastAsia"/>
                <w:sz w:val="24"/>
                <w:szCs w:val="24"/>
              </w:rPr>
              <w:t>3-</w:t>
            </w:r>
            <w:r>
              <w:rPr>
                <w:sz w:val="24"/>
                <w:szCs w:val="24"/>
              </w:rPr>
              <w:t>2</w:t>
            </w:r>
            <w:r>
              <w:rPr>
                <w:rFonts w:hint="eastAsia"/>
                <w:sz w:val="24"/>
                <w:szCs w:val="24"/>
              </w:rPr>
              <w:t>-2</w:t>
            </w:r>
            <w:r>
              <w:rPr>
                <w:sz w:val="24"/>
                <w:szCs w:val="24"/>
              </w:rPr>
              <w:t>.</w:t>
            </w:r>
            <w:r>
              <w:rPr>
                <w:rFonts w:hAnsi="宋体"/>
                <w:sz w:val="24"/>
                <w:szCs w:val="24"/>
              </w:rPr>
              <w:t>提高道德修养，注重为人师表，因材施教，关心爱护学生，尊重信任学生，对学生要有爱心、责任心、耐心和细心。</w:t>
            </w:r>
          </w:p>
          <w:p w:rsidR="003D5FA1" w:rsidRDefault="004E76B4">
            <w:pPr>
              <w:spacing w:line="360" w:lineRule="auto"/>
              <w:ind w:firstLineChars="200" w:firstLine="480"/>
              <w:rPr>
                <w:rFonts w:hAnsi="宋体"/>
                <w:sz w:val="24"/>
                <w:szCs w:val="24"/>
              </w:rPr>
            </w:pPr>
            <w:r>
              <w:rPr>
                <w:sz w:val="24"/>
                <w:szCs w:val="24"/>
              </w:rPr>
              <w:t>3</w:t>
            </w:r>
            <w:r>
              <w:rPr>
                <w:rFonts w:hint="eastAsia"/>
                <w:sz w:val="24"/>
                <w:szCs w:val="24"/>
              </w:rPr>
              <w:t>-2-3</w:t>
            </w:r>
            <w:r>
              <w:rPr>
                <w:sz w:val="24"/>
                <w:szCs w:val="24"/>
              </w:rPr>
              <w:t>.</w:t>
            </w:r>
            <w:r>
              <w:rPr>
                <w:rFonts w:hAnsi="宋体"/>
                <w:sz w:val="24"/>
                <w:szCs w:val="24"/>
              </w:rPr>
              <w:t>育人为本，德育为先，注重在</w:t>
            </w:r>
            <w:r>
              <w:rPr>
                <w:rFonts w:hAnsi="宋体" w:hint="eastAsia"/>
                <w:sz w:val="24"/>
                <w:szCs w:val="24"/>
              </w:rPr>
              <w:t>语文</w:t>
            </w:r>
            <w:r>
              <w:rPr>
                <w:rFonts w:hAnsi="宋体"/>
                <w:sz w:val="24"/>
                <w:szCs w:val="24"/>
              </w:rPr>
              <w:t>教学</w:t>
            </w:r>
            <w:r>
              <w:rPr>
                <w:rFonts w:hAnsi="宋体" w:hint="eastAsia"/>
                <w:sz w:val="24"/>
                <w:szCs w:val="24"/>
              </w:rPr>
              <w:t>中</w:t>
            </w:r>
            <w:r>
              <w:rPr>
                <w:rFonts w:hAnsi="宋体"/>
                <w:sz w:val="24"/>
                <w:szCs w:val="24"/>
              </w:rPr>
              <w:t>引导学生</w:t>
            </w:r>
            <w:r>
              <w:rPr>
                <w:rFonts w:hAnsi="宋体" w:hint="eastAsia"/>
                <w:sz w:val="24"/>
                <w:szCs w:val="24"/>
              </w:rPr>
              <w:t>形成良好的审美情操、审美品位等人文素养</w:t>
            </w:r>
            <w:r>
              <w:rPr>
                <w:rFonts w:hAnsi="宋体"/>
                <w:sz w:val="24"/>
                <w:szCs w:val="24"/>
              </w:rPr>
              <w:t>。</w:t>
            </w:r>
          </w:p>
          <w:p w:rsidR="003D5FA1" w:rsidRDefault="004E76B4">
            <w:pPr>
              <w:spacing w:line="360" w:lineRule="auto"/>
              <w:ind w:firstLineChars="200" w:firstLine="480"/>
              <w:rPr>
                <w:sz w:val="24"/>
                <w:szCs w:val="24"/>
              </w:rPr>
            </w:pPr>
            <w:r>
              <w:rPr>
                <w:rFonts w:hint="eastAsia"/>
                <w:sz w:val="24"/>
                <w:szCs w:val="24"/>
              </w:rPr>
              <w:t>3-2-</w:t>
            </w:r>
            <w:r>
              <w:rPr>
                <w:sz w:val="24"/>
                <w:szCs w:val="24"/>
              </w:rPr>
              <w:t>4.</w:t>
            </w:r>
            <w:r>
              <w:rPr>
                <w:rFonts w:hAnsi="宋体" w:hint="eastAsia"/>
                <w:sz w:val="24"/>
                <w:szCs w:val="24"/>
              </w:rPr>
              <w:t>具有</w:t>
            </w:r>
            <w:r>
              <w:rPr>
                <w:rFonts w:hAnsi="宋体"/>
                <w:sz w:val="24"/>
                <w:szCs w:val="24"/>
              </w:rPr>
              <w:t>奉献和合作精神，</w:t>
            </w:r>
            <w:r>
              <w:rPr>
                <w:rFonts w:hAnsi="宋体" w:hint="eastAsia"/>
                <w:sz w:val="24"/>
                <w:szCs w:val="24"/>
              </w:rPr>
              <w:t>能主动开展</w:t>
            </w:r>
            <w:r>
              <w:rPr>
                <w:rFonts w:hAnsi="宋体"/>
                <w:sz w:val="24"/>
                <w:szCs w:val="24"/>
              </w:rPr>
              <w:t>教育教学改革。具有大局意识和服务意识，能开展求真、务实、严谨的</w:t>
            </w:r>
            <w:r>
              <w:rPr>
                <w:rFonts w:hAnsi="宋体" w:hint="eastAsia"/>
                <w:sz w:val="24"/>
                <w:szCs w:val="24"/>
              </w:rPr>
              <w:t>教研</w:t>
            </w:r>
            <w:r>
              <w:rPr>
                <w:rFonts w:hAnsi="宋体"/>
                <w:sz w:val="24"/>
                <w:szCs w:val="24"/>
              </w:rPr>
              <w:t>活动。</w:t>
            </w:r>
          </w:p>
        </w:tc>
      </w:tr>
      <w:tr w:rsidR="003D5FA1">
        <w:trPr>
          <w:trHeight w:val="354"/>
        </w:trPr>
        <w:tc>
          <w:tcPr>
            <w:tcW w:w="706" w:type="dxa"/>
            <w:vMerge/>
            <w:vAlign w:val="center"/>
          </w:tcPr>
          <w:p w:rsidR="003D5FA1" w:rsidRDefault="003D5FA1">
            <w:pPr>
              <w:spacing w:line="360" w:lineRule="auto"/>
              <w:jc w:val="center"/>
              <w:rPr>
                <w:b/>
                <w:sz w:val="24"/>
                <w:szCs w:val="24"/>
              </w:rPr>
            </w:pPr>
          </w:p>
        </w:tc>
        <w:tc>
          <w:tcPr>
            <w:tcW w:w="720" w:type="dxa"/>
            <w:vAlign w:val="center"/>
          </w:tcPr>
          <w:p w:rsidR="003D5FA1" w:rsidRDefault="004E76B4">
            <w:pPr>
              <w:spacing w:line="360" w:lineRule="auto"/>
              <w:jc w:val="center"/>
              <w:rPr>
                <w:sz w:val="24"/>
                <w:szCs w:val="24"/>
              </w:rPr>
            </w:pPr>
            <w:r>
              <w:rPr>
                <w:rFonts w:hAnsi="宋体"/>
                <w:sz w:val="24"/>
                <w:szCs w:val="24"/>
              </w:rPr>
              <w:t>专业知识</w:t>
            </w:r>
          </w:p>
        </w:tc>
        <w:tc>
          <w:tcPr>
            <w:tcW w:w="7046" w:type="dxa"/>
          </w:tcPr>
          <w:p w:rsidR="003D5FA1" w:rsidRDefault="004E76B4">
            <w:pPr>
              <w:spacing w:line="360" w:lineRule="auto"/>
              <w:ind w:firstLineChars="200" w:firstLine="480"/>
              <w:rPr>
                <w:sz w:val="24"/>
                <w:szCs w:val="24"/>
              </w:rPr>
            </w:pPr>
            <w:r>
              <w:rPr>
                <w:rFonts w:hint="eastAsia"/>
                <w:sz w:val="24"/>
                <w:szCs w:val="24"/>
              </w:rPr>
              <w:t>3-2-5</w:t>
            </w:r>
            <w:r>
              <w:rPr>
                <w:sz w:val="24"/>
                <w:szCs w:val="24"/>
              </w:rPr>
              <w:t>.</w:t>
            </w:r>
            <w:r>
              <w:rPr>
                <w:rFonts w:hAnsi="宋体"/>
                <w:sz w:val="24"/>
                <w:szCs w:val="24"/>
              </w:rPr>
              <w:t>了解教研组的常规管理规范。</w:t>
            </w:r>
          </w:p>
          <w:p w:rsidR="003D5FA1" w:rsidRDefault="004E76B4">
            <w:pPr>
              <w:spacing w:line="360" w:lineRule="auto"/>
              <w:ind w:firstLineChars="200" w:firstLine="480"/>
              <w:rPr>
                <w:sz w:val="24"/>
                <w:szCs w:val="24"/>
              </w:rPr>
            </w:pPr>
            <w:r>
              <w:rPr>
                <w:rFonts w:hint="eastAsia"/>
                <w:sz w:val="24"/>
                <w:szCs w:val="24"/>
              </w:rPr>
              <w:t>3-</w:t>
            </w:r>
            <w:r>
              <w:rPr>
                <w:sz w:val="24"/>
                <w:szCs w:val="24"/>
              </w:rPr>
              <w:t>2</w:t>
            </w:r>
            <w:r>
              <w:rPr>
                <w:rFonts w:hint="eastAsia"/>
                <w:sz w:val="24"/>
                <w:szCs w:val="24"/>
              </w:rPr>
              <w:t>-6</w:t>
            </w:r>
            <w:r>
              <w:rPr>
                <w:sz w:val="24"/>
                <w:szCs w:val="24"/>
              </w:rPr>
              <w:t>.</w:t>
            </w:r>
            <w:r>
              <w:rPr>
                <w:rFonts w:hAnsi="宋体"/>
                <w:sz w:val="24"/>
                <w:szCs w:val="24"/>
              </w:rPr>
              <w:t>掌握教研组活动组织与教研策划方法。</w:t>
            </w:r>
          </w:p>
          <w:p w:rsidR="003D5FA1" w:rsidRDefault="004E76B4">
            <w:pPr>
              <w:spacing w:line="360" w:lineRule="auto"/>
              <w:ind w:firstLineChars="200" w:firstLine="480"/>
              <w:rPr>
                <w:sz w:val="24"/>
                <w:szCs w:val="24"/>
              </w:rPr>
            </w:pPr>
            <w:r>
              <w:rPr>
                <w:sz w:val="24"/>
                <w:szCs w:val="24"/>
              </w:rPr>
              <w:t>3</w:t>
            </w:r>
            <w:r>
              <w:rPr>
                <w:rFonts w:hint="eastAsia"/>
                <w:sz w:val="24"/>
                <w:szCs w:val="24"/>
              </w:rPr>
              <w:t>-2-7</w:t>
            </w:r>
            <w:r>
              <w:rPr>
                <w:sz w:val="24"/>
                <w:szCs w:val="24"/>
              </w:rPr>
              <w:t>.</w:t>
            </w:r>
            <w:r>
              <w:rPr>
                <w:rFonts w:hAnsi="宋体"/>
                <w:sz w:val="24"/>
                <w:szCs w:val="24"/>
              </w:rPr>
              <w:t>掌握集体备课的操作流程与操作技巧。</w:t>
            </w:r>
          </w:p>
          <w:p w:rsidR="003D5FA1" w:rsidRDefault="004E76B4">
            <w:pPr>
              <w:spacing w:line="360" w:lineRule="auto"/>
              <w:ind w:firstLineChars="200" w:firstLine="480"/>
              <w:rPr>
                <w:sz w:val="24"/>
                <w:szCs w:val="24"/>
              </w:rPr>
            </w:pPr>
            <w:r>
              <w:rPr>
                <w:rFonts w:hint="eastAsia"/>
                <w:sz w:val="24"/>
                <w:szCs w:val="24"/>
              </w:rPr>
              <w:t>3-2-8</w:t>
            </w:r>
            <w:r>
              <w:rPr>
                <w:sz w:val="24"/>
                <w:szCs w:val="24"/>
              </w:rPr>
              <w:t>.</w:t>
            </w:r>
            <w:r>
              <w:rPr>
                <w:rFonts w:hAnsi="宋体"/>
                <w:sz w:val="24"/>
                <w:szCs w:val="24"/>
              </w:rPr>
              <w:t>了解校本研训方法与策略。</w:t>
            </w:r>
          </w:p>
          <w:p w:rsidR="003D5FA1" w:rsidRDefault="004E76B4">
            <w:pPr>
              <w:spacing w:line="360" w:lineRule="auto"/>
              <w:ind w:firstLineChars="200" w:firstLine="480"/>
              <w:rPr>
                <w:sz w:val="24"/>
                <w:szCs w:val="24"/>
              </w:rPr>
            </w:pPr>
            <w:r>
              <w:rPr>
                <w:rFonts w:hint="eastAsia"/>
                <w:sz w:val="24"/>
                <w:szCs w:val="24"/>
              </w:rPr>
              <w:t>3-2-9</w:t>
            </w:r>
            <w:r>
              <w:rPr>
                <w:sz w:val="24"/>
                <w:szCs w:val="24"/>
              </w:rPr>
              <w:t>.</w:t>
            </w:r>
            <w:r>
              <w:rPr>
                <w:rFonts w:hAnsi="宋体"/>
                <w:sz w:val="24"/>
                <w:szCs w:val="24"/>
              </w:rPr>
              <w:t>了解学科教研组团队建设的策略与途径。</w:t>
            </w:r>
          </w:p>
          <w:p w:rsidR="003D5FA1" w:rsidRDefault="004E76B4">
            <w:pPr>
              <w:spacing w:line="360" w:lineRule="auto"/>
              <w:ind w:firstLineChars="200" w:firstLine="480"/>
              <w:rPr>
                <w:sz w:val="24"/>
                <w:szCs w:val="24"/>
              </w:rPr>
            </w:pPr>
            <w:r>
              <w:rPr>
                <w:rFonts w:hint="eastAsia"/>
                <w:sz w:val="24"/>
                <w:szCs w:val="24"/>
              </w:rPr>
              <w:t>3-2-10</w:t>
            </w:r>
            <w:r>
              <w:rPr>
                <w:sz w:val="24"/>
                <w:szCs w:val="24"/>
              </w:rPr>
              <w:t>.</w:t>
            </w:r>
            <w:r>
              <w:rPr>
                <w:rFonts w:hAnsi="宋体"/>
                <w:sz w:val="24"/>
                <w:szCs w:val="24"/>
              </w:rPr>
              <w:t>了解学科教研组文化建设的策略与途径。</w:t>
            </w:r>
          </w:p>
        </w:tc>
      </w:tr>
      <w:tr w:rsidR="003D5FA1">
        <w:trPr>
          <w:trHeight w:val="258"/>
        </w:trPr>
        <w:tc>
          <w:tcPr>
            <w:tcW w:w="706" w:type="dxa"/>
            <w:vMerge/>
            <w:vAlign w:val="center"/>
          </w:tcPr>
          <w:p w:rsidR="003D5FA1" w:rsidRDefault="003D5FA1">
            <w:pPr>
              <w:spacing w:line="360" w:lineRule="auto"/>
              <w:jc w:val="center"/>
              <w:rPr>
                <w:b/>
                <w:sz w:val="24"/>
                <w:szCs w:val="24"/>
              </w:rPr>
            </w:pPr>
          </w:p>
        </w:tc>
        <w:tc>
          <w:tcPr>
            <w:tcW w:w="720" w:type="dxa"/>
            <w:vAlign w:val="center"/>
          </w:tcPr>
          <w:p w:rsidR="003D5FA1" w:rsidRDefault="004E76B4">
            <w:pPr>
              <w:spacing w:line="360" w:lineRule="auto"/>
              <w:jc w:val="center"/>
              <w:rPr>
                <w:sz w:val="24"/>
                <w:szCs w:val="24"/>
              </w:rPr>
            </w:pPr>
            <w:r>
              <w:rPr>
                <w:rFonts w:hAnsi="宋体"/>
                <w:sz w:val="24"/>
                <w:szCs w:val="24"/>
              </w:rPr>
              <w:t>专业能力</w:t>
            </w:r>
          </w:p>
        </w:tc>
        <w:tc>
          <w:tcPr>
            <w:tcW w:w="7046" w:type="dxa"/>
          </w:tcPr>
          <w:p w:rsidR="003D5FA1" w:rsidRDefault="004E76B4">
            <w:pPr>
              <w:spacing w:line="360" w:lineRule="auto"/>
              <w:ind w:firstLineChars="200" w:firstLine="480"/>
              <w:rPr>
                <w:sz w:val="24"/>
                <w:szCs w:val="24"/>
              </w:rPr>
            </w:pPr>
            <w:r>
              <w:rPr>
                <w:rFonts w:hint="eastAsia"/>
                <w:sz w:val="24"/>
                <w:szCs w:val="24"/>
              </w:rPr>
              <w:t>3-2-11</w:t>
            </w:r>
            <w:r>
              <w:rPr>
                <w:sz w:val="24"/>
                <w:szCs w:val="24"/>
              </w:rPr>
              <w:t>.</w:t>
            </w:r>
            <w:r>
              <w:rPr>
                <w:rFonts w:hAnsi="宋体"/>
                <w:sz w:val="24"/>
                <w:szCs w:val="24"/>
              </w:rPr>
              <w:t>具备教研组活动的组织与管理能力</w:t>
            </w:r>
            <w:r>
              <w:rPr>
                <w:rFonts w:hAnsi="宋体" w:hint="eastAsia"/>
                <w:sz w:val="24"/>
                <w:szCs w:val="24"/>
              </w:rPr>
              <w:t>。能</w:t>
            </w:r>
            <w:r>
              <w:rPr>
                <w:rFonts w:hAnsi="宋体"/>
                <w:sz w:val="24"/>
                <w:szCs w:val="24"/>
              </w:rPr>
              <w:t>根据学校计划，制定本</w:t>
            </w:r>
            <w:r>
              <w:rPr>
                <w:rFonts w:hAnsi="宋体" w:hint="eastAsia"/>
                <w:sz w:val="24"/>
                <w:szCs w:val="24"/>
              </w:rPr>
              <w:t>单元</w:t>
            </w:r>
            <w:r>
              <w:rPr>
                <w:rFonts w:hAnsi="宋体"/>
                <w:sz w:val="24"/>
                <w:szCs w:val="24"/>
              </w:rPr>
              <w:t>教学研究活动计划，经常开展观摩教学、听课评课、经验交流等活动。</w:t>
            </w:r>
          </w:p>
          <w:p w:rsidR="003D5FA1" w:rsidRDefault="004E76B4">
            <w:pPr>
              <w:spacing w:line="360" w:lineRule="auto"/>
              <w:ind w:firstLineChars="200" w:firstLine="480"/>
              <w:rPr>
                <w:sz w:val="24"/>
                <w:szCs w:val="24"/>
              </w:rPr>
            </w:pPr>
            <w:r>
              <w:rPr>
                <w:rFonts w:hint="eastAsia"/>
                <w:sz w:val="24"/>
                <w:szCs w:val="24"/>
              </w:rPr>
              <w:t>3-</w:t>
            </w:r>
            <w:r>
              <w:rPr>
                <w:sz w:val="24"/>
                <w:szCs w:val="24"/>
              </w:rPr>
              <w:t>2</w:t>
            </w:r>
            <w:r>
              <w:rPr>
                <w:rFonts w:hint="eastAsia"/>
                <w:sz w:val="24"/>
                <w:szCs w:val="24"/>
              </w:rPr>
              <w:t>-12</w:t>
            </w:r>
            <w:r>
              <w:rPr>
                <w:sz w:val="24"/>
                <w:szCs w:val="24"/>
              </w:rPr>
              <w:t>.</w:t>
            </w:r>
            <w:r>
              <w:rPr>
                <w:rFonts w:hAnsi="宋体"/>
                <w:sz w:val="24"/>
                <w:szCs w:val="24"/>
              </w:rPr>
              <w:t>引领教研组教师进行集体备课，提高教师的业务水平和教学能力。</w:t>
            </w:r>
          </w:p>
          <w:p w:rsidR="003D5FA1" w:rsidRDefault="004E76B4">
            <w:pPr>
              <w:spacing w:line="360" w:lineRule="auto"/>
              <w:ind w:firstLineChars="200" w:firstLine="480"/>
              <w:rPr>
                <w:sz w:val="24"/>
                <w:szCs w:val="24"/>
              </w:rPr>
            </w:pPr>
            <w:r>
              <w:rPr>
                <w:sz w:val="24"/>
                <w:szCs w:val="24"/>
              </w:rPr>
              <w:lastRenderedPageBreak/>
              <w:t>3</w:t>
            </w:r>
            <w:r>
              <w:rPr>
                <w:rFonts w:hint="eastAsia"/>
                <w:sz w:val="24"/>
                <w:szCs w:val="24"/>
              </w:rPr>
              <w:t>-2-13</w:t>
            </w:r>
            <w:r>
              <w:rPr>
                <w:sz w:val="24"/>
                <w:szCs w:val="24"/>
              </w:rPr>
              <w:t>.</w:t>
            </w:r>
            <w:r>
              <w:rPr>
                <w:rFonts w:hAnsi="宋体"/>
                <w:sz w:val="24"/>
                <w:szCs w:val="24"/>
              </w:rPr>
              <w:t>具备较强的教学业务素质和教育科研能力，引领教研组教师开展</w:t>
            </w:r>
            <w:r>
              <w:rPr>
                <w:rFonts w:hAnsi="宋体" w:hint="eastAsia"/>
                <w:sz w:val="24"/>
                <w:szCs w:val="24"/>
              </w:rPr>
              <w:t>语文</w:t>
            </w:r>
            <w:r>
              <w:rPr>
                <w:rFonts w:hAnsi="宋体"/>
                <w:sz w:val="24"/>
                <w:szCs w:val="24"/>
              </w:rPr>
              <w:t>教育教学研究、教学改革活动。</w:t>
            </w:r>
          </w:p>
          <w:p w:rsidR="003D5FA1" w:rsidRDefault="004E76B4">
            <w:pPr>
              <w:spacing w:line="360" w:lineRule="auto"/>
              <w:ind w:firstLineChars="200" w:firstLine="480"/>
              <w:rPr>
                <w:sz w:val="24"/>
                <w:szCs w:val="24"/>
              </w:rPr>
            </w:pPr>
            <w:r>
              <w:rPr>
                <w:rFonts w:hint="eastAsia"/>
                <w:sz w:val="24"/>
                <w:szCs w:val="24"/>
              </w:rPr>
              <w:t>3-2-14</w:t>
            </w:r>
            <w:r>
              <w:rPr>
                <w:sz w:val="24"/>
                <w:szCs w:val="24"/>
              </w:rPr>
              <w:t>.</w:t>
            </w:r>
            <w:r>
              <w:rPr>
                <w:rFonts w:hAnsi="宋体"/>
                <w:sz w:val="24"/>
                <w:szCs w:val="24"/>
              </w:rPr>
              <w:t>定期评估组内教师的教学情况和学生的学习情况，及时组织学科的教学质量分析与反思。</w:t>
            </w:r>
          </w:p>
        </w:tc>
      </w:tr>
    </w:tbl>
    <w:p w:rsidR="003D5FA1" w:rsidRDefault="003D5FA1">
      <w:pPr>
        <w:rPr>
          <w:sz w:val="24"/>
          <w:szCs w:val="24"/>
        </w:rPr>
      </w:pPr>
    </w:p>
    <w:p w:rsidR="003D5FA1" w:rsidRDefault="004E76B4">
      <w:pPr>
        <w:rPr>
          <w:b/>
          <w:sz w:val="24"/>
          <w:szCs w:val="24"/>
        </w:rPr>
      </w:pPr>
      <w:r>
        <w:rPr>
          <w:rFonts w:hint="eastAsia"/>
          <w:b/>
          <w:sz w:val="24"/>
          <w:szCs w:val="24"/>
        </w:rPr>
        <w:t>四、语文知识培训目标</w:t>
      </w:r>
    </w:p>
    <w:p w:rsidR="003D5FA1" w:rsidRDefault="004E76B4">
      <w:pPr>
        <w:rPr>
          <w:b/>
          <w:sz w:val="24"/>
          <w:szCs w:val="24"/>
        </w:rPr>
      </w:pPr>
      <w:r>
        <w:rPr>
          <w:rFonts w:hint="eastAsia"/>
          <w:b/>
          <w:sz w:val="24"/>
          <w:szCs w:val="24"/>
        </w:rPr>
        <w:t>（一）对语文课程与教学的认识目标</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50"/>
        <w:gridCol w:w="6713"/>
      </w:tblGrid>
      <w:tr w:rsidR="003D5FA1">
        <w:tc>
          <w:tcPr>
            <w:tcW w:w="959" w:type="dxa"/>
            <w:vMerge w:val="restart"/>
            <w:vAlign w:val="center"/>
          </w:tcPr>
          <w:p w:rsidR="003D5FA1" w:rsidRDefault="003D5FA1">
            <w:pPr>
              <w:spacing w:line="360" w:lineRule="auto"/>
              <w:jc w:val="center"/>
              <w:rPr>
                <w:b/>
                <w:sz w:val="24"/>
                <w:szCs w:val="24"/>
              </w:rPr>
            </w:pPr>
          </w:p>
          <w:p w:rsidR="003D5FA1" w:rsidRDefault="003D5FA1">
            <w:pPr>
              <w:spacing w:line="360" w:lineRule="auto"/>
              <w:jc w:val="center"/>
              <w:rPr>
                <w:b/>
                <w:sz w:val="24"/>
                <w:szCs w:val="24"/>
              </w:rPr>
            </w:pPr>
          </w:p>
          <w:p w:rsidR="003D5FA1" w:rsidRDefault="003D5FA1">
            <w:pPr>
              <w:spacing w:line="360" w:lineRule="auto"/>
              <w:jc w:val="center"/>
              <w:rPr>
                <w:b/>
                <w:sz w:val="24"/>
                <w:szCs w:val="24"/>
              </w:rPr>
            </w:pPr>
          </w:p>
          <w:p w:rsidR="003D5FA1" w:rsidRDefault="003D5FA1">
            <w:pPr>
              <w:spacing w:line="360" w:lineRule="auto"/>
              <w:jc w:val="center"/>
              <w:rPr>
                <w:b/>
                <w:sz w:val="24"/>
                <w:szCs w:val="24"/>
              </w:rPr>
            </w:pPr>
          </w:p>
          <w:p w:rsidR="003D5FA1" w:rsidRDefault="003D5FA1">
            <w:pPr>
              <w:spacing w:line="360" w:lineRule="auto"/>
              <w:jc w:val="center"/>
              <w:rPr>
                <w:b/>
                <w:sz w:val="24"/>
                <w:szCs w:val="24"/>
              </w:rPr>
            </w:pPr>
          </w:p>
          <w:p w:rsidR="003D5FA1" w:rsidRDefault="003D5FA1">
            <w:pPr>
              <w:spacing w:line="360" w:lineRule="auto"/>
              <w:jc w:val="center"/>
              <w:rPr>
                <w:b/>
                <w:sz w:val="24"/>
                <w:szCs w:val="24"/>
              </w:rPr>
            </w:pPr>
          </w:p>
          <w:p w:rsidR="003D5FA1" w:rsidRDefault="004E76B4">
            <w:pPr>
              <w:spacing w:line="360" w:lineRule="auto"/>
              <w:jc w:val="center"/>
              <w:rPr>
                <w:b/>
                <w:sz w:val="24"/>
                <w:szCs w:val="24"/>
              </w:rPr>
            </w:pPr>
            <w:r>
              <w:rPr>
                <w:rFonts w:hint="eastAsia"/>
                <w:b/>
                <w:sz w:val="24"/>
                <w:szCs w:val="24"/>
              </w:rPr>
              <w:t>对语文课程与教学的认识目标</w:t>
            </w:r>
          </w:p>
          <w:p w:rsidR="003D5FA1" w:rsidRDefault="003D5FA1">
            <w:pPr>
              <w:spacing w:line="360" w:lineRule="auto"/>
              <w:jc w:val="center"/>
              <w:rPr>
                <w:b/>
                <w:sz w:val="24"/>
                <w:szCs w:val="24"/>
              </w:rPr>
            </w:pPr>
          </w:p>
        </w:tc>
        <w:tc>
          <w:tcPr>
            <w:tcW w:w="850" w:type="dxa"/>
            <w:vMerge w:val="restart"/>
            <w:vAlign w:val="center"/>
          </w:tcPr>
          <w:p w:rsidR="003D5FA1" w:rsidRDefault="003D5FA1">
            <w:pPr>
              <w:spacing w:line="360" w:lineRule="auto"/>
              <w:jc w:val="center"/>
              <w:rPr>
                <w:sz w:val="24"/>
                <w:szCs w:val="24"/>
              </w:rPr>
            </w:pPr>
          </w:p>
          <w:p w:rsidR="003D5FA1" w:rsidRDefault="003D5FA1">
            <w:pPr>
              <w:spacing w:line="360" w:lineRule="auto"/>
              <w:jc w:val="center"/>
              <w:rPr>
                <w:sz w:val="24"/>
                <w:szCs w:val="24"/>
              </w:rPr>
            </w:pPr>
          </w:p>
          <w:p w:rsidR="003D5FA1" w:rsidRDefault="003D5FA1">
            <w:pPr>
              <w:spacing w:line="360" w:lineRule="auto"/>
              <w:jc w:val="center"/>
              <w:rPr>
                <w:sz w:val="24"/>
                <w:szCs w:val="24"/>
              </w:rPr>
            </w:pPr>
          </w:p>
          <w:p w:rsidR="003D5FA1" w:rsidRDefault="003D5FA1">
            <w:pPr>
              <w:spacing w:line="360" w:lineRule="auto"/>
              <w:jc w:val="center"/>
              <w:rPr>
                <w:sz w:val="24"/>
                <w:szCs w:val="24"/>
              </w:rPr>
            </w:pPr>
          </w:p>
          <w:p w:rsidR="003D5FA1" w:rsidRDefault="003D5FA1">
            <w:pPr>
              <w:spacing w:line="360" w:lineRule="auto"/>
              <w:jc w:val="center"/>
              <w:rPr>
                <w:sz w:val="24"/>
                <w:szCs w:val="24"/>
              </w:rPr>
            </w:pPr>
          </w:p>
          <w:p w:rsidR="003D5FA1" w:rsidRDefault="004E76B4">
            <w:pPr>
              <w:spacing w:line="360" w:lineRule="auto"/>
              <w:jc w:val="center"/>
              <w:rPr>
                <w:b/>
                <w:sz w:val="24"/>
                <w:szCs w:val="24"/>
              </w:rPr>
            </w:pPr>
            <w:r>
              <w:rPr>
                <w:rFonts w:hint="eastAsia"/>
                <w:sz w:val="24"/>
                <w:szCs w:val="24"/>
              </w:rPr>
              <w:t>1.</w:t>
            </w:r>
            <w:r>
              <w:rPr>
                <w:rFonts w:hint="eastAsia"/>
                <w:sz w:val="24"/>
                <w:szCs w:val="24"/>
              </w:rPr>
              <w:t>语文课程理解</w:t>
            </w:r>
            <w:r>
              <w:rPr>
                <w:rFonts w:hint="eastAsia"/>
                <w:bCs/>
                <w:sz w:val="24"/>
                <w:szCs w:val="24"/>
              </w:rPr>
              <w:t>目标</w:t>
            </w:r>
          </w:p>
        </w:tc>
        <w:tc>
          <w:tcPr>
            <w:tcW w:w="6713" w:type="dxa"/>
          </w:tcPr>
          <w:p w:rsidR="003D5FA1" w:rsidRDefault="004E76B4">
            <w:pPr>
              <w:spacing w:line="360" w:lineRule="auto"/>
              <w:ind w:firstLineChars="200" w:firstLine="480"/>
              <w:rPr>
                <w:sz w:val="24"/>
                <w:szCs w:val="24"/>
              </w:rPr>
            </w:pPr>
            <w:r>
              <w:rPr>
                <w:rFonts w:hint="eastAsia"/>
                <w:sz w:val="24"/>
                <w:szCs w:val="24"/>
              </w:rPr>
              <w:t>1-1-1.</w:t>
            </w:r>
            <w:r>
              <w:rPr>
                <w:rFonts w:hint="eastAsia"/>
                <w:sz w:val="24"/>
                <w:szCs w:val="24"/>
              </w:rPr>
              <w:t>理解语文能力的“学得”和“习得”，树立“大语文”教育观，明确语文课程目标应该在语文课程内达成的观念，正确处理语文课内与课外的关系。</w:t>
            </w:r>
          </w:p>
        </w:tc>
      </w:tr>
      <w:tr w:rsidR="003D5FA1">
        <w:tc>
          <w:tcPr>
            <w:tcW w:w="959" w:type="dxa"/>
            <w:vMerge/>
            <w:vAlign w:val="center"/>
          </w:tcPr>
          <w:p w:rsidR="003D5FA1" w:rsidRDefault="003D5FA1">
            <w:pPr>
              <w:spacing w:line="360" w:lineRule="auto"/>
              <w:jc w:val="center"/>
              <w:rPr>
                <w:b/>
                <w:sz w:val="24"/>
                <w:szCs w:val="24"/>
              </w:rPr>
            </w:pPr>
          </w:p>
        </w:tc>
        <w:tc>
          <w:tcPr>
            <w:tcW w:w="850" w:type="dxa"/>
            <w:vMerge/>
            <w:vAlign w:val="center"/>
          </w:tcPr>
          <w:p w:rsidR="003D5FA1" w:rsidRDefault="003D5FA1">
            <w:pPr>
              <w:spacing w:line="360" w:lineRule="auto"/>
              <w:jc w:val="center"/>
              <w:rPr>
                <w:b/>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1-1-2.</w:t>
            </w:r>
            <w:r>
              <w:rPr>
                <w:rFonts w:hint="eastAsia"/>
                <w:sz w:val="24"/>
                <w:szCs w:val="24"/>
              </w:rPr>
              <w:t>理解语文课程的本质，“语文课程是一门学习语言文字运用的综合性、实践性课程”，具有指导学生在“语文活动”中进行“语文学习”的课程意识。</w:t>
            </w:r>
          </w:p>
        </w:tc>
      </w:tr>
      <w:tr w:rsidR="003D5FA1">
        <w:tc>
          <w:tcPr>
            <w:tcW w:w="959" w:type="dxa"/>
            <w:vMerge/>
            <w:vAlign w:val="center"/>
          </w:tcPr>
          <w:p w:rsidR="003D5FA1" w:rsidRDefault="003D5FA1">
            <w:pPr>
              <w:spacing w:line="360" w:lineRule="auto"/>
              <w:jc w:val="center"/>
              <w:rPr>
                <w:b/>
                <w:sz w:val="24"/>
                <w:szCs w:val="24"/>
              </w:rPr>
            </w:pPr>
          </w:p>
        </w:tc>
        <w:tc>
          <w:tcPr>
            <w:tcW w:w="850" w:type="dxa"/>
            <w:vMerge/>
            <w:vAlign w:val="center"/>
          </w:tcPr>
          <w:p w:rsidR="003D5FA1" w:rsidRDefault="003D5FA1">
            <w:pPr>
              <w:spacing w:line="360" w:lineRule="auto"/>
              <w:jc w:val="center"/>
              <w:rPr>
                <w:b/>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1-1-3.</w:t>
            </w:r>
            <w:r>
              <w:rPr>
                <w:rFonts w:hint="eastAsia"/>
                <w:sz w:val="24"/>
                <w:szCs w:val="24"/>
              </w:rPr>
              <w:t>理解语文课程内容的构成，正确把握语文课程目标与课程内容、教学目标与教材内容的关系。</w:t>
            </w:r>
          </w:p>
        </w:tc>
      </w:tr>
      <w:tr w:rsidR="003D5FA1">
        <w:tc>
          <w:tcPr>
            <w:tcW w:w="959" w:type="dxa"/>
            <w:vMerge/>
            <w:vAlign w:val="center"/>
          </w:tcPr>
          <w:p w:rsidR="003D5FA1" w:rsidRDefault="003D5FA1">
            <w:pPr>
              <w:spacing w:line="360" w:lineRule="auto"/>
              <w:jc w:val="center"/>
              <w:rPr>
                <w:b/>
                <w:sz w:val="24"/>
                <w:szCs w:val="24"/>
              </w:rPr>
            </w:pPr>
          </w:p>
        </w:tc>
        <w:tc>
          <w:tcPr>
            <w:tcW w:w="850" w:type="dxa"/>
            <w:vMerge/>
            <w:vAlign w:val="center"/>
          </w:tcPr>
          <w:p w:rsidR="003D5FA1" w:rsidRDefault="003D5FA1">
            <w:pPr>
              <w:spacing w:line="360" w:lineRule="auto"/>
              <w:jc w:val="center"/>
              <w:rPr>
                <w:b/>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1-1-4.</w:t>
            </w:r>
            <w:r>
              <w:rPr>
                <w:rFonts w:hint="eastAsia"/>
                <w:sz w:val="24"/>
                <w:szCs w:val="24"/>
              </w:rPr>
              <w:t>理解文选型阅读教材的特性，正确把握以阅读为主线的语文教材体例特点，能专业地理解、使用写作、口语交际、综合性学习等活动型教材的作用。</w:t>
            </w:r>
          </w:p>
        </w:tc>
      </w:tr>
      <w:tr w:rsidR="003D5FA1">
        <w:tc>
          <w:tcPr>
            <w:tcW w:w="959" w:type="dxa"/>
            <w:vMerge/>
            <w:vAlign w:val="center"/>
          </w:tcPr>
          <w:p w:rsidR="003D5FA1" w:rsidRDefault="003D5FA1">
            <w:pPr>
              <w:spacing w:line="360" w:lineRule="auto"/>
              <w:jc w:val="center"/>
              <w:rPr>
                <w:b/>
                <w:sz w:val="24"/>
                <w:szCs w:val="24"/>
              </w:rPr>
            </w:pPr>
          </w:p>
        </w:tc>
        <w:tc>
          <w:tcPr>
            <w:tcW w:w="850" w:type="dxa"/>
            <w:vMerge w:val="restart"/>
            <w:vAlign w:val="center"/>
          </w:tcPr>
          <w:p w:rsidR="003D5FA1" w:rsidRDefault="004E76B4">
            <w:pPr>
              <w:spacing w:line="360" w:lineRule="auto"/>
              <w:jc w:val="center"/>
              <w:rPr>
                <w:sz w:val="24"/>
                <w:szCs w:val="24"/>
              </w:rPr>
            </w:pPr>
            <w:r>
              <w:rPr>
                <w:rFonts w:hint="eastAsia"/>
                <w:sz w:val="24"/>
                <w:szCs w:val="24"/>
              </w:rPr>
              <w:t>2.</w:t>
            </w:r>
            <w:r>
              <w:rPr>
                <w:rFonts w:hint="eastAsia"/>
                <w:sz w:val="24"/>
                <w:szCs w:val="24"/>
              </w:rPr>
              <w:t>语文教学观念和教学方法</w:t>
            </w:r>
            <w:r>
              <w:rPr>
                <w:rFonts w:hint="eastAsia"/>
                <w:bCs/>
                <w:sz w:val="24"/>
                <w:szCs w:val="24"/>
              </w:rPr>
              <w:t>目标</w:t>
            </w:r>
          </w:p>
        </w:tc>
        <w:tc>
          <w:tcPr>
            <w:tcW w:w="6713" w:type="dxa"/>
          </w:tcPr>
          <w:p w:rsidR="003D5FA1" w:rsidRDefault="004E76B4">
            <w:pPr>
              <w:spacing w:line="360" w:lineRule="auto"/>
              <w:ind w:firstLineChars="200" w:firstLine="480"/>
              <w:rPr>
                <w:sz w:val="24"/>
                <w:szCs w:val="24"/>
              </w:rPr>
            </w:pPr>
            <w:r>
              <w:rPr>
                <w:rFonts w:hint="eastAsia"/>
                <w:sz w:val="24"/>
                <w:szCs w:val="24"/>
              </w:rPr>
              <w:t>1-2-1.</w:t>
            </w:r>
            <w:r>
              <w:rPr>
                <w:rFonts w:hint="eastAsia"/>
                <w:sz w:val="24"/>
                <w:szCs w:val="24"/>
              </w:rPr>
              <w:t>具备教与学的相关知识和先进理念，以及以此为依据开展语文教学的专业意识。</w:t>
            </w:r>
            <w:r>
              <w:rPr>
                <w:rFonts w:hint="eastAsia"/>
                <w:sz w:val="24"/>
                <w:szCs w:val="24"/>
              </w:rPr>
              <w:t xml:space="preserve"> </w:t>
            </w:r>
          </w:p>
        </w:tc>
      </w:tr>
      <w:tr w:rsidR="003D5FA1">
        <w:tc>
          <w:tcPr>
            <w:tcW w:w="959" w:type="dxa"/>
            <w:vMerge/>
          </w:tcPr>
          <w:p w:rsidR="003D5FA1" w:rsidRDefault="003D5FA1">
            <w:pPr>
              <w:spacing w:line="360" w:lineRule="auto"/>
              <w:rPr>
                <w:b/>
                <w:sz w:val="24"/>
                <w:szCs w:val="24"/>
              </w:rPr>
            </w:pPr>
          </w:p>
        </w:tc>
        <w:tc>
          <w:tcPr>
            <w:tcW w:w="850" w:type="dxa"/>
            <w:vMerge/>
          </w:tcPr>
          <w:p w:rsidR="003D5FA1" w:rsidRDefault="003D5FA1">
            <w:pPr>
              <w:spacing w:line="360" w:lineRule="auto"/>
              <w:rPr>
                <w:b/>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1-2-2.</w:t>
            </w:r>
            <w:r>
              <w:rPr>
                <w:rFonts w:hint="eastAsia"/>
                <w:sz w:val="24"/>
                <w:szCs w:val="24"/>
              </w:rPr>
              <w:t>理解语文课程工具性与人文性统一的基本特点，理解三维目标的整体性，掌握语文教学中情感态度与价值观目标培养的途径与方法。</w:t>
            </w:r>
          </w:p>
        </w:tc>
      </w:tr>
      <w:tr w:rsidR="003D5FA1">
        <w:tc>
          <w:tcPr>
            <w:tcW w:w="959" w:type="dxa"/>
            <w:vMerge/>
          </w:tcPr>
          <w:p w:rsidR="003D5FA1" w:rsidRDefault="003D5FA1">
            <w:pPr>
              <w:spacing w:line="360" w:lineRule="auto"/>
              <w:rPr>
                <w:b/>
                <w:sz w:val="24"/>
                <w:szCs w:val="24"/>
              </w:rPr>
            </w:pPr>
          </w:p>
        </w:tc>
        <w:tc>
          <w:tcPr>
            <w:tcW w:w="850" w:type="dxa"/>
            <w:vMerge/>
          </w:tcPr>
          <w:p w:rsidR="003D5FA1" w:rsidRDefault="003D5FA1">
            <w:pPr>
              <w:spacing w:line="360" w:lineRule="auto"/>
              <w:rPr>
                <w:b/>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1-2-3.</w:t>
            </w:r>
            <w:r>
              <w:rPr>
                <w:rFonts w:hint="eastAsia"/>
                <w:sz w:val="24"/>
                <w:szCs w:val="24"/>
              </w:rPr>
              <w:t>了解信息技术对教育教学的深刻影响，合理应用现代信息技术改进、优化语文教学。</w:t>
            </w:r>
          </w:p>
        </w:tc>
      </w:tr>
    </w:tbl>
    <w:p w:rsidR="003D5FA1" w:rsidRDefault="004E76B4">
      <w:pPr>
        <w:spacing w:line="360" w:lineRule="auto"/>
        <w:rPr>
          <w:b/>
          <w:sz w:val="24"/>
          <w:szCs w:val="24"/>
        </w:rPr>
      </w:pPr>
      <w:r>
        <w:rPr>
          <w:rFonts w:hint="eastAsia"/>
          <w:b/>
          <w:sz w:val="24"/>
          <w:szCs w:val="24"/>
        </w:rPr>
        <w:t>（二）识字与写字教学目标</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50"/>
        <w:gridCol w:w="6713"/>
      </w:tblGrid>
      <w:tr w:rsidR="003D5FA1">
        <w:tc>
          <w:tcPr>
            <w:tcW w:w="959" w:type="dxa"/>
            <w:vMerge w:val="restart"/>
            <w:vAlign w:val="center"/>
          </w:tcPr>
          <w:p w:rsidR="003D5FA1" w:rsidRDefault="003D5FA1">
            <w:pPr>
              <w:spacing w:line="360" w:lineRule="auto"/>
              <w:jc w:val="center"/>
              <w:rPr>
                <w:b/>
                <w:sz w:val="24"/>
                <w:szCs w:val="24"/>
              </w:rPr>
            </w:pPr>
          </w:p>
          <w:p w:rsidR="003D5FA1" w:rsidRDefault="003D5FA1">
            <w:pPr>
              <w:spacing w:line="360" w:lineRule="auto"/>
              <w:jc w:val="center"/>
              <w:rPr>
                <w:b/>
                <w:sz w:val="24"/>
                <w:szCs w:val="24"/>
              </w:rPr>
            </w:pPr>
          </w:p>
          <w:p w:rsidR="003D5FA1" w:rsidRDefault="003D5FA1">
            <w:pPr>
              <w:spacing w:line="360" w:lineRule="auto"/>
              <w:jc w:val="center"/>
              <w:rPr>
                <w:b/>
                <w:sz w:val="24"/>
                <w:szCs w:val="24"/>
              </w:rPr>
            </w:pPr>
          </w:p>
          <w:p w:rsidR="003D5FA1" w:rsidRDefault="003D5FA1">
            <w:pPr>
              <w:spacing w:line="360" w:lineRule="auto"/>
              <w:jc w:val="center"/>
              <w:rPr>
                <w:b/>
                <w:sz w:val="24"/>
                <w:szCs w:val="24"/>
              </w:rPr>
            </w:pPr>
          </w:p>
          <w:p w:rsidR="003D5FA1" w:rsidRDefault="003D5FA1">
            <w:pPr>
              <w:spacing w:line="360" w:lineRule="auto"/>
              <w:jc w:val="center"/>
              <w:rPr>
                <w:b/>
                <w:sz w:val="24"/>
                <w:szCs w:val="24"/>
              </w:rPr>
            </w:pPr>
          </w:p>
          <w:p w:rsidR="003D5FA1" w:rsidRDefault="003D5FA1">
            <w:pPr>
              <w:spacing w:line="360" w:lineRule="auto"/>
              <w:jc w:val="center"/>
              <w:rPr>
                <w:b/>
                <w:sz w:val="24"/>
                <w:szCs w:val="24"/>
              </w:rPr>
            </w:pPr>
          </w:p>
          <w:p w:rsidR="003D5FA1" w:rsidRDefault="003D5FA1">
            <w:pPr>
              <w:spacing w:line="360" w:lineRule="auto"/>
              <w:jc w:val="center"/>
              <w:rPr>
                <w:b/>
                <w:sz w:val="24"/>
                <w:szCs w:val="24"/>
              </w:rPr>
            </w:pPr>
          </w:p>
          <w:p w:rsidR="003D5FA1" w:rsidRDefault="003D5FA1">
            <w:pPr>
              <w:spacing w:line="360" w:lineRule="auto"/>
              <w:jc w:val="center"/>
              <w:rPr>
                <w:b/>
                <w:sz w:val="24"/>
                <w:szCs w:val="24"/>
              </w:rPr>
            </w:pPr>
          </w:p>
          <w:p w:rsidR="003D5FA1" w:rsidRDefault="003D5FA1">
            <w:pPr>
              <w:spacing w:line="360" w:lineRule="auto"/>
              <w:jc w:val="center"/>
              <w:rPr>
                <w:b/>
                <w:sz w:val="24"/>
                <w:szCs w:val="24"/>
              </w:rPr>
            </w:pPr>
          </w:p>
          <w:p w:rsidR="003D5FA1" w:rsidRDefault="003D5FA1">
            <w:pPr>
              <w:spacing w:line="360" w:lineRule="auto"/>
              <w:jc w:val="center"/>
              <w:rPr>
                <w:b/>
                <w:sz w:val="24"/>
                <w:szCs w:val="24"/>
              </w:rPr>
            </w:pPr>
          </w:p>
          <w:p w:rsidR="003D5FA1" w:rsidRDefault="003D5FA1">
            <w:pPr>
              <w:spacing w:line="360" w:lineRule="auto"/>
              <w:jc w:val="center"/>
              <w:rPr>
                <w:b/>
                <w:sz w:val="24"/>
                <w:szCs w:val="24"/>
              </w:rPr>
            </w:pPr>
          </w:p>
          <w:p w:rsidR="003D5FA1" w:rsidRDefault="003D5FA1">
            <w:pPr>
              <w:spacing w:line="360" w:lineRule="auto"/>
              <w:jc w:val="center"/>
              <w:rPr>
                <w:b/>
                <w:sz w:val="24"/>
                <w:szCs w:val="24"/>
              </w:rPr>
            </w:pPr>
          </w:p>
          <w:p w:rsidR="003D5FA1" w:rsidRDefault="003D5FA1">
            <w:pPr>
              <w:spacing w:line="360" w:lineRule="auto"/>
              <w:jc w:val="center"/>
              <w:rPr>
                <w:b/>
                <w:sz w:val="24"/>
                <w:szCs w:val="24"/>
              </w:rPr>
            </w:pPr>
          </w:p>
          <w:p w:rsidR="003D5FA1" w:rsidRDefault="004E76B4">
            <w:pPr>
              <w:spacing w:line="360" w:lineRule="auto"/>
              <w:jc w:val="center"/>
              <w:rPr>
                <w:b/>
                <w:sz w:val="24"/>
                <w:szCs w:val="24"/>
              </w:rPr>
            </w:pPr>
            <w:r>
              <w:rPr>
                <w:rFonts w:hint="eastAsia"/>
                <w:b/>
                <w:sz w:val="24"/>
                <w:szCs w:val="24"/>
              </w:rPr>
              <w:t>识字与写字教学目标</w:t>
            </w:r>
          </w:p>
        </w:tc>
        <w:tc>
          <w:tcPr>
            <w:tcW w:w="850" w:type="dxa"/>
            <w:vMerge w:val="restart"/>
            <w:vAlign w:val="center"/>
          </w:tcPr>
          <w:p w:rsidR="003D5FA1" w:rsidRDefault="003D5FA1">
            <w:pPr>
              <w:spacing w:line="360" w:lineRule="auto"/>
              <w:jc w:val="center"/>
              <w:rPr>
                <w:sz w:val="24"/>
                <w:szCs w:val="24"/>
              </w:rPr>
            </w:pPr>
          </w:p>
          <w:p w:rsidR="003D5FA1" w:rsidRDefault="003D5FA1">
            <w:pPr>
              <w:spacing w:line="360" w:lineRule="auto"/>
              <w:jc w:val="center"/>
              <w:rPr>
                <w:sz w:val="24"/>
                <w:szCs w:val="24"/>
              </w:rPr>
            </w:pPr>
          </w:p>
          <w:p w:rsidR="003D5FA1" w:rsidRDefault="003D5FA1">
            <w:pPr>
              <w:spacing w:line="360" w:lineRule="auto"/>
              <w:jc w:val="center"/>
              <w:rPr>
                <w:sz w:val="24"/>
                <w:szCs w:val="24"/>
              </w:rPr>
            </w:pPr>
          </w:p>
          <w:p w:rsidR="003D5FA1" w:rsidRDefault="004E76B4">
            <w:pPr>
              <w:spacing w:line="360" w:lineRule="auto"/>
              <w:jc w:val="center"/>
              <w:rPr>
                <w:sz w:val="24"/>
                <w:szCs w:val="24"/>
              </w:rPr>
            </w:pPr>
            <w:r>
              <w:rPr>
                <w:rFonts w:hint="eastAsia"/>
                <w:sz w:val="24"/>
                <w:szCs w:val="24"/>
              </w:rPr>
              <w:t>1.</w:t>
            </w:r>
            <w:r>
              <w:rPr>
                <w:rFonts w:hint="eastAsia"/>
                <w:sz w:val="24"/>
                <w:szCs w:val="24"/>
              </w:rPr>
              <w:t>拼</w:t>
            </w:r>
            <w:r>
              <w:rPr>
                <w:rFonts w:hint="eastAsia"/>
                <w:sz w:val="24"/>
                <w:szCs w:val="24"/>
              </w:rPr>
              <w:lastRenderedPageBreak/>
              <w:t>音教学</w:t>
            </w:r>
            <w:r>
              <w:rPr>
                <w:rFonts w:hint="eastAsia"/>
                <w:bCs/>
                <w:sz w:val="24"/>
                <w:szCs w:val="24"/>
              </w:rPr>
              <w:t>目标</w:t>
            </w:r>
          </w:p>
        </w:tc>
        <w:tc>
          <w:tcPr>
            <w:tcW w:w="6713" w:type="dxa"/>
          </w:tcPr>
          <w:p w:rsidR="003D5FA1" w:rsidRDefault="004E76B4">
            <w:pPr>
              <w:spacing w:line="360" w:lineRule="auto"/>
              <w:ind w:firstLineChars="200" w:firstLine="480"/>
              <w:rPr>
                <w:sz w:val="24"/>
                <w:szCs w:val="24"/>
              </w:rPr>
            </w:pPr>
            <w:r>
              <w:rPr>
                <w:rFonts w:hint="eastAsia"/>
                <w:sz w:val="24"/>
                <w:szCs w:val="24"/>
              </w:rPr>
              <w:lastRenderedPageBreak/>
              <w:t>2-1-1.</w:t>
            </w:r>
            <w:r>
              <w:rPr>
                <w:rFonts w:hint="eastAsia"/>
                <w:sz w:val="24"/>
                <w:szCs w:val="24"/>
              </w:rPr>
              <w:t>理解拼音对小学生认读的意义，拼音教学重视识读生字、普通话正音和社会应用等功能。</w:t>
            </w:r>
          </w:p>
        </w:tc>
      </w:tr>
      <w:tr w:rsidR="003D5FA1">
        <w:tc>
          <w:tcPr>
            <w:tcW w:w="959" w:type="dxa"/>
            <w:vMerge/>
            <w:vAlign w:val="center"/>
          </w:tcPr>
          <w:p w:rsidR="003D5FA1" w:rsidRDefault="003D5FA1">
            <w:pPr>
              <w:spacing w:line="360" w:lineRule="auto"/>
              <w:jc w:val="center"/>
              <w:rPr>
                <w:b/>
                <w:sz w:val="24"/>
                <w:szCs w:val="24"/>
              </w:rPr>
            </w:pPr>
          </w:p>
        </w:tc>
        <w:tc>
          <w:tcPr>
            <w:tcW w:w="850" w:type="dxa"/>
            <w:vMerge/>
            <w:vAlign w:val="center"/>
          </w:tcPr>
          <w:p w:rsidR="003D5FA1" w:rsidRDefault="003D5FA1">
            <w:pPr>
              <w:spacing w:line="360" w:lineRule="auto"/>
              <w:jc w:val="center"/>
              <w:rPr>
                <w:b/>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2-1-</w:t>
            </w:r>
            <w:r>
              <w:rPr>
                <w:sz w:val="24"/>
                <w:szCs w:val="24"/>
              </w:rPr>
              <w:t>2</w:t>
            </w:r>
            <w:r>
              <w:rPr>
                <w:rFonts w:hint="eastAsia"/>
                <w:sz w:val="24"/>
                <w:szCs w:val="24"/>
              </w:rPr>
              <w:t>.</w:t>
            </w:r>
            <w:r>
              <w:rPr>
                <w:rFonts w:hint="eastAsia"/>
                <w:sz w:val="24"/>
                <w:szCs w:val="24"/>
              </w:rPr>
              <w:t>能创设拼音学习的情境，利用做动作、编故事、念儿歌、表演、游戏等活动和现代信息技术，帮助小学低年级学生</w:t>
            </w:r>
            <w:r>
              <w:rPr>
                <w:rFonts w:hint="eastAsia"/>
                <w:sz w:val="24"/>
                <w:szCs w:val="24"/>
              </w:rPr>
              <w:lastRenderedPageBreak/>
              <w:t>认读声韵调、拼读音节。</w:t>
            </w:r>
          </w:p>
        </w:tc>
      </w:tr>
      <w:tr w:rsidR="003D5FA1">
        <w:tc>
          <w:tcPr>
            <w:tcW w:w="959" w:type="dxa"/>
            <w:vMerge/>
            <w:vAlign w:val="center"/>
          </w:tcPr>
          <w:p w:rsidR="003D5FA1" w:rsidRDefault="003D5FA1">
            <w:pPr>
              <w:spacing w:line="360" w:lineRule="auto"/>
              <w:jc w:val="center"/>
              <w:rPr>
                <w:b/>
                <w:sz w:val="24"/>
                <w:szCs w:val="24"/>
              </w:rPr>
            </w:pPr>
          </w:p>
        </w:tc>
        <w:tc>
          <w:tcPr>
            <w:tcW w:w="850" w:type="dxa"/>
            <w:vMerge/>
            <w:vAlign w:val="center"/>
          </w:tcPr>
          <w:p w:rsidR="003D5FA1" w:rsidRDefault="003D5FA1">
            <w:pPr>
              <w:spacing w:line="360" w:lineRule="auto"/>
              <w:jc w:val="center"/>
              <w:rPr>
                <w:b/>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2-1-3.</w:t>
            </w:r>
            <w:r>
              <w:rPr>
                <w:rFonts w:hint="eastAsia"/>
                <w:sz w:val="24"/>
                <w:szCs w:val="24"/>
              </w:rPr>
              <w:t>尝试利用汉字拼音输入法，打通拼音、识字和用字，促进低年级学生读写。</w:t>
            </w:r>
          </w:p>
        </w:tc>
      </w:tr>
      <w:tr w:rsidR="003D5FA1">
        <w:tc>
          <w:tcPr>
            <w:tcW w:w="959" w:type="dxa"/>
            <w:vMerge/>
            <w:vAlign w:val="center"/>
          </w:tcPr>
          <w:p w:rsidR="003D5FA1" w:rsidRDefault="003D5FA1">
            <w:pPr>
              <w:spacing w:line="360" w:lineRule="auto"/>
              <w:jc w:val="center"/>
              <w:rPr>
                <w:b/>
                <w:sz w:val="24"/>
                <w:szCs w:val="24"/>
              </w:rPr>
            </w:pPr>
          </w:p>
        </w:tc>
        <w:tc>
          <w:tcPr>
            <w:tcW w:w="850" w:type="dxa"/>
            <w:vMerge/>
            <w:vAlign w:val="center"/>
          </w:tcPr>
          <w:p w:rsidR="003D5FA1" w:rsidRDefault="003D5FA1">
            <w:pPr>
              <w:spacing w:line="360" w:lineRule="auto"/>
              <w:jc w:val="center"/>
              <w:rPr>
                <w:b/>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2-1-4.</w:t>
            </w:r>
            <w:r>
              <w:rPr>
                <w:rFonts w:hint="eastAsia"/>
                <w:sz w:val="24"/>
                <w:szCs w:val="24"/>
              </w:rPr>
              <w:t>能将拼音知识贯通于读写教学，指导学生在朗读中体味汉语的语音美感以及声母、韵母、声调与情感的关联，培养学生“审音用字”的意识。</w:t>
            </w:r>
          </w:p>
        </w:tc>
      </w:tr>
      <w:tr w:rsidR="003D5FA1">
        <w:tc>
          <w:tcPr>
            <w:tcW w:w="959" w:type="dxa"/>
            <w:vMerge/>
            <w:vAlign w:val="center"/>
          </w:tcPr>
          <w:p w:rsidR="003D5FA1" w:rsidRDefault="003D5FA1">
            <w:pPr>
              <w:spacing w:line="360" w:lineRule="auto"/>
              <w:jc w:val="center"/>
              <w:rPr>
                <w:b/>
                <w:sz w:val="24"/>
                <w:szCs w:val="24"/>
              </w:rPr>
            </w:pPr>
          </w:p>
        </w:tc>
        <w:tc>
          <w:tcPr>
            <w:tcW w:w="850" w:type="dxa"/>
            <w:vMerge w:val="restart"/>
            <w:vAlign w:val="center"/>
          </w:tcPr>
          <w:p w:rsidR="003D5FA1" w:rsidRDefault="003D5FA1">
            <w:pPr>
              <w:spacing w:line="360" w:lineRule="auto"/>
              <w:jc w:val="center"/>
              <w:rPr>
                <w:sz w:val="24"/>
                <w:szCs w:val="24"/>
              </w:rPr>
            </w:pPr>
          </w:p>
          <w:p w:rsidR="003D5FA1" w:rsidRDefault="003D5FA1">
            <w:pPr>
              <w:spacing w:line="360" w:lineRule="auto"/>
              <w:jc w:val="center"/>
              <w:rPr>
                <w:sz w:val="24"/>
                <w:szCs w:val="24"/>
              </w:rPr>
            </w:pPr>
          </w:p>
          <w:p w:rsidR="003D5FA1" w:rsidRDefault="003D5FA1">
            <w:pPr>
              <w:spacing w:line="360" w:lineRule="auto"/>
              <w:jc w:val="center"/>
              <w:rPr>
                <w:sz w:val="24"/>
                <w:szCs w:val="24"/>
              </w:rPr>
            </w:pPr>
          </w:p>
          <w:p w:rsidR="003D5FA1" w:rsidRDefault="003D5FA1">
            <w:pPr>
              <w:spacing w:line="360" w:lineRule="auto"/>
              <w:jc w:val="center"/>
              <w:rPr>
                <w:sz w:val="24"/>
                <w:szCs w:val="24"/>
              </w:rPr>
            </w:pPr>
          </w:p>
          <w:p w:rsidR="003D5FA1" w:rsidRDefault="003D5FA1">
            <w:pPr>
              <w:spacing w:line="360" w:lineRule="auto"/>
              <w:jc w:val="center"/>
              <w:rPr>
                <w:sz w:val="24"/>
                <w:szCs w:val="24"/>
              </w:rPr>
            </w:pPr>
          </w:p>
          <w:p w:rsidR="003D5FA1" w:rsidRDefault="004E76B4">
            <w:pPr>
              <w:spacing w:line="360" w:lineRule="auto"/>
              <w:jc w:val="center"/>
              <w:rPr>
                <w:sz w:val="24"/>
                <w:szCs w:val="24"/>
              </w:rPr>
            </w:pPr>
            <w:r>
              <w:rPr>
                <w:rFonts w:hint="eastAsia"/>
                <w:sz w:val="24"/>
                <w:szCs w:val="24"/>
              </w:rPr>
              <w:t>2.</w:t>
            </w:r>
            <w:r>
              <w:rPr>
                <w:rFonts w:hint="eastAsia"/>
                <w:sz w:val="24"/>
                <w:szCs w:val="24"/>
              </w:rPr>
              <w:t>识字教学</w:t>
            </w:r>
            <w:r>
              <w:rPr>
                <w:rFonts w:hint="eastAsia"/>
                <w:bCs/>
                <w:sz w:val="24"/>
                <w:szCs w:val="24"/>
              </w:rPr>
              <w:t>目标</w:t>
            </w:r>
          </w:p>
        </w:tc>
        <w:tc>
          <w:tcPr>
            <w:tcW w:w="6713" w:type="dxa"/>
          </w:tcPr>
          <w:p w:rsidR="003D5FA1" w:rsidRDefault="004E76B4">
            <w:pPr>
              <w:spacing w:line="360" w:lineRule="auto"/>
              <w:ind w:firstLineChars="200" w:firstLine="480"/>
              <w:rPr>
                <w:sz w:val="24"/>
                <w:szCs w:val="24"/>
              </w:rPr>
            </w:pPr>
            <w:r>
              <w:rPr>
                <w:rFonts w:hint="eastAsia"/>
                <w:sz w:val="24"/>
                <w:szCs w:val="24"/>
              </w:rPr>
              <w:t xml:space="preserve">2-2-1. </w:t>
            </w:r>
            <w:r>
              <w:rPr>
                <w:rFonts w:hint="eastAsia"/>
                <w:sz w:val="24"/>
                <w:szCs w:val="24"/>
              </w:rPr>
              <w:t>理解小学低年级课文的主功能“随文识字”，营造学习生字词的语境；教师要善于创设识字的情境，使学生联系自己的生活，培养识字的兴趣。</w:t>
            </w:r>
          </w:p>
        </w:tc>
      </w:tr>
      <w:tr w:rsidR="003D5FA1">
        <w:tc>
          <w:tcPr>
            <w:tcW w:w="959" w:type="dxa"/>
            <w:vMerge/>
          </w:tcPr>
          <w:p w:rsidR="003D5FA1" w:rsidRDefault="003D5FA1">
            <w:pPr>
              <w:spacing w:line="360" w:lineRule="auto"/>
              <w:rPr>
                <w:b/>
                <w:sz w:val="24"/>
                <w:szCs w:val="24"/>
              </w:rPr>
            </w:pPr>
          </w:p>
        </w:tc>
        <w:tc>
          <w:tcPr>
            <w:tcW w:w="850" w:type="dxa"/>
            <w:vMerge/>
          </w:tcPr>
          <w:p w:rsidR="003D5FA1" w:rsidRDefault="003D5FA1">
            <w:pPr>
              <w:spacing w:line="360" w:lineRule="auto"/>
              <w:rPr>
                <w:b/>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2-2-2.</w:t>
            </w:r>
            <w:r>
              <w:rPr>
                <w:rFonts w:hint="eastAsia"/>
                <w:sz w:val="24"/>
                <w:szCs w:val="24"/>
              </w:rPr>
              <w:t>理解根据汉字的规律识字是识字教学的关键。识字的关键在于字形与字义的相互联系；能应用象形、指事、会意、形声等知识进行识字教学。善于分析学生写错别字的原因，及时进行针对性指导。</w:t>
            </w:r>
          </w:p>
        </w:tc>
      </w:tr>
      <w:tr w:rsidR="003D5FA1">
        <w:tc>
          <w:tcPr>
            <w:tcW w:w="959" w:type="dxa"/>
            <w:vMerge/>
          </w:tcPr>
          <w:p w:rsidR="003D5FA1" w:rsidRDefault="003D5FA1">
            <w:pPr>
              <w:spacing w:line="360" w:lineRule="auto"/>
              <w:rPr>
                <w:b/>
                <w:sz w:val="24"/>
                <w:szCs w:val="24"/>
              </w:rPr>
            </w:pPr>
          </w:p>
        </w:tc>
        <w:tc>
          <w:tcPr>
            <w:tcW w:w="850" w:type="dxa"/>
            <w:vMerge/>
          </w:tcPr>
          <w:p w:rsidR="003D5FA1" w:rsidRDefault="003D5FA1">
            <w:pPr>
              <w:spacing w:line="360" w:lineRule="auto"/>
              <w:rPr>
                <w:b/>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2-2-3.</w:t>
            </w:r>
            <w:r>
              <w:rPr>
                <w:rFonts w:hint="eastAsia"/>
                <w:sz w:val="24"/>
                <w:szCs w:val="24"/>
              </w:rPr>
              <w:t>理解小学中高年级和中学课文的主功能是培养阅读能力；理解“本意”和“语境意”的差别与联系，能处理好在阅读教学中进行字词教学。</w:t>
            </w:r>
          </w:p>
        </w:tc>
      </w:tr>
      <w:tr w:rsidR="003D5FA1">
        <w:tc>
          <w:tcPr>
            <w:tcW w:w="959" w:type="dxa"/>
            <w:vMerge/>
          </w:tcPr>
          <w:p w:rsidR="003D5FA1" w:rsidRDefault="003D5FA1">
            <w:pPr>
              <w:spacing w:line="360" w:lineRule="auto"/>
              <w:rPr>
                <w:b/>
                <w:sz w:val="24"/>
                <w:szCs w:val="24"/>
              </w:rPr>
            </w:pPr>
          </w:p>
        </w:tc>
        <w:tc>
          <w:tcPr>
            <w:tcW w:w="850" w:type="dxa"/>
            <w:vMerge/>
          </w:tcPr>
          <w:p w:rsidR="003D5FA1" w:rsidRDefault="003D5FA1">
            <w:pPr>
              <w:spacing w:line="360" w:lineRule="auto"/>
              <w:rPr>
                <w:b/>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2-2-4.</w:t>
            </w:r>
            <w:r>
              <w:rPr>
                <w:rFonts w:hint="eastAsia"/>
                <w:sz w:val="24"/>
                <w:szCs w:val="24"/>
              </w:rPr>
              <w:t>理解使用字典、词典、网络工具对精准理解字词的重要性。</w:t>
            </w:r>
          </w:p>
        </w:tc>
      </w:tr>
      <w:tr w:rsidR="003D5FA1">
        <w:tc>
          <w:tcPr>
            <w:tcW w:w="959" w:type="dxa"/>
            <w:vMerge/>
          </w:tcPr>
          <w:p w:rsidR="003D5FA1" w:rsidRDefault="003D5FA1">
            <w:pPr>
              <w:spacing w:line="360" w:lineRule="auto"/>
              <w:rPr>
                <w:b/>
                <w:sz w:val="24"/>
                <w:szCs w:val="24"/>
              </w:rPr>
            </w:pPr>
          </w:p>
        </w:tc>
        <w:tc>
          <w:tcPr>
            <w:tcW w:w="850" w:type="dxa"/>
            <w:vMerge/>
          </w:tcPr>
          <w:p w:rsidR="003D5FA1" w:rsidRDefault="003D5FA1">
            <w:pPr>
              <w:spacing w:line="360" w:lineRule="auto"/>
              <w:rPr>
                <w:b/>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2-2-5.</w:t>
            </w:r>
            <w:r>
              <w:rPr>
                <w:rFonts w:hint="eastAsia"/>
                <w:sz w:val="24"/>
                <w:szCs w:val="24"/>
              </w:rPr>
              <w:t>认识汉字在民族文化传承中的特殊意义；能认读一些常见的繁体字，并在教学尤其是古诗文教学中有所体现。</w:t>
            </w:r>
          </w:p>
        </w:tc>
      </w:tr>
      <w:tr w:rsidR="003D5FA1">
        <w:tc>
          <w:tcPr>
            <w:tcW w:w="959" w:type="dxa"/>
            <w:vMerge/>
          </w:tcPr>
          <w:p w:rsidR="003D5FA1" w:rsidRDefault="003D5FA1">
            <w:pPr>
              <w:spacing w:line="360" w:lineRule="auto"/>
              <w:rPr>
                <w:b/>
                <w:sz w:val="24"/>
                <w:szCs w:val="24"/>
              </w:rPr>
            </w:pPr>
          </w:p>
        </w:tc>
        <w:tc>
          <w:tcPr>
            <w:tcW w:w="850" w:type="dxa"/>
            <w:vMerge w:val="restart"/>
            <w:vAlign w:val="center"/>
          </w:tcPr>
          <w:p w:rsidR="003D5FA1" w:rsidRDefault="003D5FA1">
            <w:pPr>
              <w:spacing w:line="360" w:lineRule="auto"/>
              <w:jc w:val="center"/>
              <w:rPr>
                <w:sz w:val="24"/>
                <w:szCs w:val="24"/>
              </w:rPr>
            </w:pPr>
          </w:p>
          <w:p w:rsidR="003D5FA1" w:rsidRDefault="003D5FA1">
            <w:pPr>
              <w:spacing w:line="360" w:lineRule="auto"/>
              <w:jc w:val="center"/>
              <w:rPr>
                <w:sz w:val="24"/>
                <w:szCs w:val="24"/>
              </w:rPr>
            </w:pPr>
          </w:p>
          <w:p w:rsidR="003D5FA1" w:rsidRDefault="004E76B4">
            <w:pPr>
              <w:spacing w:line="360" w:lineRule="auto"/>
              <w:jc w:val="center"/>
              <w:rPr>
                <w:sz w:val="24"/>
                <w:szCs w:val="24"/>
              </w:rPr>
            </w:pPr>
            <w:r>
              <w:rPr>
                <w:rFonts w:hint="eastAsia"/>
                <w:sz w:val="24"/>
                <w:szCs w:val="24"/>
              </w:rPr>
              <w:t>3.</w:t>
            </w:r>
            <w:r>
              <w:rPr>
                <w:rFonts w:hint="eastAsia"/>
                <w:sz w:val="24"/>
                <w:szCs w:val="24"/>
              </w:rPr>
              <w:t>书写、书法的学习指导</w:t>
            </w:r>
            <w:r>
              <w:rPr>
                <w:rFonts w:hint="eastAsia"/>
                <w:bCs/>
                <w:sz w:val="24"/>
                <w:szCs w:val="24"/>
              </w:rPr>
              <w:t>目标</w:t>
            </w:r>
          </w:p>
          <w:p w:rsidR="003D5FA1" w:rsidRDefault="003D5FA1">
            <w:pPr>
              <w:spacing w:line="360" w:lineRule="auto"/>
              <w:jc w:val="center"/>
              <w:rPr>
                <w:b/>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2-3-1.</w:t>
            </w:r>
            <w:r>
              <w:rPr>
                <w:rFonts w:hint="eastAsia"/>
                <w:sz w:val="24"/>
                <w:szCs w:val="24"/>
              </w:rPr>
              <w:t>提高教师自身的书写水平，硬笔书写和板书对学生起示范作用。</w:t>
            </w:r>
          </w:p>
        </w:tc>
      </w:tr>
      <w:tr w:rsidR="003D5FA1">
        <w:tc>
          <w:tcPr>
            <w:tcW w:w="959" w:type="dxa"/>
            <w:vMerge/>
          </w:tcPr>
          <w:p w:rsidR="003D5FA1" w:rsidRDefault="003D5FA1">
            <w:pPr>
              <w:spacing w:line="360" w:lineRule="auto"/>
              <w:rPr>
                <w:b/>
                <w:sz w:val="24"/>
                <w:szCs w:val="24"/>
              </w:rPr>
            </w:pPr>
          </w:p>
        </w:tc>
        <w:tc>
          <w:tcPr>
            <w:tcW w:w="850" w:type="dxa"/>
            <w:vMerge/>
          </w:tcPr>
          <w:p w:rsidR="003D5FA1" w:rsidRDefault="003D5FA1">
            <w:pPr>
              <w:spacing w:line="360" w:lineRule="auto"/>
              <w:rPr>
                <w:b/>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2-3-2.</w:t>
            </w:r>
            <w:r>
              <w:rPr>
                <w:rFonts w:hint="eastAsia"/>
                <w:sz w:val="24"/>
                <w:szCs w:val="24"/>
              </w:rPr>
              <w:t>理解书写习惯、知识对儿童书写的意义，掌握书写联系的规律，应用汉字和书写知识具体指导学生写好硬笔字。</w:t>
            </w:r>
          </w:p>
        </w:tc>
      </w:tr>
      <w:tr w:rsidR="003D5FA1">
        <w:tc>
          <w:tcPr>
            <w:tcW w:w="959" w:type="dxa"/>
            <w:vMerge/>
          </w:tcPr>
          <w:p w:rsidR="003D5FA1" w:rsidRDefault="003D5FA1">
            <w:pPr>
              <w:spacing w:line="360" w:lineRule="auto"/>
              <w:rPr>
                <w:b/>
                <w:sz w:val="24"/>
                <w:szCs w:val="24"/>
              </w:rPr>
            </w:pPr>
          </w:p>
        </w:tc>
        <w:tc>
          <w:tcPr>
            <w:tcW w:w="850" w:type="dxa"/>
            <w:vMerge/>
          </w:tcPr>
          <w:p w:rsidR="003D5FA1" w:rsidRDefault="003D5FA1">
            <w:pPr>
              <w:spacing w:line="360" w:lineRule="auto"/>
              <w:rPr>
                <w:b/>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2-3-3.</w:t>
            </w:r>
            <w:r>
              <w:rPr>
                <w:rFonts w:hint="eastAsia"/>
                <w:sz w:val="24"/>
                <w:szCs w:val="24"/>
              </w:rPr>
              <w:t>关心儿童的视力和骨骼健康，指导并经常提醒学生写字姿势。</w:t>
            </w:r>
          </w:p>
        </w:tc>
      </w:tr>
      <w:tr w:rsidR="003D5FA1">
        <w:tc>
          <w:tcPr>
            <w:tcW w:w="959" w:type="dxa"/>
            <w:vMerge/>
          </w:tcPr>
          <w:p w:rsidR="003D5FA1" w:rsidRDefault="003D5FA1">
            <w:pPr>
              <w:spacing w:line="360" w:lineRule="auto"/>
              <w:rPr>
                <w:b/>
                <w:sz w:val="24"/>
                <w:szCs w:val="24"/>
              </w:rPr>
            </w:pPr>
          </w:p>
        </w:tc>
        <w:tc>
          <w:tcPr>
            <w:tcW w:w="850" w:type="dxa"/>
            <w:vMerge/>
          </w:tcPr>
          <w:p w:rsidR="003D5FA1" w:rsidRDefault="003D5FA1">
            <w:pPr>
              <w:spacing w:line="360" w:lineRule="auto"/>
              <w:rPr>
                <w:b/>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2-3-4.</w:t>
            </w:r>
            <w:r>
              <w:rPr>
                <w:rFonts w:hint="eastAsia"/>
                <w:sz w:val="24"/>
                <w:szCs w:val="24"/>
              </w:rPr>
              <w:t>具有较好的书法鉴赏的知识与能力，了解毛笔书法及其所体现的人文精神，能较专业地指导学生临摹名家碑帖。</w:t>
            </w:r>
          </w:p>
        </w:tc>
      </w:tr>
    </w:tbl>
    <w:p w:rsidR="003D5FA1" w:rsidRDefault="004E76B4">
      <w:pPr>
        <w:rPr>
          <w:b/>
          <w:sz w:val="24"/>
          <w:szCs w:val="24"/>
        </w:rPr>
      </w:pPr>
      <w:r>
        <w:rPr>
          <w:rFonts w:hint="eastAsia"/>
          <w:b/>
          <w:sz w:val="24"/>
          <w:szCs w:val="24"/>
        </w:rPr>
        <w:lastRenderedPageBreak/>
        <w:t>（三）阅读教学目标</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50"/>
        <w:gridCol w:w="6713"/>
      </w:tblGrid>
      <w:tr w:rsidR="003D5FA1">
        <w:tc>
          <w:tcPr>
            <w:tcW w:w="959" w:type="dxa"/>
            <w:vMerge w:val="restart"/>
            <w:vAlign w:val="center"/>
          </w:tcPr>
          <w:p w:rsidR="003D5FA1" w:rsidRDefault="003D5FA1">
            <w:pPr>
              <w:jc w:val="center"/>
              <w:rPr>
                <w:b/>
                <w:sz w:val="24"/>
                <w:szCs w:val="24"/>
              </w:rPr>
            </w:pPr>
          </w:p>
          <w:p w:rsidR="003D5FA1" w:rsidRDefault="003D5FA1">
            <w:pPr>
              <w:jc w:val="center"/>
              <w:rPr>
                <w:b/>
                <w:sz w:val="24"/>
                <w:szCs w:val="24"/>
              </w:rPr>
            </w:pPr>
          </w:p>
          <w:p w:rsidR="003D5FA1" w:rsidRDefault="003D5FA1">
            <w:pPr>
              <w:jc w:val="center"/>
              <w:rPr>
                <w:b/>
                <w:sz w:val="24"/>
                <w:szCs w:val="24"/>
              </w:rPr>
            </w:pPr>
          </w:p>
          <w:p w:rsidR="003D5FA1" w:rsidRDefault="003D5FA1">
            <w:pPr>
              <w:jc w:val="center"/>
              <w:rPr>
                <w:b/>
                <w:sz w:val="24"/>
                <w:szCs w:val="24"/>
              </w:rPr>
            </w:pPr>
          </w:p>
          <w:p w:rsidR="003D5FA1" w:rsidRDefault="003D5FA1">
            <w:pPr>
              <w:jc w:val="center"/>
              <w:rPr>
                <w:b/>
                <w:sz w:val="24"/>
                <w:szCs w:val="24"/>
              </w:rPr>
            </w:pPr>
          </w:p>
          <w:p w:rsidR="003D5FA1" w:rsidRDefault="003D5FA1">
            <w:pPr>
              <w:jc w:val="center"/>
              <w:rPr>
                <w:b/>
                <w:sz w:val="24"/>
                <w:szCs w:val="24"/>
              </w:rPr>
            </w:pPr>
          </w:p>
          <w:p w:rsidR="003D5FA1" w:rsidRDefault="003D5FA1">
            <w:pPr>
              <w:jc w:val="center"/>
              <w:rPr>
                <w:b/>
                <w:sz w:val="24"/>
                <w:szCs w:val="24"/>
              </w:rPr>
            </w:pPr>
          </w:p>
          <w:p w:rsidR="003D5FA1" w:rsidRDefault="003D5FA1">
            <w:pPr>
              <w:jc w:val="center"/>
              <w:rPr>
                <w:b/>
                <w:sz w:val="24"/>
                <w:szCs w:val="24"/>
              </w:rPr>
            </w:pPr>
          </w:p>
          <w:p w:rsidR="003D5FA1" w:rsidRDefault="003D5FA1">
            <w:pPr>
              <w:jc w:val="center"/>
              <w:rPr>
                <w:b/>
                <w:sz w:val="24"/>
                <w:szCs w:val="24"/>
              </w:rPr>
            </w:pPr>
          </w:p>
          <w:p w:rsidR="003D5FA1" w:rsidRDefault="003D5FA1">
            <w:pPr>
              <w:jc w:val="center"/>
              <w:rPr>
                <w:b/>
                <w:sz w:val="24"/>
                <w:szCs w:val="24"/>
              </w:rPr>
            </w:pPr>
          </w:p>
          <w:p w:rsidR="003D5FA1" w:rsidRDefault="003D5FA1">
            <w:pPr>
              <w:jc w:val="center"/>
              <w:rPr>
                <w:b/>
                <w:sz w:val="24"/>
                <w:szCs w:val="24"/>
              </w:rPr>
            </w:pPr>
          </w:p>
          <w:p w:rsidR="003D5FA1" w:rsidRDefault="003D5FA1">
            <w:pPr>
              <w:jc w:val="center"/>
              <w:rPr>
                <w:b/>
                <w:sz w:val="24"/>
                <w:szCs w:val="24"/>
              </w:rPr>
            </w:pPr>
          </w:p>
          <w:p w:rsidR="003D5FA1" w:rsidRDefault="003D5FA1">
            <w:pPr>
              <w:jc w:val="center"/>
              <w:rPr>
                <w:b/>
                <w:sz w:val="24"/>
                <w:szCs w:val="24"/>
              </w:rPr>
            </w:pPr>
          </w:p>
          <w:p w:rsidR="003D5FA1" w:rsidRDefault="004E76B4">
            <w:pPr>
              <w:jc w:val="center"/>
              <w:rPr>
                <w:b/>
                <w:sz w:val="24"/>
                <w:szCs w:val="24"/>
              </w:rPr>
            </w:pPr>
            <w:r>
              <w:rPr>
                <w:rFonts w:hint="eastAsia"/>
                <w:b/>
                <w:sz w:val="24"/>
                <w:szCs w:val="24"/>
              </w:rPr>
              <w:t>阅读教学目标</w:t>
            </w:r>
          </w:p>
        </w:tc>
        <w:tc>
          <w:tcPr>
            <w:tcW w:w="850" w:type="dxa"/>
            <w:vMerge w:val="restart"/>
            <w:vAlign w:val="center"/>
          </w:tcPr>
          <w:p w:rsidR="003D5FA1" w:rsidRDefault="003D5FA1">
            <w:pPr>
              <w:jc w:val="center"/>
              <w:rPr>
                <w:sz w:val="24"/>
                <w:szCs w:val="24"/>
              </w:rPr>
            </w:pPr>
          </w:p>
          <w:p w:rsidR="003D5FA1" w:rsidRDefault="003D5FA1">
            <w:pPr>
              <w:jc w:val="center"/>
              <w:rPr>
                <w:sz w:val="24"/>
                <w:szCs w:val="24"/>
              </w:rPr>
            </w:pPr>
          </w:p>
          <w:p w:rsidR="003D5FA1" w:rsidRDefault="003D5FA1">
            <w:pPr>
              <w:jc w:val="center"/>
              <w:rPr>
                <w:sz w:val="24"/>
                <w:szCs w:val="24"/>
              </w:rPr>
            </w:pPr>
          </w:p>
          <w:p w:rsidR="003D5FA1" w:rsidRDefault="003D5FA1">
            <w:pPr>
              <w:jc w:val="center"/>
              <w:rPr>
                <w:sz w:val="24"/>
                <w:szCs w:val="24"/>
              </w:rPr>
            </w:pPr>
          </w:p>
          <w:p w:rsidR="003D5FA1" w:rsidRDefault="003D5FA1">
            <w:pPr>
              <w:jc w:val="center"/>
              <w:rPr>
                <w:sz w:val="24"/>
                <w:szCs w:val="24"/>
              </w:rPr>
            </w:pPr>
          </w:p>
          <w:p w:rsidR="003D5FA1" w:rsidRDefault="003D5FA1">
            <w:pPr>
              <w:jc w:val="center"/>
              <w:rPr>
                <w:sz w:val="24"/>
                <w:szCs w:val="24"/>
              </w:rPr>
            </w:pPr>
          </w:p>
          <w:p w:rsidR="003D5FA1" w:rsidRDefault="003D5FA1">
            <w:pPr>
              <w:jc w:val="center"/>
              <w:rPr>
                <w:sz w:val="24"/>
                <w:szCs w:val="24"/>
              </w:rPr>
            </w:pPr>
          </w:p>
          <w:p w:rsidR="003D5FA1" w:rsidRDefault="003D5FA1">
            <w:pPr>
              <w:jc w:val="center"/>
              <w:rPr>
                <w:sz w:val="24"/>
                <w:szCs w:val="24"/>
              </w:rPr>
            </w:pPr>
          </w:p>
          <w:p w:rsidR="003D5FA1" w:rsidRDefault="003D5FA1">
            <w:pPr>
              <w:jc w:val="center"/>
              <w:rPr>
                <w:sz w:val="24"/>
                <w:szCs w:val="24"/>
              </w:rPr>
            </w:pPr>
          </w:p>
          <w:p w:rsidR="003D5FA1" w:rsidRDefault="003D5FA1">
            <w:pPr>
              <w:jc w:val="center"/>
              <w:rPr>
                <w:sz w:val="24"/>
                <w:szCs w:val="24"/>
              </w:rPr>
            </w:pPr>
          </w:p>
          <w:p w:rsidR="003D5FA1" w:rsidRDefault="003D5FA1">
            <w:pPr>
              <w:jc w:val="center"/>
              <w:rPr>
                <w:sz w:val="24"/>
                <w:szCs w:val="24"/>
              </w:rPr>
            </w:pPr>
          </w:p>
          <w:p w:rsidR="003D5FA1" w:rsidRDefault="004E76B4">
            <w:pPr>
              <w:jc w:val="center"/>
              <w:rPr>
                <w:bCs/>
                <w:sz w:val="24"/>
                <w:szCs w:val="24"/>
              </w:rPr>
            </w:pPr>
            <w:r>
              <w:rPr>
                <w:rFonts w:hint="eastAsia"/>
                <w:sz w:val="24"/>
                <w:szCs w:val="24"/>
              </w:rPr>
              <w:t>1.</w:t>
            </w:r>
            <w:r>
              <w:rPr>
                <w:rFonts w:hint="eastAsia"/>
                <w:sz w:val="24"/>
                <w:szCs w:val="24"/>
              </w:rPr>
              <w:t>课内阅读教学的设计与实践</w:t>
            </w:r>
            <w:r>
              <w:rPr>
                <w:rFonts w:hint="eastAsia"/>
                <w:bCs/>
                <w:sz w:val="24"/>
                <w:szCs w:val="24"/>
              </w:rPr>
              <w:t>目标</w:t>
            </w:r>
          </w:p>
          <w:p w:rsidR="003D5FA1" w:rsidRDefault="003D5FA1">
            <w:pPr>
              <w:jc w:val="center"/>
              <w:rPr>
                <w:b/>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3-1-1.</w:t>
            </w:r>
            <w:r>
              <w:rPr>
                <w:rFonts w:hint="eastAsia"/>
                <w:sz w:val="24"/>
                <w:szCs w:val="24"/>
              </w:rPr>
              <w:t>能掌握文本阅读的方法，能以普通读者、学生阅读、语文教学等多角度理解和感受文本，发现可能出现的问题，抓住文本解读的关键点。</w:t>
            </w:r>
          </w:p>
        </w:tc>
      </w:tr>
      <w:tr w:rsidR="003D5FA1">
        <w:tc>
          <w:tcPr>
            <w:tcW w:w="959" w:type="dxa"/>
            <w:vMerge/>
          </w:tcPr>
          <w:p w:rsidR="003D5FA1" w:rsidRDefault="003D5FA1">
            <w:pPr>
              <w:rPr>
                <w:b/>
                <w:sz w:val="24"/>
                <w:szCs w:val="24"/>
              </w:rPr>
            </w:pPr>
          </w:p>
        </w:tc>
        <w:tc>
          <w:tcPr>
            <w:tcW w:w="850" w:type="dxa"/>
            <w:vMerge/>
            <w:vAlign w:val="center"/>
          </w:tcPr>
          <w:p w:rsidR="003D5FA1" w:rsidRDefault="003D5FA1">
            <w:pPr>
              <w:jc w:val="center"/>
              <w:rPr>
                <w:b/>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3-1-2.</w:t>
            </w:r>
            <w:r>
              <w:rPr>
                <w:rFonts w:hint="eastAsia"/>
                <w:sz w:val="24"/>
                <w:szCs w:val="24"/>
              </w:rPr>
              <w:t>能根据学段、年级和单元，按照教学目标对课文的教学功能予以定位。</w:t>
            </w:r>
          </w:p>
          <w:p w:rsidR="003D5FA1" w:rsidRDefault="004E76B4">
            <w:pPr>
              <w:spacing w:line="360" w:lineRule="auto"/>
              <w:ind w:firstLineChars="200" w:firstLine="480"/>
              <w:rPr>
                <w:sz w:val="24"/>
                <w:szCs w:val="24"/>
              </w:rPr>
            </w:pPr>
            <w:r>
              <w:rPr>
                <w:rFonts w:hint="eastAsia"/>
                <w:sz w:val="24"/>
                <w:szCs w:val="24"/>
              </w:rPr>
              <w:t>3-1-3.</w:t>
            </w:r>
            <w:r>
              <w:rPr>
                <w:rFonts w:hint="eastAsia"/>
                <w:sz w:val="24"/>
                <w:szCs w:val="24"/>
              </w:rPr>
              <w:t>能把握教学目标设置的基本依据，准确设置教学目标，明确教学重难点，选择恰当的教学内容，并对教学内容进行有效整合。</w:t>
            </w:r>
          </w:p>
        </w:tc>
      </w:tr>
      <w:tr w:rsidR="003D5FA1">
        <w:tc>
          <w:tcPr>
            <w:tcW w:w="959" w:type="dxa"/>
            <w:vMerge/>
          </w:tcPr>
          <w:p w:rsidR="003D5FA1" w:rsidRDefault="003D5FA1">
            <w:pPr>
              <w:rPr>
                <w:b/>
                <w:sz w:val="24"/>
                <w:szCs w:val="24"/>
              </w:rPr>
            </w:pPr>
          </w:p>
        </w:tc>
        <w:tc>
          <w:tcPr>
            <w:tcW w:w="850" w:type="dxa"/>
            <w:vMerge/>
            <w:vAlign w:val="center"/>
          </w:tcPr>
          <w:p w:rsidR="003D5FA1" w:rsidRDefault="003D5FA1">
            <w:pPr>
              <w:jc w:val="center"/>
              <w:rPr>
                <w:b/>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3-1-4.</w:t>
            </w:r>
            <w:r>
              <w:rPr>
                <w:rFonts w:hint="eastAsia"/>
                <w:sz w:val="24"/>
                <w:szCs w:val="24"/>
              </w:rPr>
              <w:t>能分析学生的学习起点与教学目标的落差，合理安排教学环节和流程，选择相应的阅读教学路径，选择恰当的学习方式针对性进行教学，合理利用文本、图片、影视等多种教学资源。</w:t>
            </w:r>
          </w:p>
        </w:tc>
      </w:tr>
      <w:tr w:rsidR="003D5FA1">
        <w:tc>
          <w:tcPr>
            <w:tcW w:w="959" w:type="dxa"/>
            <w:vMerge/>
          </w:tcPr>
          <w:p w:rsidR="003D5FA1" w:rsidRDefault="003D5FA1">
            <w:pPr>
              <w:rPr>
                <w:b/>
                <w:sz w:val="24"/>
                <w:szCs w:val="24"/>
              </w:rPr>
            </w:pPr>
          </w:p>
        </w:tc>
        <w:tc>
          <w:tcPr>
            <w:tcW w:w="850" w:type="dxa"/>
            <w:vMerge/>
            <w:vAlign w:val="center"/>
          </w:tcPr>
          <w:p w:rsidR="003D5FA1" w:rsidRDefault="003D5FA1">
            <w:pPr>
              <w:jc w:val="center"/>
              <w:rPr>
                <w:b/>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3-1-5.</w:t>
            </w:r>
            <w:r>
              <w:rPr>
                <w:rFonts w:hint="eastAsia"/>
                <w:sz w:val="24"/>
                <w:szCs w:val="24"/>
              </w:rPr>
              <w:t>能设计指向教学目标的课前自学活动或预习任务，能合理设计课后作业或课外拓展学习活动，有效运用语文知识。</w:t>
            </w:r>
          </w:p>
        </w:tc>
      </w:tr>
      <w:tr w:rsidR="003D5FA1">
        <w:tc>
          <w:tcPr>
            <w:tcW w:w="959" w:type="dxa"/>
            <w:vMerge/>
          </w:tcPr>
          <w:p w:rsidR="003D5FA1" w:rsidRDefault="003D5FA1">
            <w:pPr>
              <w:rPr>
                <w:b/>
                <w:sz w:val="24"/>
                <w:szCs w:val="24"/>
              </w:rPr>
            </w:pPr>
          </w:p>
        </w:tc>
        <w:tc>
          <w:tcPr>
            <w:tcW w:w="850" w:type="dxa"/>
            <w:vMerge/>
            <w:vAlign w:val="center"/>
          </w:tcPr>
          <w:p w:rsidR="003D5FA1" w:rsidRDefault="003D5FA1">
            <w:pPr>
              <w:jc w:val="center"/>
              <w:rPr>
                <w:b/>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3-1-6.</w:t>
            </w:r>
            <w:r>
              <w:rPr>
                <w:rFonts w:hint="eastAsia"/>
                <w:sz w:val="24"/>
                <w:szCs w:val="24"/>
              </w:rPr>
              <w:t>能根据教学目标，有针对性地对学生的课堂学习状况进行评价，深度参与学生自主、合作的学习活动中，做出相应的指导。</w:t>
            </w:r>
          </w:p>
        </w:tc>
      </w:tr>
      <w:tr w:rsidR="003D5FA1">
        <w:trPr>
          <w:trHeight w:val="699"/>
        </w:trPr>
        <w:tc>
          <w:tcPr>
            <w:tcW w:w="959" w:type="dxa"/>
            <w:vMerge/>
          </w:tcPr>
          <w:p w:rsidR="003D5FA1" w:rsidRDefault="003D5FA1">
            <w:pPr>
              <w:rPr>
                <w:b/>
                <w:sz w:val="24"/>
                <w:szCs w:val="24"/>
              </w:rPr>
            </w:pPr>
          </w:p>
        </w:tc>
        <w:tc>
          <w:tcPr>
            <w:tcW w:w="850" w:type="dxa"/>
            <w:vMerge/>
            <w:vAlign w:val="center"/>
          </w:tcPr>
          <w:p w:rsidR="003D5FA1" w:rsidRDefault="003D5FA1">
            <w:pPr>
              <w:jc w:val="center"/>
              <w:rPr>
                <w:b/>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3-1-7.</w:t>
            </w:r>
            <w:r>
              <w:rPr>
                <w:rFonts w:hint="eastAsia"/>
                <w:sz w:val="24"/>
                <w:szCs w:val="24"/>
              </w:rPr>
              <w:t>能根据学生的学习进程和学习表现，调整教学内容，调配教学时间，调节教学节奏。</w:t>
            </w:r>
          </w:p>
        </w:tc>
      </w:tr>
      <w:tr w:rsidR="003D5FA1">
        <w:tc>
          <w:tcPr>
            <w:tcW w:w="959" w:type="dxa"/>
            <w:vMerge/>
          </w:tcPr>
          <w:p w:rsidR="003D5FA1" w:rsidRDefault="003D5FA1">
            <w:pPr>
              <w:rPr>
                <w:b/>
                <w:sz w:val="24"/>
                <w:szCs w:val="24"/>
              </w:rPr>
            </w:pPr>
          </w:p>
        </w:tc>
        <w:tc>
          <w:tcPr>
            <w:tcW w:w="850" w:type="dxa"/>
            <w:vMerge w:val="restart"/>
            <w:vAlign w:val="center"/>
          </w:tcPr>
          <w:p w:rsidR="003D5FA1" w:rsidRDefault="003D5FA1">
            <w:pPr>
              <w:jc w:val="center"/>
              <w:rPr>
                <w:sz w:val="24"/>
                <w:szCs w:val="24"/>
              </w:rPr>
            </w:pPr>
          </w:p>
          <w:p w:rsidR="003D5FA1" w:rsidRDefault="003D5FA1">
            <w:pPr>
              <w:jc w:val="center"/>
              <w:rPr>
                <w:sz w:val="24"/>
                <w:szCs w:val="24"/>
              </w:rPr>
            </w:pPr>
          </w:p>
          <w:p w:rsidR="003D5FA1" w:rsidRDefault="003D5FA1">
            <w:pPr>
              <w:jc w:val="center"/>
              <w:rPr>
                <w:sz w:val="24"/>
                <w:szCs w:val="24"/>
              </w:rPr>
            </w:pPr>
          </w:p>
          <w:p w:rsidR="003D5FA1" w:rsidRDefault="003D5FA1">
            <w:pPr>
              <w:jc w:val="center"/>
              <w:rPr>
                <w:sz w:val="24"/>
                <w:szCs w:val="24"/>
              </w:rPr>
            </w:pPr>
          </w:p>
          <w:p w:rsidR="003D5FA1" w:rsidRDefault="004E76B4">
            <w:pPr>
              <w:jc w:val="center"/>
              <w:rPr>
                <w:sz w:val="24"/>
                <w:szCs w:val="24"/>
              </w:rPr>
            </w:pPr>
            <w:r>
              <w:rPr>
                <w:rFonts w:hint="eastAsia"/>
                <w:sz w:val="24"/>
                <w:szCs w:val="24"/>
              </w:rPr>
              <w:t>2.</w:t>
            </w:r>
            <w:r>
              <w:rPr>
                <w:rFonts w:hint="eastAsia"/>
                <w:sz w:val="24"/>
                <w:szCs w:val="24"/>
              </w:rPr>
              <w:t>课外阅读指导</w:t>
            </w:r>
            <w:r>
              <w:rPr>
                <w:rFonts w:hint="eastAsia"/>
                <w:bCs/>
                <w:sz w:val="24"/>
                <w:szCs w:val="24"/>
              </w:rPr>
              <w:t>目标</w:t>
            </w:r>
          </w:p>
          <w:p w:rsidR="003D5FA1" w:rsidRDefault="003D5FA1">
            <w:pPr>
              <w:jc w:val="center"/>
              <w:rPr>
                <w:b/>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3-2-1.</w:t>
            </w:r>
            <w:r>
              <w:rPr>
                <w:rFonts w:hint="eastAsia"/>
                <w:sz w:val="24"/>
                <w:szCs w:val="24"/>
              </w:rPr>
              <w:t>了解适合不同学生年龄段的阅读推荐书目，在亲历阅读的基础上，积极而负责任地向学生推荐优秀作品，指导学生有品位地选择课外读物。</w:t>
            </w:r>
          </w:p>
        </w:tc>
      </w:tr>
      <w:tr w:rsidR="003D5FA1">
        <w:tc>
          <w:tcPr>
            <w:tcW w:w="959" w:type="dxa"/>
            <w:vMerge/>
          </w:tcPr>
          <w:p w:rsidR="003D5FA1" w:rsidRDefault="003D5FA1">
            <w:pPr>
              <w:rPr>
                <w:b/>
                <w:sz w:val="24"/>
                <w:szCs w:val="24"/>
              </w:rPr>
            </w:pPr>
          </w:p>
        </w:tc>
        <w:tc>
          <w:tcPr>
            <w:tcW w:w="850" w:type="dxa"/>
            <w:vMerge/>
          </w:tcPr>
          <w:p w:rsidR="003D5FA1" w:rsidRDefault="003D5FA1">
            <w:pPr>
              <w:rPr>
                <w:b/>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3-2-2.</w:t>
            </w:r>
            <w:r>
              <w:rPr>
                <w:rFonts w:hint="eastAsia"/>
                <w:sz w:val="24"/>
                <w:szCs w:val="24"/>
              </w:rPr>
              <w:t>能根据作品特质和学生实际，选择班级共读的若干作品，制订学年或学期的共读计划。</w:t>
            </w:r>
          </w:p>
        </w:tc>
      </w:tr>
      <w:tr w:rsidR="003D5FA1">
        <w:tc>
          <w:tcPr>
            <w:tcW w:w="959" w:type="dxa"/>
            <w:vMerge/>
          </w:tcPr>
          <w:p w:rsidR="003D5FA1" w:rsidRDefault="003D5FA1">
            <w:pPr>
              <w:rPr>
                <w:b/>
                <w:sz w:val="24"/>
                <w:szCs w:val="24"/>
              </w:rPr>
            </w:pPr>
          </w:p>
        </w:tc>
        <w:tc>
          <w:tcPr>
            <w:tcW w:w="850" w:type="dxa"/>
            <w:vMerge/>
          </w:tcPr>
          <w:p w:rsidR="003D5FA1" w:rsidRDefault="003D5FA1">
            <w:pPr>
              <w:rPr>
                <w:b/>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3-2-3.</w:t>
            </w:r>
            <w:r>
              <w:rPr>
                <w:rFonts w:hint="eastAsia"/>
                <w:sz w:val="24"/>
                <w:szCs w:val="24"/>
              </w:rPr>
              <w:t>能从儿童视角解读文本，从阅读兴趣、阅读能力、文学素养、身心成长等方面，设计适合学生成长的整本书学习任务，并从版本选择、导读引领、自读指导、交流话题、阅读延伸等方面设计共读活动流程。</w:t>
            </w:r>
          </w:p>
        </w:tc>
      </w:tr>
    </w:tbl>
    <w:p w:rsidR="003D5FA1" w:rsidRDefault="003D5FA1">
      <w:pPr>
        <w:rPr>
          <w:b/>
          <w:sz w:val="24"/>
          <w:szCs w:val="24"/>
        </w:rPr>
      </w:pPr>
    </w:p>
    <w:p w:rsidR="003D5FA1" w:rsidRDefault="004E76B4">
      <w:pPr>
        <w:rPr>
          <w:b/>
          <w:sz w:val="24"/>
          <w:szCs w:val="24"/>
        </w:rPr>
      </w:pPr>
      <w:r>
        <w:rPr>
          <w:rFonts w:hint="eastAsia"/>
          <w:b/>
          <w:sz w:val="24"/>
          <w:szCs w:val="24"/>
        </w:rPr>
        <w:lastRenderedPageBreak/>
        <w:t>（四）写作教学目标</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50"/>
        <w:gridCol w:w="6713"/>
      </w:tblGrid>
      <w:tr w:rsidR="003D5FA1">
        <w:tc>
          <w:tcPr>
            <w:tcW w:w="959" w:type="dxa"/>
            <w:vMerge w:val="restart"/>
            <w:vAlign w:val="center"/>
          </w:tcPr>
          <w:p w:rsidR="003D5FA1" w:rsidRDefault="003D5FA1">
            <w:pPr>
              <w:jc w:val="center"/>
              <w:rPr>
                <w:b/>
                <w:sz w:val="24"/>
                <w:szCs w:val="24"/>
              </w:rPr>
            </w:pPr>
          </w:p>
          <w:p w:rsidR="003D5FA1" w:rsidRDefault="003D5FA1">
            <w:pPr>
              <w:jc w:val="center"/>
              <w:rPr>
                <w:b/>
                <w:sz w:val="24"/>
                <w:szCs w:val="24"/>
              </w:rPr>
            </w:pPr>
          </w:p>
          <w:p w:rsidR="003D5FA1" w:rsidRDefault="003D5FA1">
            <w:pPr>
              <w:jc w:val="center"/>
              <w:rPr>
                <w:b/>
                <w:sz w:val="24"/>
                <w:szCs w:val="24"/>
              </w:rPr>
            </w:pPr>
          </w:p>
          <w:p w:rsidR="003D5FA1" w:rsidRDefault="003D5FA1">
            <w:pPr>
              <w:jc w:val="center"/>
              <w:rPr>
                <w:b/>
                <w:sz w:val="24"/>
                <w:szCs w:val="24"/>
              </w:rPr>
            </w:pPr>
          </w:p>
          <w:p w:rsidR="003D5FA1" w:rsidRDefault="003D5FA1">
            <w:pPr>
              <w:jc w:val="center"/>
              <w:rPr>
                <w:b/>
                <w:sz w:val="24"/>
                <w:szCs w:val="24"/>
              </w:rPr>
            </w:pPr>
          </w:p>
          <w:p w:rsidR="003D5FA1" w:rsidRDefault="003D5FA1">
            <w:pPr>
              <w:jc w:val="center"/>
              <w:rPr>
                <w:b/>
                <w:sz w:val="24"/>
                <w:szCs w:val="24"/>
              </w:rPr>
            </w:pPr>
          </w:p>
          <w:p w:rsidR="003D5FA1" w:rsidRDefault="003D5FA1">
            <w:pPr>
              <w:jc w:val="center"/>
              <w:rPr>
                <w:b/>
                <w:sz w:val="24"/>
                <w:szCs w:val="24"/>
              </w:rPr>
            </w:pPr>
          </w:p>
          <w:p w:rsidR="003D5FA1" w:rsidRDefault="003D5FA1">
            <w:pPr>
              <w:jc w:val="center"/>
              <w:rPr>
                <w:b/>
                <w:sz w:val="24"/>
                <w:szCs w:val="24"/>
              </w:rPr>
            </w:pPr>
          </w:p>
          <w:p w:rsidR="003D5FA1" w:rsidRDefault="003D5FA1">
            <w:pPr>
              <w:jc w:val="center"/>
              <w:rPr>
                <w:b/>
                <w:sz w:val="24"/>
                <w:szCs w:val="24"/>
              </w:rPr>
            </w:pPr>
          </w:p>
          <w:p w:rsidR="003D5FA1" w:rsidRDefault="003D5FA1">
            <w:pPr>
              <w:jc w:val="center"/>
              <w:rPr>
                <w:b/>
                <w:sz w:val="24"/>
                <w:szCs w:val="24"/>
              </w:rPr>
            </w:pPr>
          </w:p>
          <w:p w:rsidR="003D5FA1" w:rsidRDefault="004E76B4">
            <w:pPr>
              <w:jc w:val="center"/>
              <w:rPr>
                <w:b/>
                <w:sz w:val="24"/>
                <w:szCs w:val="24"/>
              </w:rPr>
            </w:pPr>
            <w:r>
              <w:rPr>
                <w:rFonts w:hint="eastAsia"/>
                <w:b/>
                <w:sz w:val="24"/>
                <w:szCs w:val="24"/>
              </w:rPr>
              <w:t>写作教学目标</w:t>
            </w:r>
          </w:p>
        </w:tc>
        <w:tc>
          <w:tcPr>
            <w:tcW w:w="850" w:type="dxa"/>
            <w:vMerge w:val="restart"/>
            <w:vAlign w:val="center"/>
          </w:tcPr>
          <w:p w:rsidR="003D5FA1" w:rsidRDefault="003D5FA1">
            <w:pPr>
              <w:jc w:val="center"/>
              <w:rPr>
                <w:sz w:val="24"/>
                <w:szCs w:val="24"/>
              </w:rPr>
            </w:pPr>
          </w:p>
          <w:p w:rsidR="003D5FA1" w:rsidRDefault="003D5FA1">
            <w:pPr>
              <w:jc w:val="center"/>
              <w:rPr>
                <w:sz w:val="24"/>
                <w:szCs w:val="24"/>
              </w:rPr>
            </w:pPr>
          </w:p>
          <w:p w:rsidR="003D5FA1" w:rsidRDefault="003D5FA1">
            <w:pPr>
              <w:jc w:val="center"/>
              <w:rPr>
                <w:sz w:val="24"/>
                <w:szCs w:val="24"/>
              </w:rPr>
            </w:pPr>
          </w:p>
          <w:p w:rsidR="003D5FA1" w:rsidRDefault="003D5FA1">
            <w:pPr>
              <w:jc w:val="center"/>
              <w:rPr>
                <w:sz w:val="24"/>
                <w:szCs w:val="24"/>
              </w:rPr>
            </w:pPr>
          </w:p>
          <w:p w:rsidR="003D5FA1" w:rsidRDefault="003D5FA1">
            <w:pPr>
              <w:jc w:val="center"/>
              <w:rPr>
                <w:sz w:val="24"/>
                <w:szCs w:val="24"/>
              </w:rPr>
            </w:pPr>
          </w:p>
          <w:p w:rsidR="003D5FA1" w:rsidRDefault="004E76B4">
            <w:pPr>
              <w:jc w:val="center"/>
              <w:rPr>
                <w:sz w:val="24"/>
                <w:szCs w:val="24"/>
              </w:rPr>
            </w:pPr>
            <w:r>
              <w:rPr>
                <w:rFonts w:hint="eastAsia"/>
                <w:sz w:val="24"/>
                <w:szCs w:val="24"/>
              </w:rPr>
              <w:t>1.</w:t>
            </w:r>
            <w:r>
              <w:rPr>
                <w:rFonts w:hint="eastAsia"/>
                <w:sz w:val="24"/>
                <w:szCs w:val="24"/>
              </w:rPr>
              <w:t>写作教学的设计与过程指导</w:t>
            </w:r>
            <w:r>
              <w:rPr>
                <w:rFonts w:hint="eastAsia"/>
                <w:bCs/>
                <w:sz w:val="24"/>
                <w:szCs w:val="24"/>
              </w:rPr>
              <w:t>目标</w:t>
            </w:r>
          </w:p>
          <w:p w:rsidR="003D5FA1" w:rsidRDefault="003D5FA1">
            <w:pPr>
              <w:jc w:val="center"/>
              <w:rPr>
                <w:b/>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4-1-1.</w:t>
            </w:r>
            <w:r>
              <w:rPr>
                <w:rFonts w:hint="eastAsia"/>
                <w:sz w:val="24"/>
                <w:szCs w:val="24"/>
              </w:rPr>
              <w:t>营造主动写作的氛围，激发学生的写作兴趣和意愿。</w:t>
            </w:r>
          </w:p>
        </w:tc>
      </w:tr>
      <w:tr w:rsidR="003D5FA1">
        <w:tc>
          <w:tcPr>
            <w:tcW w:w="959" w:type="dxa"/>
            <w:vMerge/>
          </w:tcPr>
          <w:p w:rsidR="003D5FA1" w:rsidRDefault="003D5FA1">
            <w:pPr>
              <w:rPr>
                <w:b/>
                <w:sz w:val="24"/>
                <w:szCs w:val="24"/>
              </w:rPr>
            </w:pPr>
          </w:p>
        </w:tc>
        <w:tc>
          <w:tcPr>
            <w:tcW w:w="850" w:type="dxa"/>
            <w:vMerge/>
            <w:vAlign w:val="center"/>
          </w:tcPr>
          <w:p w:rsidR="003D5FA1" w:rsidRDefault="003D5FA1">
            <w:pPr>
              <w:jc w:val="center"/>
              <w:rPr>
                <w:b/>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4-1-2.</w:t>
            </w:r>
            <w:r>
              <w:rPr>
                <w:rFonts w:hint="eastAsia"/>
                <w:sz w:val="24"/>
                <w:szCs w:val="24"/>
              </w:rPr>
              <w:t>具备相应的写作和写作教学的知识与能力。</w:t>
            </w:r>
          </w:p>
        </w:tc>
      </w:tr>
      <w:tr w:rsidR="003D5FA1">
        <w:tc>
          <w:tcPr>
            <w:tcW w:w="959" w:type="dxa"/>
            <w:vMerge/>
          </w:tcPr>
          <w:p w:rsidR="003D5FA1" w:rsidRDefault="003D5FA1">
            <w:pPr>
              <w:rPr>
                <w:b/>
                <w:sz w:val="24"/>
                <w:szCs w:val="24"/>
              </w:rPr>
            </w:pPr>
          </w:p>
        </w:tc>
        <w:tc>
          <w:tcPr>
            <w:tcW w:w="850" w:type="dxa"/>
            <w:vMerge/>
            <w:vAlign w:val="center"/>
          </w:tcPr>
          <w:p w:rsidR="003D5FA1" w:rsidRDefault="003D5FA1">
            <w:pPr>
              <w:jc w:val="center"/>
              <w:rPr>
                <w:b/>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4-1-3.</w:t>
            </w:r>
            <w:r>
              <w:rPr>
                <w:rFonts w:hint="eastAsia"/>
                <w:sz w:val="24"/>
                <w:szCs w:val="24"/>
              </w:rPr>
              <w:t>设计的写作任务能基于学生校内外生活体验或可获取的材料，并分析写作任务的完成条件和要求。</w:t>
            </w:r>
          </w:p>
        </w:tc>
      </w:tr>
      <w:tr w:rsidR="003D5FA1">
        <w:tc>
          <w:tcPr>
            <w:tcW w:w="959" w:type="dxa"/>
            <w:vMerge/>
          </w:tcPr>
          <w:p w:rsidR="003D5FA1" w:rsidRDefault="003D5FA1">
            <w:pPr>
              <w:rPr>
                <w:b/>
                <w:sz w:val="24"/>
                <w:szCs w:val="24"/>
              </w:rPr>
            </w:pPr>
          </w:p>
        </w:tc>
        <w:tc>
          <w:tcPr>
            <w:tcW w:w="850" w:type="dxa"/>
            <w:vMerge/>
            <w:vAlign w:val="center"/>
          </w:tcPr>
          <w:p w:rsidR="003D5FA1" w:rsidRDefault="003D5FA1">
            <w:pPr>
              <w:jc w:val="center"/>
              <w:rPr>
                <w:b/>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4-1-4.</w:t>
            </w:r>
            <w:r>
              <w:rPr>
                <w:rFonts w:hint="eastAsia"/>
                <w:sz w:val="24"/>
                <w:szCs w:val="24"/>
              </w:rPr>
              <w:t>能根据学生的写作基础，设计写作教学单元，运用恰当的写作策略，完成写作任务，把握学生在完成写作任务时的主要困难或问题，进行针对性的分步指导解决。</w:t>
            </w:r>
          </w:p>
        </w:tc>
      </w:tr>
      <w:tr w:rsidR="003D5FA1">
        <w:tc>
          <w:tcPr>
            <w:tcW w:w="959" w:type="dxa"/>
            <w:vMerge/>
          </w:tcPr>
          <w:p w:rsidR="003D5FA1" w:rsidRDefault="003D5FA1">
            <w:pPr>
              <w:rPr>
                <w:b/>
                <w:sz w:val="24"/>
                <w:szCs w:val="24"/>
              </w:rPr>
            </w:pPr>
          </w:p>
        </w:tc>
        <w:tc>
          <w:tcPr>
            <w:tcW w:w="850" w:type="dxa"/>
            <w:vMerge/>
            <w:vAlign w:val="center"/>
          </w:tcPr>
          <w:p w:rsidR="003D5FA1" w:rsidRDefault="003D5FA1">
            <w:pPr>
              <w:jc w:val="center"/>
              <w:rPr>
                <w:b/>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4-1-5.</w:t>
            </w:r>
            <w:r>
              <w:rPr>
                <w:rFonts w:hint="eastAsia"/>
                <w:sz w:val="24"/>
                <w:szCs w:val="24"/>
              </w:rPr>
              <w:t>将写作教学与阅读教学、口语交际教学、语文综合性学习相结合，重视写作在生活、学习、工作中的功能，重视多媒介以及实用类文体写作。</w:t>
            </w:r>
          </w:p>
        </w:tc>
      </w:tr>
      <w:tr w:rsidR="003D5FA1">
        <w:tc>
          <w:tcPr>
            <w:tcW w:w="959" w:type="dxa"/>
            <w:vMerge/>
          </w:tcPr>
          <w:p w:rsidR="003D5FA1" w:rsidRDefault="003D5FA1">
            <w:pPr>
              <w:rPr>
                <w:b/>
                <w:sz w:val="24"/>
                <w:szCs w:val="24"/>
              </w:rPr>
            </w:pPr>
          </w:p>
        </w:tc>
        <w:tc>
          <w:tcPr>
            <w:tcW w:w="850" w:type="dxa"/>
            <w:vMerge w:val="restart"/>
            <w:vAlign w:val="center"/>
          </w:tcPr>
          <w:p w:rsidR="003D5FA1" w:rsidRDefault="003D5FA1">
            <w:pPr>
              <w:jc w:val="center"/>
              <w:rPr>
                <w:sz w:val="24"/>
                <w:szCs w:val="24"/>
              </w:rPr>
            </w:pPr>
          </w:p>
          <w:p w:rsidR="003D5FA1" w:rsidRDefault="004E76B4">
            <w:pPr>
              <w:jc w:val="center"/>
              <w:rPr>
                <w:sz w:val="24"/>
                <w:szCs w:val="24"/>
              </w:rPr>
            </w:pPr>
            <w:r>
              <w:rPr>
                <w:rFonts w:hint="eastAsia"/>
                <w:sz w:val="24"/>
                <w:szCs w:val="24"/>
              </w:rPr>
              <w:t>2.</w:t>
            </w:r>
            <w:r>
              <w:rPr>
                <w:rFonts w:hint="eastAsia"/>
                <w:sz w:val="24"/>
                <w:szCs w:val="24"/>
              </w:rPr>
              <w:t>写作修改指导与写作评价</w:t>
            </w:r>
            <w:r>
              <w:rPr>
                <w:rFonts w:hint="eastAsia"/>
                <w:bCs/>
                <w:sz w:val="24"/>
                <w:szCs w:val="24"/>
              </w:rPr>
              <w:t>目标</w:t>
            </w:r>
          </w:p>
          <w:p w:rsidR="003D5FA1" w:rsidRDefault="003D5FA1">
            <w:pPr>
              <w:jc w:val="center"/>
              <w:rPr>
                <w:b/>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4-2-1.</w:t>
            </w:r>
            <w:r>
              <w:rPr>
                <w:rFonts w:hint="eastAsia"/>
                <w:sz w:val="24"/>
                <w:szCs w:val="24"/>
              </w:rPr>
              <w:t>能教给学生多种习作修改的策略，指导学生从不同角度修改自己</w:t>
            </w:r>
            <w:r w:rsidR="00BB541A">
              <w:rPr>
                <w:rFonts w:hint="eastAsia"/>
                <w:sz w:val="24"/>
                <w:szCs w:val="24"/>
              </w:rPr>
              <w:t>的</w:t>
            </w:r>
            <w:r>
              <w:rPr>
                <w:rFonts w:hint="eastAsia"/>
                <w:sz w:val="24"/>
                <w:szCs w:val="24"/>
              </w:rPr>
              <w:t>习作，帮助学生进行习作反思、总结。</w:t>
            </w:r>
          </w:p>
        </w:tc>
      </w:tr>
      <w:tr w:rsidR="003D5FA1">
        <w:tc>
          <w:tcPr>
            <w:tcW w:w="959" w:type="dxa"/>
            <w:vMerge/>
          </w:tcPr>
          <w:p w:rsidR="003D5FA1" w:rsidRDefault="003D5FA1">
            <w:pPr>
              <w:rPr>
                <w:b/>
                <w:sz w:val="24"/>
                <w:szCs w:val="24"/>
              </w:rPr>
            </w:pPr>
          </w:p>
        </w:tc>
        <w:tc>
          <w:tcPr>
            <w:tcW w:w="850" w:type="dxa"/>
            <w:vMerge/>
          </w:tcPr>
          <w:p w:rsidR="003D5FA1" w:rsidRDefault="003D5FA1">
            <w:pPr>
              <w:rPr>
                <w:b/>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4-2-2.</w:t>
            </w:r>
            <w:r>
              <w:rPr>
                <w:rFonts w:hint="eastAsia"/>
                <w:sz w:val="24"/>
                <w:szCs w:val="24"/>
              </w:rPr>
              <w:t>能提出批改的要求、方法和提供相应的工具，组织学生互相评阅习作，交流写作学习的体会。能利用多种途径和方式，鼓励、指导学生展示、交流习作。</w:t>
            </w:r>
          </w:p>
        </w:tc>
      </w:tr>
      <w:tr w:rsidR="003D5FA1">
        <w:tc>
          <w:tcPr>
            <w:tcW w:w="959" w:type="dxa"/>
            <w:vMerge/>
          </w:tcPr>
          <w:p w:rsidR="003D5FA1" w:rsidRDefault="003D5FA1">
            <w:pPr>
              <w:rPr>
                <w:b/>
                <w:sz w:val="24"/>
                <w:szCs w:val="24"/>
              </w:rPr>
            </w:pPr>
          </w:p>
        </w:tc>
        <w:tc>
          <w:tcPr>
            <w:tcW w:w="850" w:type="dxa"/>
            <w:vMerge/>
          </w:tcPr>
          <w:p w:rsidR="003D5FA1" w:rsidRDefault="003D5FA1">
            <w:pPr>
              <w:rPr>
                <w:b/>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4-2-3.</w:t>
            </w:r>
            <w:r>
              <w:rPr>
                <w:rFonts w:hint="eastAsia"/>
                <w:sz w:val="24"/>
                <w:szCs w:val="24"/>
              </w:rPr>
              <w:t>能针对习作教学目标、习作训练要素进行习作评价，围绕写作训练的成效和共性问题进行习作讲评。</w:t>
            </w:r>
          </w:p>
        </w:tc>
      </w:tr>
    </w:tbl>
    <w:p w:rsidR="003D5FA1" w:rsidRDefault="003D5FA1">
      <w:pPr>
        <w:rPr>
          <w:b/>
          <w:sz w:val="24"/>
          <w:szCs w:val="24"/>
        </w:rPr>
      </w:pPr>
    </w:p>
    <w:p w:rsidR="003D5FA1" w:rsidRDefault="004E76B4">
      <w:pPr>
        <w:rPr>
          <w:b/>
          <w:sz w:val="24"/>
          <w:szCs w:val="24"/>
        </w:rPr>
      </w:pPr>
      <w:r>
        <w:rPr>
          <w:rFonts w:hint="eastAsia"/>
          <w:b/>
          <w:sz w:val="24"/>
          <w:szCs w:val="24"/>
        </w:rPr>
        <w:t>（五）口语交际教学目标</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50"/>
        <w:gridCol w:w="6713"/>
      </w:tblGrid>
      <w:tr w:rsidR="003D5FA1">
        <w:tc>
          <w:tcPr>
            <w:tcW w:w="959" w:type="dxa"/>
            <w:vMerge w:val="restart"/>
            <w:vAlign w:val="center"/>
          </w:tcPr>
          <w:p w:rsidR="003D5FA1" w:rsidRDefault="003D5FA1">
            <w:pPr>
              <w:jc w:val="center"/>
              <w:rPr>
                <w:b/>
                <w:sz w:val="24"/>
                <w:szCs w:val="24"/>
              </w:rPr>
            </w:pPr>
          </w:p>
          <w:p w:rsidR="003D5FA1" w:rsidRDefault="003D5FA1">
            <w:pPr>
              <w:jc w:val="center"/>
              <w:rPr>
                <w:b/>
                <w:sz w:val="24"/>
                <w:szCs w:val="24"/>
              </w:rPr>
            </w:pPr>
          </w:p>
          <w:p w:rsidR="003D5FA1" w:rsidRDefault="003D5FA1">
            <w:pPr>
              <w:jc w:val="center"/>
              <w:rPr>
                <w:b/>
                <w:sz w:val="24"/>
                <w:szCs w:val="24"/>
              </w:rPr>
            </w:pPr>
          </w:p>
          <w:p w:rsidR="003D5FA1" w:rsidRDefault="003D5FA1">
            <w:pPr>
              <w:jc w:val="center"/>
              <w:rPr>
                <w:b/>
                <w:sz w:val="24"/>
                <w:szCs w:val="24"/>
              </w:rPr>
            </w:pPr>
          </w:p>
          <w:p w:rsidR="003D5FA1" w:rsidRDefault="003D5FA1">
            <w:pPr>
              <w:jc w:val="center"/>
              <w:rPr>
                <w:b/>
                <w:sz w:val="24"/>
                <w:szCs w:val="24"/>
              </w:rPr>
            </w:pPr>
          </w:p>
          <w:p w:rsidR="003D5FA1" w:rsidRDefault="003D5FA1">
            <w:pPr>
              <w:jc w:val="center"/>
              <w:rPr>
                <w:b/>
                <w:sz w:val="24"/>
                <w:szCs w:val="24"/>
              </w:rPr>
            </w:pPr>
          </w:p>
          <w:p w:rsidR="003D5FA1" w:rsidRDefault="003D5FA1">
            <w:pPr>
              <w:jc w:val="center"/>
              <w:rPr>
                <w:b/>
                <w:sz w:val="24"/>
                <w:szCs w:val="24"/>
              </w:rPr>
            </w:pPr>
          </w:p>
          <w:p w:rsidR="003D5FA1" w:rsidRDefault="003D5FA1">
            <w:pPr>
              <w:jc w:val="center"/>
              <w:rPr>
                <w:b/>
                <w:sz w:val="24"/>
                <w:szCs w:val="24"/>
              </w:rPr>
            </w:pPr>
          </w:p>
          <w:p w:rsidR="003D5FA1" w:rsidRDefault="003D5FA1">
            <w:pPr>
              <w:jc w:val="center"/>
              <w:rPr>
                <w:b/>
                <w:sz w:val="24"/>
                <w:szCs w:val="24"/>
              </w:rPr>
            </w:pPr>
          </w:p>
          <w:p w:rsidR="003D5FA1" w:rsidRDefault="003D5FA1">
            <w:pPr>
              <w:jc w:val="center"/>
              <w:rPr>
                <w:b/>
                <w:sz w:val="24"/>
                <w:szCs w:val="24"/>
              </w:rPr>
            </w:pPr>
          </w:p>
          <w:p w:rsidR="003D5FA1" w:rsidRDefault="003D5FA1">
            <w:pPr>
              <w:jc w:val="center"/>
              <w:rPr>
                <w:b/>
                <w:sz w:val="24"/>
                <w:szCs w:val="24"/>
              </w:rPr>
            </w:pPr>
          </w:p>
          <w:p w:rsidR="003D5FA1" w:rsidRDefault="003D5FA1">
            <w:pPr>
              <w:jc w:val="center"/>
              <w:rPr>
                <w:b/>
                <w:sz w:val="24"/>
                <w:szCs w:val="24"/>
              </w:rPr>
            </w:pPr>
          </w:p>
          <w:p w:rsidR="003D5FA1" w:rsidRDefault="003D5FA1">
            <w:pPr>
              <w:jc w:val="center"/>
              <w:rPr>
                <w:b/>
                <w:sz w:val="24"/>
                <w:szCs w:val="24"/>
              </w:rPr>
            </w:pPr>
          </w:p>
          <w:p w:rsidR="003D5FA1" w:rsidRDefault="004E76B4">
            <w:pPr>
              <w:jc w:val="center"/>
              <w:rPr>
                <w:b/>
                <w:sz w:val="24"/>
                <w:szCs w:val="24"/>
              </w:rPr>
            </w:pPr>
            <w:r>
              <w:rPr>
                <w:rFonts w:hint="eastAsia"/>
                <w:b/>
                <w:sz w:val="24"/>
                <w:szCs w:val="24"/>
              </w:rPr>
              <w:t>口语交际教学</w:t>
            </w:r>
            <w:r>
              <w:rPr>
                <w:rFonts w:hint="eastAsia"/>
                <w:b/>
                <w:sz w:val="24"/>
                <w:szCs w:val="24"/>
              </w:rPr>
              <w:lastRenderedPageBreak/>
              <w:t>目标</w:t>
            </w:r>
          </w:p>
        </w:tc>
        <w:tc>
          <w:tcPr>
            <w:tcW w:w="850" w:type="dxa"/>
            <w:vMerge w:val="restart"/>
            <w:vAlign w:val="center"/>
          </w:tcPr>
          <w:p w:rsidR="003D5FA1" w:rsidRDefault="003D5FA1">
            <w:pPr>
              <w:jc w:val="center"/>
              <w:rPr>
                <w:sz w:val="24"/>
                <w:szCs w:val="24"/>
              </w:rPr>
            </w:pPr>
          </w:p>
          <w:p w:rsidR="003D5FA1" w:rsidRDefault="003D5FA1">
            <w:pPr>
              <w:jc w:val="center"/>
              <w:rPr>
                <w:sz w:val="24"/>
                <w:szCs w:val="24"/>
              </w:rPr>
            </w:pPr>
          </w:p>
          <w:p w:rsidR="003D5FA1" w:rsidRDefault="003D5FA1">
            <w:pPr>
              <w:jc w:val="center"/>
              <w:rPr>
                <w:sz w:val="24"/>
                <w:szCs w:val="24"/>
              </w:rPr>
            </w:pPr>
          </w:p>
          <w:p w:rsidR="003D5FA1" w:rsidRDefault="004E76B4">
            <w:pPr>
              <w:jc w:val="center"/>
              <w:rPr>
                <w:b/>
                <w:sz w:val="24"/>
                <w:szCs w:val="24"/>
              </w:rPr>
            </w:pPr>
            <w:r>
              <w:rPr>
                <w:rFonts w:hint="eastAsia"/>
                <w:sz w:val="24"/>
                <w:szCs w:val="24"/>
              </w:rPr>
              <w:t>1.</w:t>
            </w:r>
            <w:r>
              <w:rPr>
                <w:rFonts w:hint="eastAsia"/>
                <w:sz w:val="24"/>
                <w:szCs w:val="24"/>
              </w:rPr>
              <w:t>口语交际教学的专业基础</w:t>
            </w:r>
            <w:r>
              <w:rPr>
                <w:rFonts w:hint="eastAsia"/>
                <w:bCs/>
                <w:sz w:val="24"/>
                <w:szCs w:val="24"/>
              </w:rPr>
              <w:t>目标</w:t>
            </w:r>
          </w:p>
        </w:tc>
        <w:tc>
          <w:tcPr>
            <w:tcW w:w="6713" w:type="dxa"/>
          </w:tcPr>
          <w:p w:rsidR="003D5FA1" w:rsidRDefault="004E76B4">
            <w:pPr>
              <w:spacing w:line="360" w:lineRule="auto"/>
              <w:ind w:firstLineChars="200" w:firstLine="480"/>
              <w:rPr>
                <w:sz w:val="24"/>
                <w:szCs w:val="24"/>
              </w:rPr>
            </w:pPr>
            <w:r>
              <w:rPr>
                <w:rFonts w:hint="eastAsia"/>
                <w:sz w:val="24"/>
                <w:szCs w:val="24"/>
              </w:rPr>
              <w:t>5-1-1.</w:t>
            </w:r>
            <w:r>
              <w:rPr>
                <w:rFonts w:hint="eastAsia"/>
                <w:sz w:val="24"/>
                <w:szCs w:val="24"/>
              </w:rPr>
              <w:t>能理解口语交际教学是语文教学的重要组成部分，能辨别口语语体和书面语体，理解语音、语速、语气和态势语等在口语交际中的重要作用。</w:t>
            </w:r>
          </w:p>
        </w:tc>
      </w:tr>
      <w:tr w:rsidR="003D5FA1">
        <w:tc>
          <w:tcPr>
            <w:tcW w:w="959" w:type="dxa"/>
            <w:vMerge/>
            <w:vAlign w:val="center"/>
          </w:tcPr>
          <w:p w:rsidR="003D5FA1" w:rsidRDefault="003D5FA1">
            <w:pPr>
              <w:jc w:val="center"/>
              <w:rPr>
                <w:b/>
                <w:sz w:val="24"/>
                <w:szCs w:val="24"/>
              </w:rPr>
            </w:pPr>
          </w:p>
        </w:tc>
        <w:tc>
          <w:tcPr>
            <w:tcW w:w="850" w:type="dxa"/>
            <w:vMerge/>
            <w:vAlign w:val="center"/>
          </w:tcPr>
          <w:p w:rsidR="003D5FA1" w:rsidRDefault="003D5FA1">
            <w:pPr>
              <w:jc w:val="center"/>
              <w:rPr>
                <w:b/>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 xml:space="preserve">5-1-2. </w:t>
            </w:r>
            <w:r>
              <w:rPr>
                <w:rFonts w:hint="eastAsia"/>
                <w:sz w:val="24"/>
                <w:szCs w:val="24"/>
              </w:rPr>
              <w:t>能从场合正式与否、信息的结构化程度、交互性强弱等方面，把握口语交际场景的类型及特点。</w:t>
            </w:r>
          </w:p>
        </w:tc>
      </w:tr>
      <w:tr w:rsidR="003D5FA1">
        <w:tc>
          <w:tcPr>
            <w:tcW w:w="959" w:type="dxa"/>
            <w:vMerge/>
            <w:vAlign w:val="center"/>
          </w:tcPr>
          <w:p w:rsidR="003D5FA1" w:rsidRDefault="003D5FA1">
            <w:pPr>
              <w:jc w:val="center"/>
              <w:rPr>
                <w:b/>
                <w:sz w:val="24"/>
                <w:szCs w:val="24"/>
              </w:rPr>
            </w:pPr>
          </w:p>
        </w:tc>
        <w:tc>
          <w:tcPr>
            <w:tcW w:w="850" w:type="dxa"/>
            <w:vMerge/>
            <w:vAlign w:val="center"/>
          </w:tcPr>
          <w:p w:rsidR="003D5FA1" w:rsidRDefault="003D5FA1">
            <w:pPr>
              <w:jc w:val="center"/>
              <w:rPr>
                <w:b/>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5-3-3.</w:t>
            </w:r>
            <w:r>
              <w:rPr>
                <w:rFonts w:hint="eastAsia"/>
                <w:sz w:val="24"/>
                <w:szCs w:val="24"/>
              </w:rPr>
              <w:t>能围绕学习要素进行适合具体场景的口语交际评价。</w:t>
            </w:r>
          </w:p>
        </w:tc>
      </w:tr>
      <w:tr w:rsidR="003D5FA1">
        <w:tc>
          <w:tcPr>
            <w:tcW w:w="959" w:type="dxa"/>
            <w:vMerge/>
            <w:vAlign w:val="center"/>
          </w:tcPr>
          <w:p w:rsidR="003D5FA1" w:rsidRDefault="003D5FA1">
            <w:pPr>
              <w:jc w:val="center"/>
              <w:rPr>
                <w:b/>
                <w:sz w:val="24"/>
                <w:szCs w:val="24"/>
              </w:rPr>
            </w:pPr>
          </w:p>
        </w:tc>
        <w:tc>
          <w:tcPr>
            <w:tcW w:w="850" w:type="dxa"/>
            <w:vMerge/>
            <w:vAlign w:val="center"/>
          </w:tcPr>
          <w:p w:rsidR="003D5FA1" w:rsidRDefault="003D5FA1">
            <w:pPr>
              <w:jc w:val="center"/>
              <w:rPr>
                <w:b/>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5-1-4.</w:t>
            </w:r>
            <w:r>
              <w:rPr>
                <w:rFonts w:hint="eastAsia"/>
                <w:sz w:val="24"/>
                <w:szCs w:val="24"/>
              </w:rPr>
              <w:t>能把握倾听的学习要素，指导学生逐渐学会不同场景、基于不同目的的倾听，如获取信息式倾听、批判式倾听、情感移入式倾听等。</w:t>
            </w:r>
          </w:p>
        </w:tc>
      </w:tr>
      <w:tr w:rsidR="003D5FA1">
        <w:tc>
          <w:tcPr>
            <w:tcW w:w="959" w:type="dxa"/>
            <w:vMerge/>
            <w:vAlign w:val="center"/>
          </w:tcPr>
          <w:p w:rsidR="003D5FA1" w:rsidRDefault="003D5FA1">
            <w:pPr>
              <w:jc w:val="center"/>
              <w:rPr>
                <w:b/>
                <w:sz w:val="24"/>
                <w:szCs w:val="24"/>
              </w:rPr>
            </w:pPr>
          </w:p>
        </w:tc>
        <w:tc>
          <w:tcPr>
            <w:tcW w:w="850" w:type="dxa"/>
            <w:vMerge w:val="restart"/>
            <w:vAlign w:val="center"/>
          </w:tcPr>
          <w:p w:rsidR="003D5FA1" w:rsidRDefault="003D5FA1">
            <w:pPr>
              <w:jc w:val="center"/>
              <w:rPr>
                <w:sz w:val="24"/>
                <w:szCs w:val="24"/>
              </w:rPr>
            </w:pPr>
          </w:p>
          <w:p w:rsidR="003D5FA1" w:rsidRDefault="003D5FA1">
            <w:pPr>
              <w:jc w:val="center"/>
              <w:rPr>
                <w:sz w:val="24"/>
                <w:szCs w:val="24"/>
              </w:rPr>
            </w:pPr>
          </w:p>
          <w:p w:rsidR="003D5FA1" w:rsidRDefault="003D5FA1">
            <w:pPr>
              <w:jc w:val="center"/>
              <w:rPr>
                <w:sz w:val="24"/>
                <w:szCs w:val="24"/>
              </w:rPr>
            </w:pPr>
          </w:p>
          <w:p w:rsidR="003D5FA1" w:rsidRDefault="004E76B4">
            <w:pPr>
              <w:jc w:val="center"/>
              <w:rPr>
                <w:sz w:val="24"/>
                <w:szCs w:val="24"/>
              </w:rPr>
            </w:pPr>
            <w:r>
              <w:rPr>
                <w:rFonts w:hint="eastAsia"/>
                <w:sz w:val="24"/>
                <w:szCs w:val="24"/>
              </w:rPr>
              <w:t>2.</w:t>
            </w:r>
            <w:r>
              <w:rPr>
                <w:rFonts w:hint="eastAsia"/>
                <w:sz w:val="24"/>
                <w:szCs w:val="24"/>
              </w:rPr>
              <w:t>口语交际教学的实践</w:t>
            </w:r>
            <w:r>
              <w:rPr>
                <w:rFonts w:hint="eastAsia"/>
                <w:bCs/>
                <w:sz w:val="24"/>
                <w:szCs w:val="24"/>
              </w:rPr>
              <w:t>目标</w:t>
            </w:r>
          </w:p>
          <w:p w:rsidR="003D5FA1" w:rsidRDefault="003D5FA1">
            <w:pPr>
              <w:jc w:val="center"/>
              <w:rPr>
                <w:b/>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lastRenderedPageBreak/>
              <w:t xml:space="preserve">5-2-1. </w:t>
            </w:r>
            <w:r>
              <w:rPr>
                <w:rFonts w:hint="eastAsia"/>
                <w:sz w:val="24"/>
                <w:szCs w:val="24"/>
              </w:rPr>
              <w:t>能创设口语交际教学的真实或模拟情境，使学生在</w:t>
            </w:r>
            <w:r>
              <w:rPr>
                <w:rFonts w:hint="eastAsia"/>
                <w:sz w:val="24"/>
                <w:szCs w:val="24"/>
              </w:rPr>
              <w:lastRenderedPageBreak/>
              <w:t>模拟情境中采用多种方式掌握倾听、表达和交流的学习要素。</w:t>
            </w:r>
          </w:p>
        </w:tc>
      </w:tr>
      <w:tr w:rsidR="003D5FA1">
        <w:tc>
          <w:tcPr>
            <w:tcW w:w="959" w:type="dxa"/>
            <w:vMerge/>
          </w:tcPr>
          <w:p w:rsidR="003D5FA1" w:rsidRDefault="003D5FA1">
            <w:pPr>
              <w:rPr>
                <w:b/>
                <w:sz w:val="24"/>
                <w:szCs w:val="24"/>
              </w:rPr>
            </w:pPr>
          </w:p>
        </w:tc>
        <w:tc>
          <w:tcPr>
            <w:tcW w:w="850" w:type="dxa"/>
            <w:vMerge/>
          </w:tcPr>
          <w:p w:rsidR="003D5FA1" w:rsidRDefault="003D5FA1">
            <w:pPr>
              <w:rPr>
                <w:b/>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5-2-2.</w:t>
            </w:r>
            <w:r>
              <w:rPr>
                <w:rFonts w:hint="eastAsia"/>
                <w:sz w:val="24"/>
                <w:szCs w:val="24"/>
              </w:rPr>
              <w:t>能采用事件回顾、视频观看、案例分析、应变游戏、协作游戏、情境测试等方法，引导学生反思自己在日常口语交际活动中的表现。</w:t>
            </w:r>
          </w:p>
        </w:tc>
      </w:tr>
      <w:tr w:rsidR="003D5FA1">
        <w:tc>
          <w:tcPr>
            <w:tcW w:w="959" w:type="dxa"/>
            <w:vMerge/>
          </w:tcPr>
          <w:p w:rsidR="003D5FA1" w:rsidRDefault="003D5FA1">
            <w:pPr>
              <w:rPr>
                <w:b/>
                <w:sz w:val="24"/>
                <w:szCs w:val="24"/>
              </w:rPr>
            </w:pPr>
          </w:p>
        </w:tc>
        <w:tc>
          <w:tcPr>
            <w:tcW w:w="850" w:type="dxa"/>
            <w:vMerge/>
          </w:tcPr>
          <w:p w:rsidR="003D5FA1" w:rsidRDefault="003D5FA1">
            <w:pPr>
              <w:rPr>
                <w:b/>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5-2-3.</w:t>
            </w:r>
            <w:r>
              <w:rPr>
                <w:rFonts w:hint="eastAsia"/>
                <w:sz w:val="24"/>
                <w:szCs w:val="24"/>
              </w:rPr>
              <w:t>能运用表现性评价工具对学生口语交际学习的表现进行过程性评价。</w:t>
            </w:r>
          </w:p>
        </w:tc>
      </w:tr>
    </w:tbl>
    <w:p w:rsidR="003D5FA1" w:rsidRDefault="003D5FA1">
      <w:pPr>
        <w:rPr>
          <w:b/>
          <w:sz w:val="24"/>
          <w:szCs w:val="24"/>
        </w:rPr>
      </w:pPr>
    </w:p>
    <w:p w:rsidR="003D5FA1" w:rsidRDefault="004E76B4">
      <w:pPr>
        <w:rPr>
          <w:b/>
          <w:sz w:val="24"/>
          <w:szCs w:val="24"/>
        </w:rPr>
      </w:pPr>
      <w:r>
        <w:rPr>
          <w:rFonts w:hint="eastAsia"/>
          <w:b/>
          <w:sz w:val="24"/>
          <w:szCs w:val="24"/>
        </w:rPr>
        <w:t>（六）语文综合性学习目标</w:t>
      </w:r>
    </w:p>
    <w:tbl>
      <w:tblPr>
        <w:tblW w:w="85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850"/>
        <w:gridCol w:w="6713"/>
      </w:tblGrid>
      <w:tr w:rsidR="003D5FA1">
        <w:tc>
          <w:tcPr>
            <w:tcW w:w="959" w:type="dxa"/>
            <w:vMerge w:val="restart"/>
            <w:vAlign w:val="center"/>
          </w:tcPr>
          <w:p w:rsidR="003D5FA1" w:rsidRDefault="003D5FA1">
            <w:pPr>
              <w:jc w:val="center"/>
              <w:rPr>
                <w:b/>
                <w:sz w:val="24"/>
                <w:szCs w:val="24"/>
              </w:rPr>
            </w:pPr>
          </w:p>
          <w:p w:rsidR="003D5FA1" w:rsidRDefault="003D5FA1">
            <w:pPr>
              <w:jc w:val="center"/>
              <w:rPr>
                <w:b/>
                <w:sz w:val="24"/>
                <w:szCs w:val="24"/>
              </w:rPr>
            </w:pPr>
          </w:p>
          <w:p w:rsidR="003D5FA1" w:rsidRDefault="003D5FA1">
            <w:pPr>
              <w:jc w:val="center"/>
              <w:rPr>
                <w:b/>
                <w:sz w:val="24"/>
                <w:szCs w:val="24"/>
              </w:rPr>
            </w:pPr>
          </w:p>
          <w:p w:rsidR="003D5FA1" w:rsidRDefault="003D5FA1">
            <w:pPr>
              <w:jc w:val="center"/>
              <w:rPr>
                <w:b/>
                <w:sz w:val="24"/>
                <w:szCs w:val="24"/>
              </w:rPr>
            </w:pPr>
          </w:p>
          <w:p w:rsidR="003D5FA1" w:rsidRDefault="003D5FA1">
            <w:pPr>
              <w:jc w:val="center"/>
              <w:rPr>
                <w:b/>
                <w:sz w:val="24"/>
                <w:szCs w:val="24"/>
              </w:rPr>
            </w:pPr>
          </w:p>
          <w:p w:rsidR="003D5FA1" w:rsidRDefault="003D5FA1">
            <w:pPr>
              <w:jc w:val="center"/>
              <w:rPr>
                <w:b/>
                <w:sz w:val="24"/>
                <w:szCs w:val="24"/>
              </w:rPr>
            </w:pPr>
          </w:p>
          <w:p w:rsidR="003D5FA1" w:rsidRDefault="003D5FA1">
            <w:pPr>
              <w:jc w:val="center"/>
              <w:rPr>
                <w:b/>
                <w:sz w:val="24"/>
                <w:szCs w:val="24"/>
              </w:rPr>
            </w:pPr>
          </w:p>
          <w:p w:rsidR="003D5FA1" w:rsidRDefault="003D5FA1">
            <w:pPr>
              <w:jc w:val="center"/>
              <w:rPr>
                <w:b/>
                <w:sz w:val="24"/>
                <w:szCs w:val="24"/>
              </w:rPr>
            </w:pPr>
          </w:p>
          <w:p w:rsidR="003D5FA1" w:rsidRDefault="003D5FA1">
            <w:pPr>
              <w:jc w:val="center"/>
              <w:rPr>
                <w:b/>
                <w:sz w:val="24"/>
                <w:szCs w:val="24"/>
              </w:rPr>
            </w:pPr>
          </w:p>
          <w:p w:rsidR="003D5FA1" w:rsidRDefault="003D5FA1">
            <w:pPr>
              <w:jc w:val="center"/>
              <w:rPr>
                <w:b/>
                <w:sz w:val="24"/>
                <w:szCs w:val="24"/>
              </w:rPr>
            </w:pPr>
          </w:p>
          <w:p w:rsidR="003D5FA1" w:rsidRDefault="003D5FA1">
            <w:pPr>
              <w:jc w:val="center"/>
              <w:rPr>
                <w:b/>
                <w:sz w:val="24"/>
                <w:szCs w:val="24"/>
              </w:rPr>
            </w:pPr>
          </w:p>
          <w:p w:rsidR="003D5FA1" w:rsidRDefault="004E76B4">
            <w:pPr>
              <w:jc w:val="center"/>
              <w:rPr>
                <w:b/>
                <w:sz w:val="24"/>
                <w:szCs w:val="24"/>
              </w:rPr>
            </w:pPr>
            <w:r>
              <w:rPr>
                <w:rFonts w:hint="eastAsia"/>
                <w:b/>
                <w:sz w:val="24"/>
                <w:szCs w:val="24"/>
              </w:rPr>
              <w:t>语文综合性学习目标</w:t>
            </w:r>
          </w:p>
        </w:tc>
        <w:tc>
          <w:tcPr>
            <w:tcW w:w="850" w:type="dxa"/>
            <w:vMerge w:val="restart"/>
            <w:vAlign w:val="center"/>
          </w:tcPr>
          <w:p w:rsidR="003D5FA1" w:rsidRDefault="003D5FA1">
            <w:pPr>
              <w:jc w:val="center"/>
              <w:rPr>
                <w:sz w:val="24"/>
                <w:szCs w:val="24"/>
              </w:rPr>
            </w:pPr>
          </w:p>
          <w:p w:rsidR="003D5FA1" w:rsidRDefault="003D5FA1">
            <w:pPr>
              <w:jc w:val="center"/>
              <w:rPr>
                <w:sz w:val="24"/>
                <w:szCs w:val="24"/>
              </w:rPr>
            </w:pPr>
          </w:p>
          <w:p w:rsidR="003D5FA1" w:rsidRDefault="003D5FA1">
            <w:pPr>
              <w:jc w:val="center"/>
              <w:rPr>
                <w:sz w:val="24"/>
                <w:szCs w:val="24"/>
              </w:rPr>
            </w:pPr>
          </w:p>
          <w:p w:rsidR="003D5FA1" w:rsidRDefault="003D5FA1">
            <w:pPr>
              <w:jc w:val="center"/>
              <w:rPr>
                <w:sz w:val="24"/>
                <w:szCs w:val="24"/>
              </w:rPr>
            </w:pPr>
          </w:p>
          <w:p w:rsidR="003D5FA1" w:rsidRDefault="004E76B4">
            <w:pPr>
              <w:jc w:val="center"/>
              <w:rPr>
                <w:b/>
                <w:sz w:val="24"/>
                <w:szCs w:val="24"/>
              </w:rPr>
            </w:pPr>
            <w:r>
              <w:rPr>
                <w:rFonts w:hint="eastAsia"/>
                <w:sz w:val="24"/>
                <w:szCs w:val="24"/>
              </w:rPr>
              <w:t>1</w:t>
            </w:r>
            <w:r>
              <w:rPr>
                <w:rFonts w:hint="eastAsia"/>
                <w:sz w:val="24"/>
                <w:szCs w:val="24"/>
              </w:rPr>
              <w:t>．语文综合性学习方案设计</w:t>
            </w:r>
            <w:r>
              <w:rPr>
                <w:rFonts w:hint="eastAsia"/>
                <w:bCs/>
                <w:sz w:val="24"/>
                <w:szCs w:val="24"/>
              </w:rPr>
              <w:t>目标</w:t>
            </w:r>
          </w:p>
        </w:tc>
        <w:tc>
          <w:tcPr>
            <w:tcW w:w="6713" w:type="dxa"/>
          </w:tcPr>
          <w:p w:rsidR="003D5FA1" w:rsidRDefault="004E76B4">
            <w:pPr>
              <w:spacing w:line="360" w:lineRule="auto"/>
              <w:ind w:firstLineChars="200" w:firstLine="480"/>
              <w:rPr>
                <w:sz w:val="24"/>
                <w:szCs w:val="24"/>
              </w:rPr>
            </w:pPr>
            <w:r>
              <w:rPr>
                <w:rFonts w:hint="eastAsia"/>
                <w:sz w:val="24"/>
                <w:szCs w:val="24"/>
              </w:rPr>
              <w:t>6-1-1.</w:t>
            </w:r>
            <w:r>
              <w:rPr>
                <w:rFonts w:hint="eastAsia"/>
                <w:sz w:val="24"/>
                <w:szCs w:val="24"/>
              </w:rPr>
              <w:t>理解综合性学习对培养学生语文素养的独特价值，掌握语文综合性学习的特点。</w:t>
            </w:r>
          </w:p>
        </w:tc>
      </w:tr>
      <w:tr w:rsidR="003D5FA1">
        <w:tc>
          <w:tcPr>
            <w:tcW w:w="959" w:type="dxa"/>
            <w:vMerge/>
            <w:vAlign w:val="center"/>
          </w:tcPr>
          <w:p w:rsidR="003D5FA1" w:rsidRDefault="003D5FA1">
            <w:pPr>
              <w:jc w:val="center"/>
              <w:rPr>
                <w:b/>
                <w:sz w:val="24"/>
                <w:szCs w:val="24"/>
              </w:rPr>
            </w:pPr>
          </w:p>
        </w:tc>
        <w:tc>
          <w:tcPr>
            <w:tcW w:w="850" w:type="dxa"/>
            <w:vMerge/>
            <w:vAlign w:val="center"/>
          </w:tcPr>
          <w:p w:rsidR="003D5FA1" w:rsidRDefault="003D5FA1">
            <w:pPr>
              <w:jc w:val="center"/>
              <w:rPr>
                <w:b/>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6-1-2.</w:t>
            </w:r>
            <w:r>
              <w:rPr>
                <w:rFonts w:hint="eastAsia"/>
                <w:sz w:val="24"/>
                <w:szCs w:val="24"/>
              </w:rPr>
              <w:t>能根据课程标准整体规划学期、学年、学段的综合性学习活动，活动的密度和梯度力求合理。</w:t>
            </w:r>
          </w:p>
        </w:tc>
      </w:tr>
      <w:tr w:rsidR="003D5FA1">
        <w:tc>
          <w:tcPr>
            <w:tcW w:w="959" w:type="dxa"/>
            <w:vMerge/>
            <w:vAlign w:val="center"/>
          </w:tcPr>
          <w:p w:rsidR="003D5FA1" w:rsidRDefault="003D5FA1">
            <w:pPr>
              <w:jc w:val="center"/>
              <w:rPr>
                <w:b/>
                <w:sz w:val="24"/>
                <w:szCs w:val="24"/>
              </w:rPr>
            </w:pPr>
          </w:p>
        </w:tc>
        <w:tc>
          <w:tcPr>
            <w:tcW w:w="850" w:type="dxa"/>
            <w:vMerge/>
            <w:vAlign w:val="center"/>
          </w:tcPr>
          <w:p w:rsidR="003D5FA1" w:rsidRDefault="003D5FA1">
            <w:pPr>
              <w:jc w:val="center"/>
              <w:rPr>
                <w:b/>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6-1-3.</w:t>
            </w:r>
            <w:r>
              <w:rPr>
                <w:rFonts w:hint="eastAsia"/>
                <w:sz w:val="24"/>
                <w:szCs w:val="24"/>
              </w:rPr>
              <w:t>能根据学生的实际、学习的任务和活动类型，恰当地设计活动的形式。</w:t>
            </w:r>
          </w:p>
        </w:tc>
      </w:tr>
      <w:tr w:rsidR="003D5FA1">
        <w:tc>
          <w:tcPr>
            <w:tcW w:w="959" w:type="dxa"/>
            <w:vMerge/>
            <w:vAlign w:val="center"/>
          </w:tcPr>
          <w:p w:rsidR="003D5FA1" w:rsidRDefault="003D5FA1">
            <w:pPr>
              <w:jc w:val="center"/>
              <w:rPr>
                <w:b/>
                <w:sz w:val="24"/>
                <w:szCs w:val="24"/>
              </w:rPr>
            </w:pPr>
          </w:p>
        </w:tc>
        <w:tc>
          <w:tcPr>
            <w:tcW w:w="850" w:type="dxa"/>
            <w:vMerge/>
            <w:vAlign w:val="center"/>
          </w:tcPr>
          <w:p w:rsidR="003D5FA1" w:rsidRDefault="003D5FA1">
            <w:pPr>
              <w:jc w:val="center"/>
              <w:rPr>
                <w:b/>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6-1-4.</w:t>
            </w:r>
            <w:r>
              <w:rPr>
                <w:rFonts w:hint="eastAsia"/>
                <w:sz w:val="24"/>
                <w:szCs w:val="24"/>
              </w:rPr>
              <w:t>能合理分解任务，明确学生的角色分工，制定清晰、可操作的活动流程和步骤。</w:t>
            </w:r>
          </w:p>
        </w:tc>
      </w:tr>
      <w:tr w:rsidR="003D5FA1">
        <w:tc>
          <w:tcPr>
            <w:tcW w:w="959" w:type="dxa"/>
            <w:vMerge/>
            <w:vAlign w:val="center"/>
          </w:tcPr>
          <w:p w:rsidR="003D5FA1" w:rsidRDefault="003D5FA1">
            <w:pPr>
              <w:jc w:val="center"/>
              <w:rPr>
                <w:b/>
                <w:sz w:val="24"/>
                <w:szCs w:val="24"/>
              </w:rPr>
            </w:pPr>
          </w:p>
        </w:tc>
        <w:tc>
          <w:tcPr>
            <w:tcW w:w="850" w:type="dxa"/>
            <w:vMerge/>
            <w:vAlign w:val="center"/>
          </w:tcPr>
          <w:p w:rsidR="003D5FA1" w:rsidRDefault="003D5FA1">
            <w:pPr>
              <w:jc w:val="center"/>
              <w:rPr>
                <w:b/>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6-1-5.</w:t>
            </w:r>
            <w:r>
              <w:rPr>
                <w:rFonts w:hint="eastAsia"/>
                <w:sz w:val="24"/>
                <w:szCs w:val="24"/>
              </w:rPr>
              <w:t>能提供或指导学生获取文本、图片、视频、表格、样例等开展综合性学习活动的资源和支架。</w:t>
            </w:r>
          </w:p>
        </w:tc>
      </w:tr>
      <w:tr w:rsidR="003D5FA1">
        <w:tc>
          <w:tcPr>
            <w:tcW w:w="959" w:type="dxa"/>
            <w:vMerge/>
            <w:vAlign w:val="center"/>
          </w:tcPr>
          <w:p w:rsidR="003D5FA1" w:rsidRDefault="003D5FA1">
            <w:pPr>
              <w:jc w:val="center"/>
              <w:rPr>
                <w:b/>
                <w:sz w:val="24"/>
                <w:szCs w:val="24"/>
              </w:rPr>
            </w:pPr>
          </w:p>
        </w:tc>
        <w:tc>
          <w:tcPr>
            <w:tcW w:w="850" w:type="dxa"/>
            <w:vMerge w:val="restart"/>
            <w:vAlign w:val="center"/>
          </w:tcPr>
          <w:p w:rsidR="003D5FA1" w:rsidRDefault="003D5FA1">
            <w:pPr>
              <w:jc w:val="center"/>
              <w:rPr>
                <w:rFonts w:ascii="宋体" w:hAnsi="宋体" w:cs="仿宋_GB2312"/>
                <w:sz w:val="24"/>
                <w:szCs w:val="24"/>
              </w:rPr>
            </w:pPr>
          </w:p>
          <w:p w:rsidR="003D5FA1" w:rsidRDefault="004E76B4">
            <w:pPr>
              <w:jc w:val="center"/>
              <w:rPr>
                <w:rFonts w:ascii="宋体" w:hAnsi="宋体"/>
                <w:sz w:val="24"/>
                <w:szCs w:val="24"/>
              </w:rPr>
            </w:pPr>
            <w:r>
              <w:rPr>
                <w:rFonts w:ascii="宋体" w:hAnsi="宋体" w:cs="仿宋_GB2312" w:hint="eastAsia"/>
                <w:sz w:val="24"/>
                <w:szCs w:val="24"/>
              </w:rPr>
              <w:t>2.</w:t>
            </w:r>
            <w:r>
              <w:rPr>
                <w:rFonts w:ascii="宋体" w:hAnsi="宋体" w:cs="仿宋_GB2312" w:hint="eastAsia"/>
                <w:sz w:val="24"/>
                <w:szCs w:val="24"/>
              </w:rPr>
              <w:t>语文综合性学习活动过程的指导</w:t>
            </w:r>
            <w:r>
              <w:rPr>
                <w:rFonts w:hint="eastAsia"/>
                <w:bCs/>
                <w:sz w:val="24"/>
                <w:szCs w:val="24"/>
              </w:rPr>
              <w:t>目标</w:t>
            </w:r>
          </w:p>
        </w:tc>
        <w:tc>
          <w:tcPr>
            <w:tcW w:w="6713" w:type="dxa"/>
          </w:tcPr>
          <w:p w:rsidR="003D5FA1" w:rsidRDefault="004E76B4">
            <w:pPr>
              <w:spacing w:line="360" w:lineRule="auto"/>
              <w:ind w:firstLineChars="200" w:firstLine="480"/>
              <w:rPr>
                <w:sz w:val="24"/>
                <w:szCs w:val="24"/>
              </w:rPr>
            </w:pPr>
            <w:r>
              <w:rPr>
                <w:rFonts w:hint="eastAsia"/>
                <w:sz w:val="24"/>
                <w:szCs w:val="24"/>
              </w:rPr>
              <w:t>6-2-1.</w:t>
            </w:r>
            <w:r>
              <w:rPr>
                <w:rFonts w:hint="eastAsia"/>
                <w:sz w:val="24"/>
                <w:szCs w:val="24"/>
              </w:rPr>
              <w:t>能指导学生运用小组合作的多种形式开展综合性学习。</w:t>
            </w:r>
          </w:p>
        </w:tc>
      </w:tr>
      <w:tr w:rsidR="003D5FA1">
        <w:tc>
          <w:tcPr>
            <w:tcW w:w="959" w:type="dxa"/>
            <w:vMerge/>
          </w:tcPr>
          <w:p w:rsidR="003D5FA1" w:rsidRDefault="003D5FA1">
            <w:pPr>
              <w:rPr>
                <w:b/>
                <w:sz w:val="24"/>
                <w:szCs w:val="24"/>
              </w:rPr>
            </w:pPr>
          </w:p>
        </w:tc>
        <w:tc>
          <w:tcPr>
            <w:tcW w:w="850" w:type="dxa"/>
            <w:vMerge/>
          </w:tcPr>
          <w:p w:rsidR="003D5FA1" w:rsidRDefault="003D5FA1">
            <w:pPr>
              <w:rPr>
                <w:rFonts w:ascii="宋体" w:hAnsi="宋体"/>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6-2-2.</w:t>
            </w:r>
            <w:r>
              <w:rPr>
                <w:rFonts w:hint="eastAsia"/>
                <w:sz w:val="24"/>
                <w:szCs w:val="24"/>
              </w:rPr>
              <w:t>能及时发现学生在综合性学习活动中的困难和问题，适时提供帮助。</w:t>
            </w:r>
          </w:p>
        </w:tc>
      </w:tr>
      <w:tr w:rsidR="003D5FA1">
        <w:tc>
          <w:tcPr>
            <w:tcW w:w="959" w:type="dxa"/>
            <w:vMerge/>
          </w:tcPr>
          <w:p w:rsidR="003D5FA1" w:rsidRDefault="003D5FA1">
            <w:pPr>
              <w:rPr>
                <w:b/>
                <w:sz w:val="24"/>
                <w:szCs w:val="24"/>
              </w:rPr>
            </w:pPr>
          </w:p>
        </w:tc>
        <w:tc>
          <w:tcPr>
            <w:tcW w:w="850" w:type="dxa"/>
            <w:vMerge/>
          </w:tcPr>
          <w:p w:rsidR="003D5FA1" w:rsidRDefault="003D5FA1">
            <w:pPr>
              <w:rPr>
                <w:rFonts w:ascii="宋体" w:hAnsi="宋体"/>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6-2-3.</w:t>
            </w:r>
            <w:r>
              <w:rPr>
                <w:rFonts w:hint="eastAsia"/>
                <w:sz w:val="24"/>
                <w:szCs w:val="24"/>
              </w:rPr>
              <w:t>能关注学生的个体差异，有针对性地补充资源和支架，必要时调整具体要求。</w:t>
            </w:r>
          </w:p>
        </w:tc>
      </w:tr>
      <w:tr w:rsidR="003D5FA1">
        <w:trPr>
          <w:trHeight w:val="77"/>
        </w:trPr>
        <w:tc>
          <w:tcPr>
            <w:tcW w:w="959" w:type="dxa"/>
            <w:vMerge/>
          </w:tcPr>
          <w:p w:rsidR="003D5FA1" w:rsidRDefault="003D5FA1">
            <w:pPr>
              <w:rPr>
                <w:b/>
                <w:sz w:val="24"/>
                <w:szCs w:val="24"/>
              </w:rPr>
            </w:pPr>
          </w:p>
        </w:tc>
        <w:tc>
          <w:tcPr>
            <w:tcW w:w="850" w:type="dxa"/>
            <w:vMerge/>
          </w:tcPr>
          <w:p w:rsidR="003D5FA1" w:rsidRDefault="003D5FA1">
            <w:pPr>
              <w:rPr>
                <w:rFonts w:ascii="宋体" w:hAnsi="宋体"/>
                <w:b/>
                <w:sz w:val="24"/>
                <w:szCs w:val="24"/>
              </w:rPr>
            </w:pPr>
          </w:p>
        </w:tc>
        <w:tc>
          <w:tcPr>
            <w:tcW w:w="6713" w:type="dxa"/>
          </w:tcPr>
          <w:p w:rsidR="003D5FA1" w:rsidRDefault="004E76B4">
            <w:pPr>
              <w:spacing w:line="360" w:lineRule="auto"/>
              <w:ind w:firstLineChars="200" w:firstLine="480"/>
              <w:rPr>
                <w:sz w:val="24"/>
                <w:szCs w:val="24"/>
              </w:rPr>
            </w:pPr>
            <w:r>
              <w:rPr>
                <w:rFonts w:hint="eastAsia"/>
                <w:sz w:val="24"/>
                <w:szCs w:val="24"/>
              </w:rPr>
              <w:t>6-2-4.</w:t>
            </w:r>
            <w:r>
              <w:rPr>
                <w:rFonts w:hint="eastAsia"/>
                <w:sz w:val="24"/>
                <w:szCs w:val="24"/>
              </w:rPr>
              <w:t>能指导学生形成综合性学习的有形成果，并组织学生用多种方式展示和交流。</w:t>
            </w:r>
          </w:p>
        </w:tc>
      </w:tr>
    </w:tbl>
    <w:p w:rsidR="003D5FA1" w:rsidRDefault="003D5FA1">
      <w:pPr>
        <w:rPr>
          <w:rFonts w:ascii="仿宋_GB2312" w:eastAsia="仿宋_GB2312" w:hAnsi="仿宋_GB2312" w:cs="仿宋_GB2312"/>
          <w:b/>
          <w:sz w:val="24"/>
          <w:szCs w:val="24"/>
        </w:rPr>
      </w:pPr>
    </w:p>
    <w:p w:rsidR="003D5FA1" w:rsidRDefault="003D5FA1">
      <w:pPr>
        <w:rPr>
          <w:rFonts w:ascii="仿宋_GB2312" w:eastAsia="仿宋_GB2312" w:hAnsi="仿宋_GB2312" w:cs="仿宋_GB2312"/>
          <w:b/>
          <w:sz w:val="24"/>
          <w:szCs w:val="24"/>
        </w:rPr>
      </w:pPr>
    </w:p>
    <w:p w:rsidR="003D5FA1" w:rsidRDefault="003D5FA1">
      <w:pPr>
        <w:rPr>
          <w:rFonts w:ascii="仿宋_GB2312" w:eastAsia="仿宋_GB2312" w:hAnsi="仿宋_GB2312" w:cs="仿宋_GB2312"/>
          <w:b/>
          <w:sz w:val="24"/>
          <w:szCs w:val="24"/>
        </w:rPr>
      </w:pPr>
    </w:p>
    <w:p w:rsidR="003D5FA1" w:rsidRDefault="003D5FA1">
      <w:pPr>
        <w:rPr>
          <w:rFonts w:ascii="仿宋_GB2312" w:eastAsia="仿宋_GB2312" w:hAnsi="仿宋_GB2312" w:cs="仿宋_GB2312"/>
          <w:b/>
          <w:sz w:val="24"/>
          <w:szCs w:val="24"/>
        </w:rPr>
      </w:pPr>
    </w:p>
    <w:p w:rsidR="003D5FA1" w:rsidRDefault="003D5FA1">
      <w:pPr>
        <w:rPr>
          <w:rFonts w:ascii="仿宋_GB2312" w:eastAsia="仿宋_GB2312" w:hAnsi="仿宋_GB2312" w:cs="仿宋_GB2312"/>
          <w:b/>
          <w:sz w:val="24"/>
          <w:szCs w:val="24"/>
        </w:rPr>
      </w:pPr>
    </w:p>
    <w:p w:rsidR="003D5FA1" w:rsidRDefault="004E76B4">
      <w:pPr>
        <w:spacing w:line="360" w:lineRule="auto"/>
        <w:ind w:firstLineChars="200" w:firstLine="562"/>
        <w:jc w:val="center"/>
        <w:rPr>
          <w:rFonts w:ascii="黑体" w:eastAsia="黑体" w:hAnsi="黑体" w:cs="黑体"/>
          <w:b/>
          <w:sz w:val="28"/>
          <w:szCs w:val="28"/>
        </w:rPr>
      </w:pPr>
      <w:r>
        <w:rPr>
          <w:rFonts w:ascii="黑体" w:eastAsia="黑体" w:hAnsi="黑体" w:cs="黑体" w:hint="eastAsia"/>
          <w:b/>
          <w:sz w:val="28"/>
          <w:szCs w:val="28"/>
        </w:rPr>
        <w:lastRenderedPageBreak/>
        <w:t>第三部分</w:t>
      </w:r>
      <w:r>
        <w:rPr>
          <w:rFonts w:ascii="黑体" w:eastAsia="黑体" w:hAnsi="黑体" w:cs="黑体" w:hint="eastAsia"/>
          <w:b/>
          <w:sz w:val="28"/>
          <w:szCs w:val="28"/>
        </w:rPr>
        <w:t xml:space="preserve"> </w:t>
      </w:r>
      <w:r>
        <w:rPr>
          <w:rFonts w:ascii="黑体" w:eastAsia="黑体" w:hAnsi="黑体" w:cs="黑体" w:hint="eastAsia"/>
          <w:b/>
          <w:sz w:val="28"/>
          <w:szCs w:val="28"/>
        </w:rPr>
        <w:t>教学能力测试</w:t>
      </w:r>
    </w:p>
    <w:p w:rsidR="003D5FA1" w:rsidRDefault="004E76B4">
      <w:pPr>
        <w:spacing w:line="360" w:lineRule="auto"/>
        <w:ind w:firstLineChars="200" w:firstLine="480"/>
        <w:rPr>
          <w:rFonts w:ascii="宋体" w:hAnsi="宋体"/>
          <w:sz w:val="24"/>
          <w:szCs w:val="24"/>
        </w:rPr>
      </w:pPr>
      <w:r>
        <w:rPr>
          <w:rFonts w:ascii="宋体" w:hAnsi="宋体"/>
          <w:sz w:val="24"/>
          <w:szCs w:val="24"/>
        </w:rPr>
        <w:t>能力</w:t>
      </w:r>
      <w:r>
        <w:rPr>
          <w:rFonts w:ascii="宋体" w:hAnsi="宋体" w:hint="eastAsia"/>
          <w:sz w:val="24"/>
          <w:szCs w:val="24"/>
        </w:rPr>
        <w:t>是一种心理特征，是顺利实现某种活动的心理条件</w:t>
      </w:r>
      <w:r>
        <w:rPr>
          <w:rFonts w:ascii="宋体" w:hAnsi="宋体"/>
          <w:sz w:val="24"/>
          <w:szCs w:val="24"/>
        </w:rPr>
        <w:t>。教学能力是以认识能力为基础，在具体学科教学活动中表现出来的一种特殊能力。</w:t>
      </w:r>
      <w:r>
        <w:rPr>
          <w:rFonts w:ascii="宋体" w:hAnsi="宋体" w:hint="eastAsia"/>
          <w:sz w:val="24"/>
          <w:szCs w:val="24"/>
        </w:rPr>
        <w:t>教师的教学能力与教师的专业精神、专业知识相对独立又相互联系，因此教学能力测试的内容还涉及专业精神和专业知识。</w:t>
      </w:r>
    </w:p>
    <w:p w:rsidR="003D5FA1" w:rsidRDefault="004E76B4">
      <w:pPr>
        <w:spacing w:line="360" w:lineRule="auto"/>
        <w:ind w:firstLineChars="200" w:firstLine="482"/>
        <w:rPr>
          <w:rFonts w:ascii="宋体" w:hAnsi="宋体"/>
          <w:b/>
          <w:sz w:val="24"/>
          <w:szCs w:val="24"/>
        </w:rPr>
      </w:pPr>
      <w:r>
        <w:rPr>
          <w:rFonts w:ascii="宋体" w:hAnsi="宋体" w:hint="eastAsia"/>
          <w:b/>
          <w:sz w:val="24"/>
          <w:szCs w:val="24"/>
        </w:rPr>
        <w:t>一、教学能力内涵</w:t>
      </w:r>
    </w:p>
    <w:p w:rsidR="003D5FA1" w:rsidRDefault="004E76B4">
      <w:pPr>
        <w:spacing w:line="360" w:lineRule="auto"/>
        <w:ind w:firstLineChars="200" w:firstLine="480"/>
        <w:rPr>
          <w:rFonts w:ascii="宋体" w:hAnsi="宋体"/>
          <w:sz w:val="24"/>
          <w:szCs w:val="24"/>
        </w:rPr>
      </w:pPr>
      <w:r>
        <w:rPr>
          <w:rFonts w:ascii="宋体" w:hAnsi="宋体" w:hint="eastAsia"/>
          <w:sz w:val="24"/>
          <w:szCs w:val="24"/>
        </w:rPr>
        <w:t>各式各样教学活</w:t>
      </w:r>
      <w:r>
        <w:rPr>
          <w:rFonts w:ascii="宋体" w:hAnsi="宋体"/>
          <w:sz w:val="24"/>
          <w:szCs w:val="24"/>
        </w:rPr>
        <w:t>动</w:t>
      </w:r>
      <w:r>
        <w:rPr>
          <w:rFonts w:ascii="宋体" w:hAnsi="宋体" w:hint="eastAsia"/>
          <w:sz w:val="24"/>
          <w:szCs w:val="24"/>
        </w:rPr>
        <w:t>的能力可以</w:t>
      </w:r>
      <w:r>
        <w:rPr>
          <w:rFonts w:ascii="宋体" w:hAnsi="宋体"/>
          <w:sz w:val="24"/>
          <w:szCs w:val="24"/>
        </w:rPr>
        <w:t>归结为三种：教学组织能力、教学认知能力、教学操作能力</w:t>
      </w:r>
      <w:r>
        <w:rPr>
          <w:rFonts w:ascii="宋体" w:hAnsi="宋体" w:hint="eastAsia"/>
          <w:sz w:val="24"/>
          <w:szCs w:val="24"/>
        </w:rPr>
        <w:t>。</w:t>
      </w:r>
    </w:p>
    <w:p w:rsidR="003D5FA1" w:rsidRDefault="004E76B4">
      <w:pPr>
        <w:spacing w:line="360" w:lineRule="auto"/>
        <w:ind w:firstLineChars="200" w:firstLine="480"/>
        <w:rPr>
          <w:rFonts w:ascii="宋体" w:hAnsi="宋体"/>
          <w:sz w:val="24"/>
          <w:szCs w:val="24"/>
        </w:rPr>
      </w:pPr>
      <w:r>
        <w:rPr>
          <w:rFonts w:ascii="宋体" w:hAnsi="宋体" w:hint="eastAsia"/>
          <w:sz w:val="24"/>
          <w:szCs w:val="24"/>
        </w:rPr>
        <w:t>1</w:t>
      </w:r>
      <w:r>
        <w:rPr>
          <w:rFonts w:ascii="宋体" w:hAnsi="宋体" w:hint="eastAsia"/>
          <w:sz w:val="24"/>
          <w:szCs w:val="24"/>
        </w:rPr>
        <w:t>．</w:t>
      </w:r>
      <w:r>
        <w:rPr>
          <w:rFonts w:ascii="宋体" w:hAnsi="宋体"/>
          <w:sz w:val="24"/>
          <w:szCs w:val="24"/>
        </w:rPr>
        <w:t>教学组织能力，是指教师为了保证教学的成功，达到预期的教学目标，而在教学的全过程中，将教学活动本身作为意识的对象，不断</w:t>
      </w:r>
      <w:r w:rsidR="00AE414C">
        <w:rPr>
          <w:rFonts w:ascii="宋体" w:hAnsi="宋体" w:hint="eastAsia"/>
          <w:sz w:val="24"/>
          <w:szCs w:val="24"/>
        </w:rPr>
        <w:t>地</w:t>
      </w:r>
      <w:r>
        <w:rPr>
          <w:rFonts w:ascii="宋体" w:hAnsi="宋体"/>
          <w:sz w:val="24"/>
          <w:szCs w:val="24"/>
        </w:rPr>
        <w:t>对其进行积极主动的计划、检查、评价、反馈、控制和调节的能力，这种能力是教学能力诸成分中最高级的成分，它不仅是教学活动的组织执行者，而且是教学能力发展的内在机制。</w:t>
      </w:r>
    </w:p>
    <w:p w:rsidR="003D5FA1" w:rsidRDefault="004E76B4">
      <w:pPr>
        <w:spacing w:line="360" w:lineRule="auto"/>
        <w:ind w:firstLineChars="200" w:firstLine="480"/>
        <w:rPr>
          <w:rFonts w:ascii="宋体" w:hAnsi="宋体"/>
          <w:sz w:val="24"/>
          <w:szCs w:val="24"/>
        </w:rPr>
      </w:pPr>
      <w:r>
        <w:rPr>
          <w:rFonts w:ascii="宋体" w:hAnsi="宋体" w:hint="eastAsia"/>
          <w:sz w:val="24"/>
          <w:szCs w:val="24"/>
        </w:rPr>
        <w:t>2</w:t>
      </w:r>
      <w:r>
        <w:rPr>
          <w:rFonts w:ascii="宋体" w:hAnsi="宋体" w:hint="eastAsia"/>
          <w:sz w:val="24"/>
          <w:szCs w:val="24"/>
        </w:rPr>
        <w:t>．</w:t>
      </w:r>
      <w:r>
        <w:rPr>
          <w:rFonts w:ascii="宋体" w:hAnsi="宋体"/>
          <w:sz w:val="24"/>
          <w:szCs w:val="24"/>
        </w:rPr>
        <w:t>教学认知能力</w:t>
      </w:r>
      <w:r>
        <w:rPr>
          <w:rFonts w:ascii="宋体" w:hAnsi="宋体" w:hint="eastAsia"/>
          <w:sz w:val="24"/>
          <w:szCs w:val="24"/>
        </w:rPr>
        <w:t>，</w:t>
      </w:r>
      <w:r>
        <w:rPr>
          <w:rFonts w:ascii="宋体" w:hAnsi="宋体"/>
          <w:sz w:val="24"/>
          <w:szCs w:val="24"/>
        </w:rPr>
        <w:t>主要是指教师对教学目标、教学任务、学习者特点、教学方法与策略</w:t>
      </w:r>
      <w:r>
        <w:rPr>
          <w:rFonts w:ascii="宋体" w:hAnsi="宋体" w:hint="eastAsia"/>
          <w:sz w:val="24"/>
          <w:szCs w:val="24"/>
        </w:rPr>
        <w:t>以</w:t>
      </w:r>
      <w:r>
        <w:rPr>
          <w:rFonts w:ascii="宋体" w:hAnsi="宋体"/>
          <w:sz w:val="24"/>
          <w:szCs w:val="24"/>
        </w:rPr>
        <w:t>及教学情境的分析判断能力，主要表现为：</w:t>
      </w:r>
      <w:r>
        <w:rPr>
          <w:rFonts w:ascii="宋体" w:hAnsi="宋体" w:hint="eastAsia"/>
          <w:sz w:val="24"/>
          <w:szCs w:val="24"/>
        </w:rPr>
        <w:t>一是</w:t>
      </w:r>
      <w:r>
        <w:rPr>
          <w:rFonts w:ascii="宋体" w:hAnsi="宋体"/>
          <w:sz w:val="24"/>
          <w:szCs w:val="24"/>
        </w:rPr>
        <w:t>分析掌握教学大纲的能力；</w:t>
      </w:r>
      <w:r>
        <w:rPr>
          <w:rFonts w:ascii="宋体" w:hAnsi="宋体" w:hint="eastAsia"/>
          <w:sz w:val="24"/>
          <w:szCs w:val="24"/>
        </w:rPr>
        <w:t>二是</w:t>
      </w:r>
      <w:r>
        <w:rPr>
          <w:rFonts w:ascii="宋体" w:hAnsi="宋体"/>
          <w:sz w:val="24"/>
          <w:szCs w:val="24"/>
        </w:rPr>
        <w:t>分析处理教材的能力；</w:t>
      </w:r>
      <w:r>
        <w:rPr>
          <w:rFonts w:ascii="宋体" w:hAnsi="宋体" w:hint="eastAsia"/>
          <w:sz w:val="24"/>
          <w:szCs w:val="24"/>
        </w:rPr>
        <w:t>三是</w:t>
      </w:r>
      <w:r>
        <w:rPr>
          <w:rFonts w:ascii="宋体" w:hAnsi="宋体"/>
          <w:sz w:val="24"/>
          <w:szCs w:val="24"/>
        </w:rPr>
        <w:t>教学设计能力；</w:t>
      </w:r>
      <w:r>
        <w:rPr>
          <w:rFonts w:ascii="宋体" w:hAnsi="宋体" w:hint="eastAsia"/>
          <w:sz w:val="24"/>
          <w:szCs w:val="24"/>
        </w:rPr>
        <w:t>四是</w:t>
      </w:r>
      <w:r>
        <w:rPr>
          <w:rFonts w:ascii="宋体" w:hAnsi="宋体"/>
          <w:sz w:val="24"/>
          <w:szCs w:val="24"/>
        </w:rPr>
        <w:t>对学生学习准备性与个性特点的了解、判断能力等。在教学能力结构中，教学认知能力是基础，它直接影响到教师教学准备的水平，影响到教学方案设计的质量。</w:t>
      </w:r>
    </w:p>
    <w:p w:rsidR="003D5FA1" w:rsidRDefault="004E76B4">
      <w:pPr>
        <w:spacing w:line="360" w:lineRule="auto"/>
        <w:ind w:firstLineChars="200" w:firstLine="480"/>
        <w:rPr>
          <w:rFonts w:ascii="宋体" w:hAnsi="宋体"/>
          <w:sz w:val="24"/>
          <w:szCs w:val="24"/>
        </w:rPr>
      </w:pPr>
      <w:r>
        <w:rPr>
          <w:rFonts w:ascii="宋体" w:hAnsi="宋体" w:hint="eastAsia"/>
          <w:sz w:val="24"/>
          <w:szCs w:val="24"/>
        </w:rPr>
        <w:t>3</w:t>
      </w:r>
      <w:r>
        <w:rPr>
          <w:rFonts w:ascii="宋体" w:hAnsi="宋体" w:hint="eastAsia"/>
          <w:sz w:val="24"/>
          <w:szCs w:val="24"/>
        </w:rPr>
        <w:t>．</w:t>
      </w:r>
      <w:r>
        <w:rPr>
          <w:rFonts w:ascii="宋体" w:hAnsi="宋体"/>
          <w:sz w:val="24"/>
          <w:szCs w:val="24"/>
        </w:rPr>
        <w:t>教学实施能力，主要是指教师在实现教学目标过程中解决教学问题的能力。从教学操作的手段看，这种能力主要表现为：</w:t>
      </w:r>
      <w:r>
        <w:rPr>
          <w:rFonts w:ascii="宋体" w:hAnsi="宋体" w:hint="eastAsia"/>
          <w:sz w:val="24"/>
          <w:szCs w:val="24"/>
        </w:rPr>
        <w:t>一是</w:t>
      </w:r>
      <w:r>
        <w:rPr>
          <w:rFonts w:ascii="宋体" w:hAnsi="宋体"/>
          <w:sz w:val="24"/>
          <w:szCs w:val="24"/>
        </w:rPr>
        <w:t>教师的言语表达能力，如语言表达的准确性、条理性、连贯性等；</w:t>
      </w:r>
      <w:r>
        <w:rPr>
          <w:rFonts w:ascii="宋体" w:hAnsi="宋体" w:hint="eastAsia"/>
          <w:sz w:val="24"/>
          <w:szCs w:val="24"/>
        </w:rPr>
        <w:t>二是</w:t>
      </w:r>
      <w:r>
        <w:rPr>
          <w:rFonts w:ascii="宋体" w:hAnsi="宋体"/>
          <w:sz w:val="24"/>
          <w:szCs w:val="24"/>
        </w:rPr>
        <w:t>非言语表达能力，如</w:t>
      </w:r>
      <w:r>
        <w:rPr>
          <w:rFonts w:ascii="宋体" w:hAnsi="宋体"/>
          <w:sz w:val="24"/>
          <w:szCs w:val="24"/>
        </w:rPr>
        <w:t>言语的感染力、表情、手势等；</w:t>
      </w:r>
      <w:r>
        <w:rPr>
          <w:rFonts w:ascii="宋体" w:hAnsi="宋体" w:hint="eastAsia"/>
          <w:sz w:val="24"/>
          <w:szCs w:val="24"/>
        </w:rPr>
        <w:t>三是</w:t>
      </w:r>
      <w:r>
        <w:rPr>
          <w:rFonts w:ascii="宋体" w:hAnsi="宋体"/>
          <w:sz w:val="24"/>
          <w:szCs w:val="24"/>
        </w:rPr>
        <w:t>选择和运用教学媒体的能力，如运用教具的恰当性。从教学操作活动的内容看，这种能力主要包括：</w:t>
      </w:r>
      <w:r>
        <w:rPr>
          <w:rFonts w:ascii="宋体" w:hAnsi="宋体" w:hint="eastAsia"/>
          <w:sz w:val="24"/>
          <w:szCs w:val="24"/>
        </w:rPr>
        <w:t>一是</w:t>
      </w:r>
      <w:r>
        <w:rPr>
          <w:rFonts w:ascii="宋体" w:hAnsi="宋体"/>
          <w:sz w:val="24"/>
          <w:szCs w:val="24"/>
        </w:rPr>
        <w:t>呈现教材的能力，如恰当地编排呈现内容、次序，选择适宜的呈现方式等；</w:t>
      </w:r>
      <w:r>
        <w:rPr>
          <w:rFonts w:ascii="宋体" w:hAnsi="宋体" w:hint="eastAsia"/>
          <w:sz w:val="24"/>
          <w:szCs w:val="24"/>
        </w:rPr>
        <w:t>二是</w:t>
      </w:r>
      <w:r>
        <w:rPr>
          <w:rFonts w:ascii="宋体" w:hAnsi="宋体"/>
          <w:sz w:val="24"/>
          <w:szCs w:val="24"/>
        </w:rPr>
        <w:t>课堂组织管理能力，如学生学习动机的激发，教学活动形式的组织等；</w:t>
      </w:r>
      <w:r>
        <w:rPr>
          <w:rFonts w:ascii="宋体" w:hAnsi="宋体" w:hint="eastAsia"/>
          <w:sz w:val="24"/>
          <w:szCs w:val="24"/>
        </w:rPr>
        <w:t>三是</w:t>
      </w:r>
      <w:r>
        <w:rPr>
          <w:rFonts w:ascii="宋体" w:hAnsi="宋体"/>
          <w:sz w:val="24"/>
          <w:szCs w:val="24"/>
        </w:rPr>
        <w:t>教学评价能力，如及时获取反馈信息的能力，编制评价</w:t>
      </w:r>
      <w:r>
        <w:rPr>
          <w:rFonts w:ascii="宋体" w:hAnsi="宋体" w:hint="eastAsia"/>
          <w:sz w:val="24"/>
          <w:szCs w:val="24"/>
        </w:rPr>
        <w:t>工</w:t>
      </w:r>
      <w:r>
        <w:rPr>
          <w:rFonts w:ascii="宋体" w:hAnsi="宋体"/>
          <w:sz w:val="24"/>
          <w:szCs w:val="24"/>
        </w:rPr>
        <w:t>具的能力等。</w:t>
      </w:r>
    </w:p>
    <w:p w:rsidR="003D5FA1" w:rsidRDefault="004E76B4">
      <w:pPr>
        <w:spacing w:line="360" w:lineRule="auto"/>
        <w:ind w:firstLineChars="200" w:firstLine="482"/>
        <w:rPr>
          <w:rFonts w:ascii="宋体" w:hAnsi="宋体"/>
          <w:b/>
          <w:sz w:val="24"/>
          <w:szCs w:val="24"/>
        </w:rPr>
      </w:pPr>
      <w:r>
        <w:rPr>
          <w:rFonts w:ascii="宋体" w:hAnsi="宋体" w:hint="eastAsia"/>
          <w:b/>
          <w:sz w:val="24"/>
          <w:szCs w:val="24"/>
        </w:rPr>
        <w:t>二、能力测试内容</w:t>
      </w:r>
    </w:p>
    <w:p w:rsidR="003D5FA1" w:rsidRDefault="004E76B4">
      <w:pPr>
        <w:spacing w:line="360" w:lineRule="auto"/>
        <w:ind w:firstLineChars="200" w:firstLine="480"/>
        <w:rPr>
          <w:rFonts w:ascii="宋体" w:hAnsi="宋体"/>
          <w:sz w:val="24"/>
          <w:szCs w:val="24"/>
        </w:rPr>
      </w:pPr>
      <w:r>
        <w:rPr>
          <w:rFonts w:ascii="宋体" w:hAnsi="宋体" w:hint="eastAsia"/>
          <w:sz w:val="24"/>
          <w:szCs w:val="24"/>
        </w:rPr>
        <w:t>教师能力测试的内容要立足于教师职业岗位</w:t>
      </w:r>
      <w:r>
        <w:rPr>
          <w:rFonts w:ascii="宋体" w:hAnsi="宋体"/>
          <w:sz w:val="24"/>
          <w:szCs w:val="24"/>
        </w:rPr>
        <w:t>需求，</w:t>
      </w:r>
      <w:r>
        <w:rPr>
          <w:rFonts w:ascii="宋体" w:hAnsi="宋体" w:hint="eastAsia"/>
          <w:sz w:val="24"/>
          <w:szCs w:val="24"/>
        </w:rPr>
        <w:t>具体包括解读教材能力、教学设计能力、教学实施能力、教学评价能力、课程开发能力、跨学科整合能力</w:t>
      </w:r>
      <w:r>
        <w:rPr>
          <w:rFonts w:ascii="宋体" w:hAnsi="宋体" w:hint="eastAsia"/>
          <w:sz w:val="24"/>
          <w:szCs w:val="24"/>
        </w:rPr>
        <w:lastRenderedPageBreak/>
        <w:t>和教学研究能力七个方面，这七</w:t>
      </w:r>
      <w:r>
        <w:rPr>
          <w:rFonts w:ascii="宋体" w:hAnsi="宋体"/>
          <w:sz w:val="24"/>
          <w:szCs w:val="24"/>
        </w:rPr>
        <w:t>种能力包含了教师岗位典型实践领域</w:t>
      </w:r>
      <w:r>
        <w:rPr>
          <w:rFonts w:ascii="宋体" w:hAnsi="宋体" w:hint="eastAsia"/>
          <w:sz w:val="24"/>
          <w:szCs w:val="24"/>
        </w:rPr>
        <w:t>，前四者侧重高效实施教育教学，后三者侧重促进自身的专业成长。</w:t>
      </w:r>
    </w:p>
    <w:p w:rsidR="003D5FA1" w:rsidRDefault="004E76B4">
      <w:pPr>
        <w:spacing w:line="360" w:lineRule="auto"/>
        <w:ind w:firstLineChars="200" w:firstLine="480"/>
        <w:rPr>
          <w:rFonts w:ascii="宋体" w:hAnsi="宋体"/>
          <w:sz w:val="24"/>
          <w:szCs w:val="24"/>
        </w:rPr>
      </w:pPr>
      <w:r>
        <w:rPr>
          <w:rFonts w:ascii="宋体" w:hAnsi="宋体" w:hint="eastAsia"/>
          <w:sz w:val="24"/>
          <w:szCs w:val="24"/>
        </w:rPr>
        <w:t>1</w:t>
      </w:r>
      <w:r>
        <w:rPr>
          <w:rFonts w:ascii="宋体" w:hAnsi="宋体" w:hint="eastAsia"/>
          <w:sz w:val="24"/>
          <w:szCs w:val="24"/>
        </w:rPr>
        <w:t>．解读教材能力。教材文本是由语音、字形、词义、句式、篇章结构、整体形象、整体意蕴与思想感情等等构成的具有层次结构的语言组合体。“文本解读”能力，是指在语文教学中对语文教材中课文的解读，即对语音、字形、词义、句式、篇章结构、整体形象、整体意蕴与思想感情等等构成的具有层次结构的语言组合体的解读。这种解读教材能力是教师指导学生进行阅读学习的基本教学技能</w:t>
      </w:r>
      <w:r>
        <w:rPr>
          <w:rFonts w:ascii="宋体" w:hAnsi="宋体" w:hint="eastAsia"/>
          <w:sz w:val="24"/>
          <w:szCs w:val="24"/>
        </w:rPr>
        <w:t>,</w:t>
      </w:r>
      <w:r>
        <w:rPr>
          <w:rFonts w:ascii="宋体" w:hAnsi="宋体" w:hint="eastAsia"/>
          <w:sz w:val="24"/>
          <w:szCs w:val="24"/>
        </w:rPr>
        <w:t>也是语文教师必备的学科素养，是一种专业知识、言语技能、伦理情操和审</w:t>
      </w:r>
      <w:r>
        <w:rPr>
          <w:rFonts w:ascii="宋体" w:hAnsi="宋体" w:hint="eastAsia"/>
          <w:sz w:val="24"/>
          <w:szCs w:val="24"/>
        </w:rPr>
        <w:t>美价值等方面的综合素质。</w:t>
      </w:r>
    </w:p>
    <w:p w:rsidR="003D5FA1" w:rsidRDefault="004E76B4">
      <w:pPr>
        <w:spacing w:line="360" w:lineRule="auto"/>
        <w:ind w:firstLineChars="200" w:firstLine="480"/>
        <w:rPr>
          <w:rFonts w:ascii="宋体" w:hAnsi="宋体"/>
          <w:sz w:val="24"/>
          <w:szCs w:val="24"/>
        </w:rPr>
      </w:pPr>
      <w:r>
        <w:rPr>
          <w:rFonts w:ascii="宋体" w:hAnsi="宋体" w:hint="eastAsia"/>
          <w:sz w:val="24"/>
          <w:szCs w:val="24"/>
        </w:rPr>
        <w:t>2</w:t>
      </w:r>
      <w:r>
        <w:rPr>
          <w:rFonts w:ascii="宋体" w:hAnsi="宋体" w:hint="eastAsia"/>
          <w:sz w:val="24"/>
          <w:szCs w:val="24"/>
        </w:rPr>
        <w:t>．教学设计能力。包含以下三点：一是指科学设计教学目标和教学计划；二是合理利用教学资源和方法设计教学过程；三是引导和帮助学生设计个性化的学习计划。也就是指教师能准确把握课</w:t>
      </w:r>
      <w:r>
        <w:rPr>
          <w:rFonts w:ascii="宋体" w:hAnsi="宋体"/>
          <w:sz w:val="24"/>
          <w:szCs w:val="24"/>
        </w:rPr>
        <w:t>程标准的理念和要求，理解教材</w:t>
      </w:r>
      <w:r>
        <w:rPr>
          <w:rFonts w:ascii="宋体" w:hAnsi="宋体" w:hint="eastAsia"/>
          <w:sz w:val="24"/>
          <w:szCs w:val="24"/>
        </w:rPr>
        <w:t>，</w:t>
      </w:r>
      <w:r>
        <w:rPr>
          <w:rFonts w:ascii="宋体" w:hAnsi="宋体"/>
          <w:sz w:val="24"/>
          <w:szCs w:val="24"/>
        </w:rPr>
        <w:t>根据学生的学习需要、学习动机、学习兴趣、学习态度、学习能力及学习困难，科学设计教学目标，合理安排学习内容</w:t>
      </w:r>
      <w:r>
        <w:rPr>
          <w:rFonts w:ascii="宋体" w:hAnsi="宋体" w:hint="eastAsia"/>
          <w:sz w:val="24"/>
          <w:szCs w:val="24"/>
        </w:rPr>
        <w:t>并拟定教学进度，</w:t>
      </w:r>
      <w:r>
        <w:rPr>
          <w:rFonts w:ascii="宋体" w:hAnsi="宋体"/>
          <w:sz w:val="24"/>
          <w:szCs w:val="24"/>
        </w:rPr>
        <w:t>设计严谨高效的教学程序，选择学生喜欢的教学方法的能力</w:t>
      </w:r>
      <w:r>
        <w:rPr>
          <w:rFonts w:ascii="宋体" w:hAnsi="宋体" w:hint="eastAsia"/>
          <w:sz w:val="24"/>
          <w:szCs w:val="24"/>
        </w:rPr>
        <w:t>。</w:t>
      </w:r>
    </w:p>
    <w:p w:rsidR="003D5FA1" w:rsidRDefault="004E76B4">
      <w:pPr>
        <w:spacing w:line="360" w:lineRule="auto"/>
        <w:ind w:firstLineChars="200" w:firstLine="480"/>
        <w:rPr>
          <w:rFonts w:ascii="宋体" w:hAnsi="宋体"/>
          <w:sz w:val="24"/>
          <w:szCs w:val="24"/>
        </w:rPr>
      </w:pPr>
      <w:r>
        <w:rPr>
          <w:rFonts w:ascii="宋体" w:hAnsi="宋体" w:hint="eastAsia"/>
          <w:sz w:val="24"/>
          <w:szCs w:val="24"/>
        </w:rPr>
        <w:t>3</w:t>
      </w:r>
      <w:r>
        <w:rPr>
          <w:rFonts w:ascii="宋体" w:hAnsi="宋体" w:hint="eastAsia"/>
          <w:sz w:val="24"/>
          <w:szCs w:val="24"/>
        </w:rPr>
        <w:t>．教学实施能力。包含以下五个方面：一是营造良好的学习环境与氛围，激发与保护中、小学生的学习语文的兴趣；二是通</w:t>
      </w:r>
      <w:r>
        <w:rPr>
          <w:rFonts w:ascii="宋体" w:hAnsi="宋体" w:hint="eastAsia"/>
          <w:sz w:val="24"/>
          <w:szCs w:val="24"/>
        </w:rPr>
        <w:t>过启发式、探究式、讨论式、参与式等多种方式，有效实施教学；三是有效调控教学过程，合理处理课堂偶发事件；四是引发学生独立思考和主动探究，发展学生创新能力；五是将现代教育技术手段整合应用到教学中。也就是指教师能准确运用教学语言</w:t>
      </w:r>
      <w:r>
        <w:rPr>
          <w:rFonts w:ascii="宋体" w:hAnsi="宋体"/>
          <w:sz w:val="24"/>
          <w:szCs w:val="24"/>
        </w:rPr>
        <w:t>，根据学生的身心特点和课程改革所倡导的学习方式，尊重</w:t>
      </w:r>
      <w:r>
        <w:rPr>
          <w:rFonts w:ascii="宋体" w:hAnsi="宋体" w:hint="eastAsia"/>
          <w:sz w:val="24"/>
          <w:szCs w:val="24"/>
        </w:rPr>
        <w:t>学生的学习经历、</w:t>
      </w:r>
      <w:r>
        <w:rPr>
          <w:rFonts w:ascii="宋体" w:hAnsi="宋体"/>
          <w:sz w:val="24"/>
          <w:szCs w:val="24"/>
        </w:rPr>
        <w:t>体验和方式，关注师生课堂的教学行为和生命状态，尊重学生学习的特</w:t>
      </w:r>
      <w:r>
        <w:rPr>
          <w:rFonts w:ascii="宋体" w:hAnsi="宋体" w:hint="eastAsia"/>
          <w:sz w:val="24"/>
          <w:szCs w:val="24"/>
        </w:rPr>
        <w:t>点、</w:t>
      </w:r>
      <w:r>
        <w:rPr>
          <w:rFonts w:ascii="宋体" w:hAnsi="宋体"/>
          <w:sz w:val="24"/>
          <w:szCs w:val="24"/>
        </w:rPr>
        <w:t>科学选用教学媒体，创造性组织学习活动，提高课堂教学效能。</w:t>
      </w:r>
    </w:p>
    <w:p w:rsidR="003D5FA1" w:rsidRDefault="004E76B4">
      <w:pPr>
        <w:spacing w:line="360" w:lineRule="auto"/>
        <w:ind w:firstLineChars="200" w:firstLine="480"/>
        <w:rPr>
          <w:rFonts w:ascii="宋体" w:hAnsi="宋体"/>
          <w:sz w:val="24"/>
          <w:szCs w:val="24"/>
        </w:rPr>
      </w:pPr>
      <w:r>
        <w:rPr>
          <w:rFonts w:ascii="宋体" w:hAnsi="宋体" w:hint="eastAsia"/>
          <w:sz w:val="24"/>
          <w:szCs w:val="24"/>
        </w:rPr>
        <w:t>4</w:t>
      </w:r>
      <w:r>
        <w:rPr>
          <w:rFonts w:ascii="宋体" w:hAnsi="宋体" w:hint="eastAsia"/>
          <w:sz w:val="24"/>
          <w:szCs w:val="24"/>
        </w:rPr>
        <w:t>．教学评价能力。包含以下四个方面：一是利用评价工具；二是掌握多元评价方法，多视角、全过程评价学生</w:t>
      </w:r>
      <w:r>
        <w:rPr>
          <w:rFonts w:ascii="宋体" w:hAnsi="宋体" w:hint="eastAsia"/>
          <w:sz w:val="24"/>
          <w:szCs w:val="24"/>
        </w:rPr>
        <w:t>发展；三是引导学生进行自我评价；四是自我评价教育教学效果，及时调整和改进教育教学工作。也就是指教师能根据教学</w:t>
      </w:r>
      <w:r>
        <w:rPr>
          <w:rFonts w:ascii="宋体" w:hAnsi="宋体"/>
          <w:sz w:val="24"/>
          <w:szCs w:val="24"/>
        </w:rPr>
        <w:t>目标、利用专业的评价工具、准确地测定和分析教学结果，从知识关怀向精</w:t>
      </w:r>
      <w:r>
        <w:rPr>
          <w:rFonts w:ascii="宋体" w:hAnsi="宋体" w:hint="eastAsia"/>
          <w:sz w:val="24"/>
          <w:szCs w:val="24"/>
        </w:rPr>
        <w:t>神关怀转</w:t>
      </w:r>
      <w:r>
        <w:rPr>
          <w:rFonts w:ascii="宋体" w:hAnsi="宋体"/>
          <w:sz w:val="24"/>
          <w:szCs w:val="24"/>
        </w:rPr>
        <w:t>向，关注学生学习过程中的情感、状态及努力程度，将生成与结果相结合，将</w:t>
      </w:r>
      <w:r>
        <w:rPr>
          <w:rFonts w:ascii="宋体" w:hAnsi="宋体" w:hint="eastAsia"/>
          <w:sz w:val="24"/>
          <w:szCs w:val="24"/>
        </w:rPr>
        <w:t>定</w:t>
      </w:r>
      <w:r>
        <w:rPr>
          <w:rFonts w:ascii="宋体" w:hAnsi="宋体"/>
          <w:sz w:val="24"/>
          <w:szCs w:val="24"/>
        </w:rPr>
        <w:t>量</w:t>
      </w:r>
      <w:r>
        <w:rPr>
          <w:rFonts w:ascii="宋体" w:hAnsi="宋体" w:hint="eastAsia"/>
          <w:sz w:val="24"/>
          <w:szCs w:val="24"/>
        </w:rPr>
        <w:t>评价</w:t>
      </w:r>
      <w:r>
        <w:rPr>
          <w:rFonts w:ascii="宋体" w:hAnsi="宋体"/>
          <w:sz w:val="24"/>
          <w:szCs w:val="24"/>
        </w:rPr>
        <w:t>和</w:t>
      </w:r>
      <w:r>
        <w:rPr>
          <w:rFonts w:ascii="宋体" w:hAnsi="宋体" w:hint="eastAsia"/>
          <w:sz w:val="24"/>
          <w:szCs w:val="24"/>
        </w:rPr>
        <w:t>定性</w:t>
      </w:r>
      <w:r>
        <w:rPr>
          <w:rFonts w:ascii="宋体" w:hAnsi="宋体"/>
          <w:sz w:val="24"/>
          <w:szCs w:val="24"/>
        </w:rPr>
        <w:t>评价相结合，</w:t>
      </w:r>
      <w:r>
        <w:rPr>
          <w:rFonts w:ascii="宋体" w:hAnsi="宋体"/>
          <w:sz w:val="24"/>
          <w:szCs w:val="24"/>
        </w:rPr>
        <w:t xml:space="preserve"> </w:t>
      </w:r>
      <w:r>
        <w:rPr>
          <w:rFonts w:ascii="宋体" w:hAnsi="宋体"/>
          <w:sz w:val="24"/>
          <w:szCs w:val="24"/>
        </w:rPr>
        <w:t>构建多元、连续、注重发展的评价体系</w:t>
      </w:r>
      <w:r>
        <w:rPr>
          <w:rFonts w:ascii="宋体" w:hAnsi="宋体" w:hint="eastAsia"/>
          <w:sz w:val="24"/>
          <w:szCs w:val="24"/>
        </w:rPr>
        <w:t>。</w:t>
      </w:r>
    </w:p>
    <w:p w:rsidR="003D5FA1" w:rsidRDefault="004E76B4">
      <w:pPr>
        <w:spacing w:line="360" w:lineRule="auto"/>
        <w:ind w:firstLineChars="200" w:firstLine="480"/>
        <w:rPr>
          <w:rFonts w:ascii="宋体" w:hAnsi="宋体"/>
          <w:sz w:val="24"/>
          <w:szCs w:val="24"/>
        </w:rPr>
      </w:pPr>
      <w:r>
        <w:rPr>
          <w:rFonts w:ascii="宋体" w:hAnsi="宋体" w:hint="eastAsia"/>
          <w:sz w:val="24"/>
          <w:szCs w:val="24"/>
        </w:rPr>
        <w:lastRenderedPageBreak/>
        <w:t>5</w:t>
      </w:r>
      <w:r>
        <w:rPr>
          <w:rFonts w:ascii="宋体" w:hAnsi="宋体" w:hint="eastAsia"/>
          <w:sz w:val="24"/>
          <w:szCs w:val="24"/>
        </w:rPr>
        <w:t>．课程开发能力。指的是教师能主动地、创造性地开发和利用一切可用的资源，有效搜集、分析、处理整合与课程教学相关的文体、媒体、图书等资源，能从社会、环境、人际交往中挖掘教育的潜在资源，根据学生的需求</w:t>
      </w:r>
      <w:r w:rsidR="00AF6A73">
        <w:rPr>
          <w:rFonts w:ascii="宋体" w:hAnsi="宋体" w:hint="eastAsia"/>
          <w:sz w:val="24"/>
          <w:szCs w:val="24"/>
        </w:rPr>
        <w:t>和能力，开发校本课程资源。课程开发一般具有</w:t>
      </w:r>
      <w:r>
        <w:rPr>
          <w:rFonts w:ascii="宋体" w:hAnsi="宋体" w:hint="eastAsia"/>
          <w:sz w:val="24"/>
          <w:szCs w:val="24"/>
        </w:rPr>
        <w:t>校本性、多样化、建构性和实践性的特点。</w:t>
      </w:r>
    </w:p>
    <w:p w:rsidR="003D5FA1" w:rsidRDefault="004E76B4">
      <w:pPr>
        <w:spacing w:line="360" w:lineRule="auto"/>
        <w:ind w:firstLineChars="200" w:firstLine="480"/>
        <w:rPr>
          <w:rFonts w:ascii="宋体" w:hAnsi="宋体"/>
          <w:sz w:val="24"/>
          <w:szCs w:val="24"/>
        </w:rPr>
      </w:pPr>
      <w:r>
        <w:rPr>
          <w:rFonts w:ascii="宋体" w:hAnsi="宋体" w:hint="eastAsia"/>
          <w:sz w:val="24"/>
          <w:szCs w:val="24"/>
        </w:rPr>
        <w:t>6</w:t>
      </w:r>
      <w:r>
        <w:rPr>
          <w:rFonts w:ascii="宋体" w:hAnsi="宋体" w:hint="eastAsia"/>
          <w:sz w:val="24"/>
          <w:szCs w:val="24"/>
        </w:rPr>
        <w:t>．跨学科整合能力。指的是教师组织、指导学生开展跨学科学习和研究性学习。学生在教师的指导下，</w:t>
      </w:r>
      <w:r>
        <w:rPr>
          <w:rFonts w:ascii="宋体" w:hAnsi="宋体"/>
          <w:sz w:val="24"/>
          <w:szCs w:val="24"/>
        </w:rPr>
        <w:t>从自然、社会和生活中选择和确定专题进行跨学科学习研究，并</w:t>
      </w:r>
      <w:r>
        <w:rPr>
          <w:rFonts w:ascii="宋体" w:hAnsi="宋体" w:hint="eastAsia"/>
          <w:sz w:val="24"/>
          <w:szCs w:val="24"/>
        </w:rPr>
        <w:t>在研究过程中通过收集、整理和分析资料，主动地获取知识</w:t>
      </w:r>
      <w:r>
        <w:rPr>
          <w:rFonts w:ascii="宋体" w:hAnsi="宋体"/>
          <w:sz w:val="24"/>
          <w:szCs w:val="24"/>
        </w:rPr>
        <w:t>、应用知识、解决问题的学习</w:t>
      </w:r>
      <w:r>
        <w:rPr>
          <w:rFonts w:ascii="宋体" w:hAnsi="宋体" w:hint="eastAsia"/>
          <w:sz w:val="24"/>
          <w:szCs w:val="24"/>
        </w:rPr>
        <w:t>能力。它</w:t>
      </w:r>
      <w:r>
        <w:rPr>
          <w:rFonts w:ascii="宋体" w:hAnsi="宋体"/>
          <w:sz w:val="24"/>
          <w:szCs w:val="24"/>
        </w:rPr>
        <w:t>强调学生通过实践，增强探究和创新意识，学习科学研究的方法，发展综合应用知识的能</w:t>
      </w:r>
      <w:r>
        <w:rPr>
          <w:rFonts w:ascii="宋体" w:hAnsi="宋体" w:hint="eastAsia"/>
          <w:sz w:val="24"/>
          <w:szCs w:val="24"/>
        </w:rPr>
        <w:t>力。</w:t>
      </w:r>
    </w:p>
    <w:p w:rsidR="003D5FA1" w:rsidRDefault="004E76B4">
      <w:pPr>
        <w:spacing w:line="360" w:lineRule="auto"/>
        <w:ind w:firstLineChars="200" w:firstLine="480"/>
        <w:rPr>
          <w:rFonts w:ascii="宋体" w:hAnsi="宋体"/>
          <w:sz w:val="24"/>
          <w:szCs w:val="24"/>
        </w:rPr>
      </w:pPr>
      <w:r>
        <w:rPr>
          <w:rFonts w:ascii="宋体" w:hAnsi="宋体" w:hint="eastAsia"/>
          <w:sz w:val="24"/>
          <w:szCs w:val="24"/>
        </w:rPr>
        <w:t>7</w:t>
      </w:r>
      <w:r>
        <w:rPr>
          <w:rFonts w:ascii="宋体" w:hAnsi="宋体" w:hint="eastAsia"/>
          <w:sz w:val="24"/>
          <w:szCs w:val="24"/>
        </w:rPr>
        <w:t>．教学研究能力。包含以下三个方面：一是主动收集分析相关信息，不断进行反思，改进教育教学工作；二是针对教育教学</w:t>
      </w:r>
      <w:r>
        <w:rPr>
          <w:rFonts w:ascii="宋体" w:hAnsi="宋体" w:hint="eastAsia"/>
          <w:sz w:val="24"/>
          <w:szCs w:val="24"/>
        </w:rPr>
        <w:t>工作中的现实需要与问题，进行探索和研究；三是制定专业发展规划，积极参加专业培训，不断提高自身专业素质。也就是教师能将</w:t>
      </w:r>
      <w:r>
        <w:rPr>
          <w:rFonts w:ascii="宋体" w:hAnsi="宋体"/>
          <w:sz w:val="24"/>
          <w:szCs w:val="24"/>
        </w:rPr>
        <w:t>自己的教学活动作为思考对象，立足于主体之外批判地审视主体教育教学状态，</w:t>
      </w:r>
      <w:r>
        <w:rPr>
          <w:rFonts w:ascii="宋体" w:hAnsi="宋体" w:hint="eastAsia"/>
          <w:sz w:val="24"/>
          <w:szCs w:val="24"/>
        </w:rPr>
        <w:t>通过对教学</w:t>
      </w:r>
      <w:r>
        <w:rPr>
          <w:rFonts w:ascii="宋体" w:hAnsi="宋体"/>
          <w:sz w:val="24"/>
          <w:szCs w:val="24"/>
        </w:rPr>
        <w:t>内容、教学过程、教学行为、师生状态的观察回顾、分析诊断、自我对话、自我监</w:t>
      </w:r>
      <w:r>
        <w:rPr>
          <w:rFonts w:ascii="宋体" w:hAnsi="宋体" w:hint="eastAsia"/>
          <w:sz w:val="24"/>
          <w:szCs w:val="24"/>
        </w:rPr>
        <w:t>控</w:t>
      </w:r>
      <w:r>
        <w:rPr>
          <w:rFonts w:ascii="宋体" w:hAnsi="宋体"/>
          <w:sz w:val="24"/>
          <w:szCs w:val="24"/>
        </w:rPr>
        <w:t>，有效总结经验、发现问题、挖掘潜能、改进实践，提高教师自我觉察水平</w:t>
      </w:r>
      <w:r>
        <w:rPr>
          <w:rFonts w:ascii="宋体" w:hAnsi="宋体" w:hint="eastAsia"/>
          <w:sz w:val="24"/>
          <w:szCs w:val="24"/>
        </w:rPr>
        <w:t>，</w:t>
      </w:r>
      <w:r>
        <w:rPr>
          <w:rFonts w:ascii="宋体" w:hAnsi="宋体"/>
          <w:sz w:val="24"/>
          <w:szCs w:val="24"/>
        </w:rPr>
        <w:t>促进教师教育</w:t>
      </w:r>
      <w:r>
        <w:rPr>
          <w:rFonts w:ascii="宋体" w:hAnsi="宋体" w:hint="eastAsia"/>
          <w:sz w:val="24"/>
          <w:szCs w:val="24"/>
        </w:rPr>
        <w:t>智慧的提升</w:t>
      </w:r>
      <w:r>
        <w:rPr>
          <w:rFonts w:ascii="宋体" w:hAnsi="宋体"/>
          <w:sz w:val="24"/>
          <w:szCs w:val="24"/>
        </w:rPr>
        <w:t>。</w:t>
      </w:r>
      <w:r>
        <w:rPr>
          <w:rFonts w:ascii="宋体" w:hAnsi="宋体" w:hint="eastAsia"/>
          <w:sz w:val="24"/>
          <w:szCs w:val="24"/>
        </w:rPr>
        <w:t>将教育教学研究作为自身专业成长的有效方式，</w:t>
      </w:r>
      <w:r>
        <w:rPr>
          <w:rFonts w:ascii="宋体" w:hAnsi="宋体"/>
          <w:sz w:val="24"/>
          <w:szCs w:val="24"/>
        </w:rPr>
        <w:t>促使自身实现从经验型教师向科研型教师的转化，具有问题意识</w:t>
      </w:r>
      <w:r>
        <w:rPr>
          <w:rFonts w:ascii="宋体" w:hAnsi="宋体" w:hint="eastAsia"/>
          <w:sz w:val="24"/>
          <w:szCs w:val="24"/>
        </w:rPr>
        <w:t>和</w:t>
      </w:r>
      <w:r>
        <w:rPr>
          <w:rFonts w:ascii="宋体" w:hAnsi="宋体"/>
          <w:sz w:val="24"/>
          <w:szCs w:val="24"/>
        </w:rPr>
        <w:t>文献意识，能立足鲜活的教育实践进行校本研究、</w:t>
      </w:r>
      <w:r>
        <w:rPr>
          <w:rFonts w:ascii="宋体" w:hAnsi="宋体" w:hint="eastAsia"/>
          <w:sz w:val="24"/>
          <w:szCs w:val="24"/>
        </w:rPr>
        <w:t>案例研</w:t>
      </w:r>
      <w:r>
        <w:rPr>
          <w:rFonts w:ascii="宋体" w:hAnsi="宋体"/>
          <w:sz w:val="24"/>
          <w:szCs w:val="24"/>
        </w:rPr>
        <w:t>究、课例研究、行动研究，能独立申报课题和进行规范的科研论文撰写。</w:t>
      </w:r>
    </w:p>
    <w:p w:rsidR="003D5FA1" w:rsidRDefault="004E76B4">
      <w:pPr>
        <w:spacing w:line="360" w:lineRule="auto"/>
        <w:ind w:firstLineChars="200" w:firstLine="482"/>
        <w:rPr>
          <w:rFonts w:ascii="宋体" w:hAnsi="宋体"/>
          <w:b/>
          <w:sz w:val="24"/>
          <w:szCs w:val="24"/>
        </w:rPr>
      </w:pPr>
      <w:r>
        <w:rPr>
          <w:rFonts w:ascii="宋体" w:hAnsi="宋体" w:hint="eastAsia"/>
          <w:b/>
          <w:sz w:val="24"/>
          <w:szCs w:val="24"/>
        </w:rPr>
        <w:t>三、能力测试方法</w:t>
      </w:r>
    </w:p>
    <w:p w:rsidR="003D5FA1" w:rsidRDefault="004E76B4">
      <w:pPr>
        <w:spacing w:line="360" w:lineRule="auto"/>
        <w:ind w:firstLineChars="200" w:firstLine="480"/>
        <w:rPr>
          <w:rFonts w:ascii="宋体" w:hAnsi="宋体"/>
          <w:sz w:val="24"/>
          <w:szCs w:val="24"/>
        </w:rPr>
      </w:pPr>
      <w:r>
        <w:rPr>
          <w:rFonts w:ascii="宋体" w:hAnsi="宋体" w:hint="eastAsia"/>
          <w:sz w:val="24"/>
          <w:szCs w:val="24"/>
        </w:rPr>
        <w:t>评价总离不开具体的知识、技能和行为表现，教师的教学能力只是一个推论。从具体的测试方法来说，教师的专业精神可用访谈的方法研究，专业知识可用测试题测试的方法了解，专业能力可用自我诊断、问卷调查、教学设计分析、课堂观察、成长档案袋分析等方法了解。测评采用参训教师自测为主与培训机构组织他测相结合的方式，他测时，评价者应掌握教学设计、教</w:t>
      </w:r>
      <w:r>
        <w:rPr>
          <w:rFonts w:ascii="宋体" w:hAnsi="宋体"/>
          <w:sz w:val="24"/>
          <w:szCs w:val="24"/>
        </w:rPr>
        <w:t>学方法应用、课堂管理等方面的专业知识，以便提高</w:t>
      </w:r>
      <w:r>
        <w:rPr>
          <w:rFonts w:ascii="宋体" w:hAnsi="宋体" w:hint="eastAsia"/>
          <w:sz w:val="24"/>
          <w:szCs w:val="24"/>
        </w:rPr>
        <w:t>测试</w:t>
      </w:r>
      <w:r>
        <w:rPr>
          <w:rFonts w:ascii="宋体" w:hAnsi="宋体"/>
          <w:sz w:val="24"/>
          <w:szCs w:val="24"/>
        </w:rPr>
        <w:t>的专业性和客观性。</w:t>
      </w:r>
    </w:p>
    <w:p w:rsidR="003D5FA1" w:rsidRDefault="004E76B4">
      <w:pPr>
        <w:spacing w:line="360" w:lineRule="auto"/>
        <w:ind w:firstLineChars="200" w:firstLine="482"/>
        <w:rPr>
          <w:rFonts w:ascii="宋体" w:hAnsi="宋体"/>
          <w:b/>
          <w:sz w:val="24"/>
          <w:szCs w:val="24"/>
        </w:rPr>
      </w:pPr>
      <w:r>
        <w:rPr>
          <w:rFonts w:ascii="宋体" w:hAnsi="宋体" w:hint="eastAsia"/>
          <w:b/>
          <w:sz w:val="24"/>
          <w:szCs w:val="24"/>
        </w:rPr>
        <w:t>1</w:t>
      </w:r>
      <w:r>
        <w:rPr>
          <w:rFonts w:ascii="宋体" w:hAnsi="宋体" w:hint="eastAsia"/>
          <w:b/>
          <w:sz w:val="24"/>
          <w:szCs w:val="24"/>
        </w:rPr>
        <w:t>．利用</w:t>
      </w:r>
      <w:r>
        <w:rPr>
          <w:rFonts w:ascii="宋体" w:hAnsi="宋体"/>
          <w:b/>
          <w:sz w:val="24"/>
          <w:szCs w:val="24"/>
        </w:rPr>
        <w:t>诊断工具</w:t>
      </w:r>
      <w:r>
        <w:rPr>
          <w:rFonts w:ascii="宋体" w:hAnsi="宋体" w:hint="eastAsia"/>
          <w:b/>
          <w:sz w:val="24"/>
          <w:szCs w:val="24"/>
        </w:rPr>
        <w:t>自我诊断</w:t>
      </w:r>
    </w:p>
    <w:p w:rsidR="003D5FA1" w:rsidRDefault="004E76B4">
      <w:pPr>
        <w:spacing w:line="360" w:lineRule="auto"/>
        <w:ind w:firstLineChars="200" w:firstLine="480"/>
        <w:rPr>
          <w:rFonts w:ascii="宋体" w:hAnsi="宋体"/>
          <w:sz w:val="24"/>
          <w:szCs w:val="24"/>
        </w:rPr>
      </w:pPr>
      <w:r>
        <w:rPr>
          <w:rFonts w:ascii="宋体" w:hAnsi="宋体"/>
          <w:sz w:val="24"/>
          <w:szCs w:val="24"/>
        </w:rPr>
        <w:t>教师按照</w:t>
      </w:r>
      <w:r>
        <w:rPr>
          <w:rFonts w:ascii="宋体" w:hAnsi="宋体" w:hint="eastAsia"/>
          <w:sz w:val="24"/>
          <w:szCs w:val="24"/>
        </w:rPr>
        <w:t>《中小学幼儿园教师培训课程指导标准</w:t>
      </w:r>
      <w:r>
        <w:rPr>
          <w:rFonts w:ascii="宋体" w:hAnsi="宋体"/>
          <w:sz w:val="24"/>
          <w:szCs w:val="24"/>
        </w:rPr>
        <w:t>（义务教育</w:t>
      </w:r>
      <w:r>
        <w:rPr>
          <w:rFonts w:ascii="宋体" w:hAnsi="宋体" w:hint="eastAsia"/>
          <w:sz w:val="24"/>
          <w:szCs w:val="24"/>
        </w:rPr>
        <w:t>语文</w:t>
      </w:r>
      <w:r>
        <w:rPr>
          <w:rFonts w:ascii="宋体" w:hAnsi="宋体"/>
          <w:sz w:val="24"/>
          <w:szCs w:val="24"/>
        </w:rPr>
        <w:t>学科教学）</w:t>
      </w:r>
      <w:r>
        <w:rPr>
          <w:rFonts w:ascii="宋体" w:hAnsi="宋体" w:hint="eastAsia"/>
          <w:sz w:val="24"/>
          <w:szCs w:val="24"/>
        </w:rPr>
        <w:t>》中</w:t>
      </w:r>
      <w:r>
        <w:rPr>
          <w:rFonts w:ascii="宋体" w:hAnsi="宋体"/>
          <w:sz w:val="24"/>
          <w:szCs w:val="24"/>
        </w:rPr>
        <w:t>“</w:t>
      </w:r>
      <w:r>
        <w:rPr>
          <w:rFonts w:ascii="宋体" w:hAnsi="宋体"/>
          <w:sz w:val="24"/>
          <w:szCs w:val="24"/>
        </w:rPr>
        <w:t>能力表现级差表</w:t>
      </w:r>
      <w:r>
        <w:rPr>
          <w:rFonts w:ascii="宋体" w:hAnsi="宋体"/>
          <w:sz w:val="24"/>
          <w:szCs w:val="24"/>
        </w:rPr>
        <w:t>”</w:t>
      </w:r>
      <w:r>
        <w:rPr>
          <w:rFonts w:ascii="宋体" w:hAnsi="宋体"/>
          <w:sz w:val="24"/>
          <w:szCs w:val="24"/>
        </w:rPr>
        <w:t>和能力诊断工具，对照检查、自我测评，判断自己教学能</w:t>
      </w:r>
      <w:r>
        <w:rPr>
          <w:rFonts w:ascii="宋体" w:hAnsi="宋体"/>
          <w:sz w:val="24"/>
          <w:szCs w:val="24"/>
        </w:rPr>
        <w:lastRenderedPageBreak/>
        <w:t>力现状</w:t>
      </w:r>
      <w:r>
        <w:rPr>
          <w:rFonts w:ascii="宋体" w:hAnsi="宋体" w:hint="eastAsia"/>
          <w:sz w:val="24"/>
          <w:szCs w:val="24"/>
        </w:rPr>
        <w:t>。</w:t>
      </w:r>
      <w:r>
        <w:rPr>
          <w:rFonts w:ascii="宋体" w:hAnsi="宋体"/>
          <w:sz w:val="24"/>
          <w:szCs w:val="24"/>
        </w:rPr>
        <w:t>“</w:t>
      </w:r>
      <w:r>
        <w:rPr>
          <w:rFonts w:ascii="宋体" w:hAnsi="宋体"/>
          <w:sz w:val="24"/>
          <w:szCs w:val="24"/>
        </w:rPr>
        <w:t>能力诊断</w:t>
      </w:r>
      <w:r>
        <w:rPr>
          <w:rFonts w:ascii="宋体" w:hAnsi="宋体"/>
          <w:sz w:val="24"/>
          <w:szCs w:val="24"/>
        </w:rPr>
        <w:t>”</w:t>
      </w:r>
      <w:r>
        <w:rPr>
          <w:rFonts w:ascii="宋体" w:hAnsi="宋体"/>
          <w:sz w:val="24"/>
          <w:szCs w:val="24"/>
        </w:rPr>
        <w:t>是在教师教学行为表现系统分析的基础上，提出的教学能力水平诊断的描述，以行为描述的方式为主，以教学</w:t>
      </w:r>
      <w:r>
        <w:rPr>
          <w:rFonts w:ascii="宋体" w:hAnsi="宋体"/>
          <w:sz w:val="24"/>
          <w:szCs w:val="24"/>
        </w:rPr>
        <w:t>“</w:t>
      </w:r>
      <w:r>
        <w:rPr>
          <w:rFonts w:ascii="宋体" w:hAnsi="宋体"/>
          <w:sz w:val="24"/>
          <w:szCs w:val="24"/>
        </w:rPr>
        <w:t>核心能力项</w:t>
      </w:r>
      <w:r>
        <w:rPr>
          <w:rFonts w:ascii="宋体" w:hAnsi="宋体"/>
          <w:sz w:val="24"/>
          <w:szCs w:val="24"/>
        </w:rPr>
        <w:t>”</w:t>
      </w:r>
      <w:r>
        <w:rPr>
          <w:rFonts w:ascii="宋体" w:hAnsi="宋体"/>
          <w:sz w:val="24"/>
          <w:szCs w:val="24"/>
        </w:rPr>
        <w:t>的</w:t>
      </w:r>
      <w:r>
        <w:rPr>
          <w:rFonts w:ascii="宋体" w:hAnsi="宋体"/>
          <w:sz w:val="24"/>
          <w:szCs w:val="24"/>
        </w:rPr>
        <w:t>“</w:t>
      </w:r>
      <w:r>
        <w:rPr>
          <w:rFonts w:ascii="宋体" w:hAnsi="宋体"/>
          <w:sz w:val="24"/>
          <w:szCs w:val="24"/>
        </w:rPr>
        <w:t>级差点</w:t>
      </w:r>
      <w:r>
        <w:rPr>
          <w:rFonts w:ascii="宋体" w:hAnsi="宋体"/>
          <w:sz w:val="24"/>
          <w:szCs w:val="24"/>
        </w:rPr>
        <w:t>”</w:t>
      </w:r>
      <w:r>
        <w:rPr>
          <w:rFonts w:ascii="宋体" w:hAnsi="宋体"/>
          <w:sz w:val="24"/>
          <w:szCs w:val="24"/>
        </w:rPr>
        <w:t>为依据，将</w:t>
      </w:r>
      <w:r>
        <w:rPr>
          <w:rFonts w:ascii="宋体" w:hAnsi="宋体" w:hint="eastAsia"/>
          <w:sz w:val="24"/>
          <w:szCs w:val="24"/>
        </w:rPr>
        <w:t>语文学</w:t>
      </w:r>
      <w:r w:rsidR="00AF6A73">
        <w:rPr>
          <w:rFonts w:ascii="宋体" w:hAnsi="宋体" w:hint="eastAsia"/>
          <w:sz w:val="24"/>
          <w:szCs w:val="24"/>
        </w:rPr>
        <w:t>科</w:t>
      </w:r>
      <w:r>
        <w:rPr>
          <w:rFonts w:ascii="宋体" w:hAnsi="宋体"/>
          <w:sz w:val="24"/>
          <w:szCs w:val="24"/>
        </w:rPr>
        <w:t>教学能力水平划分为四个等级。水平四为达到或接近该</w:t>
      </w:r>
      <w:r>
        <w:rPr>
          <w:rFonts w:ascii="宋体" w:hAnsi="宋体"/>
          <w:sz w:val="24"/>
          <w:szCs w:val="24"/>
        </w:rPr>
        <w:t>“</w:t>
      </w:r>
      <w:r>
        <w:rPr>
          <w:rFonts w:ascii="宋体" w:hAnsi="宋体"/>
          <w:sz w:val="24"/>
          <w:szCs w:val="24"/>
        </w:rPr>
        <w:t>核心能力项</w:t>
      </w:r>
      <w:r>
        <w:rPr>
          <w:rFonts w:ascii="宋体" w:hAnsi="宋体"/>
          <w:sz w:val="24"/>
          <w:szCs w:val="24"/>
        </w:rPr>
        <w:t>”</w:t>
      </w:r>
      <w:r>
        <w:rPr>
          <w:rFonts w:ascii="宋体" w:hAnsi="宋体"/>
          <w:sz w:val="24"/>
          <w:szCs w:val="24"/>
        </w:rPr>
        <w:t>主要能力指标，水平三为与该</w:t>
      </w:r>
      <w:r>
        <w:rPr>
          <w:rFonts w:ascii="宋体" w:hAnsi="宋体"/>
          <w:sz w:val="24"/>
          <w:szCs w:val="24"/>
        </w:rPr>
        <w:t>“</w:t>
      </w:r>
      <w:r>
        <w:rPr>
          <w:rFonts w:ascii="宋体" w:hAnsi="宋体"/>
          <w:sz w:val="24"/>
          <w:szCs w:val="24"/>
        </w:rPr>
        <w:t>核心能力项</w:t>
      </w:r>
      <w:r>
        <w:rPr>
          <w:rFonts w:ascii="宋体" w:hAnsi="宋体"/>
          <w:sz w:val="24"/>
          <w:szCs w:val="24"/>
        </w:rPr>
        <w:t>”</w:t>
      </w:r>
      <w:r>
        <w:rPr>
          <w:rFonts w:ascii="宋体" w:hAnsi="宋体"/>
          <w:sz w:val="24"/>
          <w:szCs w:val="24"/>
        </w:rPr>
        <w:t>主要能力指标有一些偏失，水平二与该</w:t>
      </w:r>
      <w:r>
        <w:rPr>
          <w:rFonts w:ascii="宋体" w:hAnsi="宋体"/>
          <w:sz w:val="24"/>
          <w:szCs w:val="24"/>
        </w:rPr>
        <w:t>“</w:t>
      </w:r>
      <w:r>
        <w:rPr>
          <w:rFonts w:ascii="宋体" w:hAnsi="宋体"/>
          <w:sz w:val="24"/>
          <w:szCs w:val="24"/>
        </w:rPr>
        <w:t>核心能力项</w:t>
      </w:r>
      <w:r>
        <w:rPr>
          <w:rFonts w:ascii="宋体" w:hAnsi="宋体"/>
          <w:sz w:val="24"/>
          <w:szCs w:val="24"/>
        </w:rPr>
        <w:t>”</w:t>
      </w:r>
      <w:r>
        <w:rPr>
          <w:rFonts w:ascii="宋体" w:hAnsi="宋体"/>
          <w:sz w:val="24"/>
          <w:szCs w:val="24"/>
        </w:rPr>
        <w:t>主要能力指标有较明显的差异，水平一表示与该能力指标差距较大。</w:t>
      </w:r>
      <w:r>
        <w:rPr>
          <w:rFonts w:ascii="宋体" w:hAnsi="宋体" w:hint="eastAsia"/>
          <w:sz w:val="24"/>
          <w:szCs w:val="24"/>
        </w:rPr>
        <w:t>从描述</w:t>
      </w:r>
      <w:r>
        <w:rPr>
          <w:rFonts w:ascii="宋体" w:hAnsi="宋体" w:hint="eastAsia"/>
          <w:sz w:val="24"/>
          <w:szCs w:val="24"/>
        </w:rPr>
        <w:t>中的常用词中，可对不同层次能力加深理解，见下表。</w:t>
      </w:r>
    </w:p>
    <w:p w:rsidR="003D5FA1" w:rsidRDefault="004E76B4">
      <w:pPr>
        <w:spacing w:line="360" w:lineRule="auto"/>
        <w:ind w:firstLineChars="200" w:firstLine="480"/>
        <w:jc w:val="center"/>
        <w:rPr>
          <w:rFonts w:ascii="宋体" w:hAnsi="宋体"/>
          <w:sz w:val="24"/>
          <w:szCs w:val="24"/>
        </w:rPr>
      </w:pPr>
      <w:r>
        <w:rPr>
          <w:rFonts w:ascii="宋体" w:hAnsi="宋体" w:hint="eastAsia"/>
          <w:sz w:val="24"/>
          <w:szCs w:val="24"/>
        </w:rPr>
        <w:t xml:space="preserve"> </w:t>
      </w:r>
      <w:r>
        <w:rPr>
          <w:rFonts w:ascii="宋体" w:hAnsi="宋体" w:hint="eastAsia"/>
          <w:sz w:val="24"/>
          <w:szCs w:val="24"/>
        </w:rPr>
        <w:t>语文教学能力与水平描述常用词</w:t>
      </w:r>
    </w:p>
    <w:tbl>
      <w:tblPr>
        <w:tblW w:w="84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01"/>
        <w:gridCol w:w="7371"/>
      </w:tblGrid>
      <w:tr w:rsidR="003D5FA1">
        <w:tc>
          <w:tcPr>
            <w:tcW w:w="1101" w:type="dxa"/>
          </w:tcPr>
          <w:p w:rsidR="003D5FA1" w:rsidRDefault="004E76B4">
            <w:pPr>
              <w:spacing w:line="360" w:lineRule="auto"/>
              <w:jc w:val="center"/>
              <w:rPr>
                <w:rFonts w:ascii="宋体" w:hAnsi="宋体"/>
                <w:b/>
                <w:sz w:val="24"/>
                <w:szCs w:val="24"/>
              </w:rPr>
            </w:pPr>
            <w:r>
              <w:rPr>
                <w:rFonts w:ascii="宋体" w:hAnsi="宋体" w:hint="eastAsia"/>
                <w:b/>
                <w:sz w:val="24"/>
                <w:szCs w:val="24"/>
              </w:rPr>
              <w:t>水平</w:t>
            </w:r>
          </w:p>
        </w:tc>
        <w:tc>
          <w:tcPr>
            <w:tcW w:w="7371" w:type="dxa"/>
          </w:tcPr>
          <w:p w:rsidR="003D5FA1" w:rsidRDefault="004E76B4">
            <w:pPr>
              <w:spacing w:line="360" w:lineRule="auto"/>
              <w:jc w:val="center"/>
              <w:rPr>
                <w:rFonts w:ascii="宋体" w:hAnsi="宋体"/>
                <w:b/>
                <w:sz w:val="24"/>
                <w:szCs w:val="24"/>
              </w:rPr>
            </w:pPr>
            <w:r>
              <w:rPr>
                <w:rFonts w:ascii="宋体" w:hAnsi="宋体" w:hint="eastAsia"/>
                <w:b/>
                <w:sz w:val="24"/>
                <w:szCs w:val="24"/>
              </w:rPr>
              <w:t>不同水平的常用词</w:t>
            </w:r>
          </w:p>
        </w:tc>
      </w:tr>
      <w:tr w:rsidR="003D5FA1">
        <w:tc>
          <w:tcPr>
            <w:tcW w:w="1101" w:type="dxa"/>
            <w:vAlign w:val="center"/>
          </w:tcPr>
          <w:p w:rsidR="003D5FA1" w:rsidRDefault="004E76B4">
            <w:pPr>
              <w:spacing w:line="360" w:lineRule="auto"/>
              <w:jc w:val="center"/>
              <w:rPr>
                <w:rFonts w:ascii="宋体" w:hAnsi="宋体"/>
                <w:b/>
                <w:sz w:val="24"/>
                <w:szCs w:val="24"/>
              </w:rPr>
            </w:pPr>
            <w:r>
              <w:rPr>
                <w:rFonts w:ascii="宋体" w:hAnsi="宋体" w:hint="eastAsia"/>
                <w:b/>
                <w:sz w:val="24"/>
                <w:szCs w:val="24"/>
              </w:rPr>
              <w:t>水平四</w:t>
            </w:r>
          </w:p>
        </w:tc>
        <w:tc>
          <w:tcPr>
            <w:tcW w:w="7371" w:type="dxa"/>
          </w:tcPr>
          <w:p w:rsidR="003D5FA1" w:rsidRDefault="004E76B4">
            <w:pPr>
              <w:spacing w:line="360" w:lineRule="auto"/>
              <w:rPr>
                <w:rFonts w:ascii="宋体" w:hAnsi="宋体"/>
                <w:sz w:val="24"/>
                <w:szCs w:val="24"/>
              </w:rPr>
            </w:pPr>
            <w:r>
              <w:rPr>
                <w:rFonts w:ascii="宋体" w:hAnsi="宋体" w:hint="eastAsia"/>
                <w:sz w:val="24"/>
                <w:szCs w:val="24"/>
              </w:rPr>
              <w:t>深刻理解；系统地阐述；表述规范、完整；有效落实；系统反思</w:t>
            </w:r>
          </w:p>
        </w:tc>
      </w:tr>
      <w:tr w:rsidR="003D5FA1">
        <w:tc>
          <w:tcPr>
            <w:tcW w:w="1101" w:type="dxa"/>
            <w:vAlign w:val="center"/>
          </w:tcPr>
          <w:p w:rsidR="003D5FA1" w:rsidRDefault="004E76B4">
            <w:pPr>
              <w:spacing w:line="360" w:lineRule="auto"/>
              <w:jc w:val="center"/>
              <w:rPr>
                <w:rFonts w:ascii="宋体" w:hAnsi="宋体"/>
                <w:b/>
                <w:sz w:val="24"/>
                <w:szCs w:val="24"/>
              </w:rPr>
            </w:pPr>
            <w:r>
              <w:rPr>
                <w:rFonts w:ascii="宋体" w:hAnsi="宋体" w:hint="eastAsia"/>
                <w:b/>
                <w:sz w:val="24"/>
                <w:szCs w:val="24"/>
              </w:rPr>
              <w:t>水平三</w:t>
            </w:r>
          </w:p>
        </w:tc>
        <w:tc>
          <w:tcPr>
            <w:tcW w:w="7371" w:type="dxa"/>
          </w:tcPr>
          <w:p w:rsidR="003D5FA1" w:rsidRDefault="004E76B4">
            <w:pPr>
              <w:spacing w:line="360" w:lineRule="auto"/>
              <w:rPr>
                <w:rFonts w:ascii="宋体" w:hAnsi="宋体"/>
                <w:sz w:val="24"/>
                <w:szCs w:val="24"/>
              </w:rPr>
            </w:pPr>
            <w:r>
              <w:rPr>
                <w:rFonts w:ascii="宋体" w:hAnsi="宋体" w:hint="eastAsia"/>
                <w:sz w:val="24"/>
                <w:szCs w:val="24"/>
              </w:rPr>
              <w:t>理解；知道；能在一定程度上整合；结合具体内容分析；表述规范；较好达成</w:t>
            </w:r>
            <w:r>
              <w:rPr>
                <w:rFonts w:ascii="宋体" w:hAnsi="宋体" w:hint="eastAsia"/>
                <w:sz w:val="24"/>
                <w:szCs w:val="24"/>
              </w:rPr>
              <w:t xml:space="preserve"> </w:t>
            </w:r>
          </w:p>
        </w:tc>
      </w:tr>
      <w:tr w:rsidR="003D5FA1">
        <w:tc>
          <w:tcPr>
            <w:tcW w:w="1101" w:type="dxa"/>
            <w:vAlign w:val="center"/>
          </w:tcPr>
          <w:p w:rsidR="003D5FA1" w:rsidRDefault="004E76B4">
            <w:pPr>
              <w:spacing w:line="360" w:lineRule="auto"/>
              <w:jc w:val="center"/>
              <w:rPr>
                <w:rFonts w:ascii="宋体" w:hAnsi="宋体"/>
                <w:b/>
                <w:sz w:val="24"/>
                <w:szCs w:val="24"/>
              </w:rPr>
            </w:pPr>
            <w:r>
              <w:rPr>
                <w:rFonts w:ascii="宋体" w:hAnsi="宋体" w:hint="eastAsia"/>
                <w:b/>
                <w:sz w:val="24"/>
                <w:szCs w:val="24"/>
              </w:rPr>
              <w:t>水平二</w:t>
            </w:r>
          </w:p>
        </w:tc>
        <w:tc>
          <w:tcPr>
            <w:tcW w:w="7371" w:type="dxa"/>
          </w:tcPr>
          <w:p w:rsidR="003D5FA1" w:rsidRDefault="004E76B4">
            <w:pPr>
              <w:spacing w:line="360" w:lineRule="auto"/>
              <w:rPr>
                <w:rFonts w:ascii="宋体" w:hAnsi="宋体"/>
                <w:sz w:val="24"/>
                <w:szCs w:val="24"/>
              </w:rPr>
            </w:pPr>
            <w:r>
              <w:rPr>
                <w:rFonts w:ascii="宋体" w:hAnsi="宋体" w:hint="eastAsia"/>
                <w:sz w:val="24"/>
                <w:szCs w:val="24"/>
              </w:rPr>
              <w:t>完整地列举；能够分析；不了解；仅从某个方面阐述；表述较为规范，部分落实</w:t>
            </w:r>
          </w:p>
        </w:tc>
      </w:tr>
      <w:tr w:rsidR="003D5FA1">
        <w:tc>
          <w:tcPr>
            <w:tcW w:w="1101" w:type="dxa"/>
            <w:vAlign w:val="center"/>
          </w:tcPr>
          <w:p w:rsidR="003D5FA1" w:rsidRDefault="004E76B4">
            <w:pPr>
              <w:spacing w:line="360" w:lineRule="auto"/>
              <w:jc w:val="center"/>
              <w:rPr>
                <w:rFonts w:ascii="宋体" w:hAnsi="宋体"/>
                <w:b/>
                <w:sz w:val="24"/>
                <w:szCs w:val="24"/>
              </w:rPr>
            </w:pPr>
            <w:r>
              <w:rPr>
                <w:rFonts w:ascii="宋体" w:hAnsi="宋体" w:hint="eastAsia"/>
                <w:b/>
                <w:sz w:val="24"/>
                <w:szCs w:val="24"/>
              </w:rPr>
              <w:t>水平一</w:t>
            </w:r>
          </w:p>
        </w:tc>
        <w:tc>
          <w:tcPr>
            <w:tcW w:w="7371" w:type="dxa"/>
          </w:tcPr>
          <w:p w:rsidR="003D5FA1" w:rsidRDefault="004E76B4">
            <w:pPr>
              <w:spacing w:line="360" w:lineRule="auto"/>
              <w:rPr>
                <w:rFonts w:ascii="宋体" w:hAnsi="宋体"/>
                <w:sz w:val="24"/>
                <w:szCs w:val="24"/>
              </w:rPr>
            </w:pPr>
            <w:r>
              <w:rPr>
                <w:rFonts w:ascii="宋体" w:hAnsi="宋体" w:hint="eastAsia"/>
                <w:sz w:val="24"/>
                <w:szCs w:val="24"/>
              </w:rPr>
              <w:t>列举；阐释有困难；不清楚；不关心；笼统说出；未体现出；不匹配</w:t>
            </w:r>
          </w:p>
        </w:tc>
      </w:tr>
    </w:tbl>
    <w:p w:rsidR="003D5FA1" w:rsidRDefault="004E76B4">
      <w:pPr>
        <w:spacing w:line="360" w:lineRule="auto"/>
        <w:ind w:firstLineChars="200" w:firstLine="480"/>
        <w:rPr>
          <w:rFonts w:ascii="宋体" w:hAnsi="宋体"/>
          <w:sz w:val="24"/>
          <w:szCs w:val="24"/>
        </w:rPr>
      </w:pPr>
      <w:r>
        <w:rPr>
          <w:rFonts w:ascii="宋体" w:hAnsi="宋体" w:hint="eastAsia"/>
          <w:sz w:val="24"/>
          <w:szCs w:val="24"/>
        </w:rPr>
        <w:t>概括来说，水平的描述是多维度的，从</w:t>
      </w:r>
      <w:r>
        <w:rPr>
          <w:rFonts w:ascii="宋体" w:hAnsi="宋体"/>
          <w:sz w:val="24"/>
          <w:szCs w:val="24"/>
        </w:rPr>
        <w:t>低水平</w:t>
      </w:r>
      <w:r>
        <w:rPr>
          <w:rFonts w:ascii="宋体" w:hAnsi="宋体" w:hint="eastAsia"/>
          <w:sz w:val="24"/>
          <w:szCs w:val="24"/>
        </w:rPr>
        <w:t>到</w:t>
      </w:r>
      <w:r>
        <w:rPr>
          <w:rFonts w:ascii="宋体" w:hAnsi="宋体"/>
          <w:sz w:val="24"/>
          <w:szCs w:val="24"/>
        </w:rPr>
        <w:t>高水平</w:t>
      </w:r>
      <w:r>
        <w:rPr>
          <w:rFonts w:ascii="宋体" w:hAnsi="宋体" w:hint="eastAsia"/>
          <w:sz w:val="24"/>
          <w:szCs w:val="24"/>
        </w:rPr>
        <w:t>的描述是，根据经验→</w:t>
      </w:r>
      <w:r>
        <w:rPr>
          <w:rFonts w:ascii="宋体" w:hAnsi="宋体"/>
          <w:sz w:val="24"/>
          <w:szCs w:val="24"/>
        </w:rPr>
        <w:t>有意识、理性</w:t>
      </w:r>
      <w:r>
        <w:rPr>
          <w:rFonts w:ascii="宋体" w:hAnsi="宋体" w:hint="eastAsia"/>
          <w:sz w:val="24"/>
          <w:szCs w:val="24"/>
        </w:rPr>
        <w:t>→</w:t>
      </w:r>
      <w:r>
        <w:rPr>
          <w:rFonts w:ascii="宋体" w:hAnsi="宋体"/>
          <w:sz w:val="24"/>
          <w:szCs w:val="24"/>
        </w:rPr>
        <w:t>基于证据</w:t>
      </w:r>
      <w:r>
        <w:rPr>
          <w:rFonts w:ascii="宋体" w:hAnsi="宋体" w:hint="eastAsia"/>
          <w:sz w:val="24"/>
          <w:szCs w:val="24"/>
        </w:rPr>
        <w:t>，通用的→</w:t>
      </w:r>
      <w:r>
        <w:rPr>
          <w:rFonts w:ascii="宋体" w:hAnsi="宋体"/>
          <w:sz w:val="24"/>
          <w:szCs w:val="24"/>
        </w:rPr>
        <w:t>特定领域</w:t>
      </w:r>
      <w:r>
        <w:rPr>
          <w:rFonts w:ascii="宋体" w:hAnsi="宋体" w:hint="eastAsia"/>
          <w:sz w:val="24"/>
          <w:szCs w:val="24"/>
        </w:rPr>
        <w:t>→</w:t>
      </w:r>
      <w:r>
        <w:rPr>
          <w:rFonts w:ascii="宋体" w:hAnsi="宋体"/>
          <w:sz w:val="24"/>
          <w:szCs w:val="24"/>
        </w:rPr>
        <w:t>特定主题</w:t>
      </w:r>
      <w:r>
        <w:rPr>
          <w:rFonts w:ascii="宋体" w:hAnsi="宋体" w:hint="eastAsia"/>
          <w:sz w:val="24"/>
          <w:szCs w:val="24"/>
        </w:rPr>
        <w:t>，零散的→</w:t>
      </w:r>
      <w:r>
        <w:rPr>
          <w:rFonts w:ascii="宋体" w:hAnsi="宋体"/>
          <w:sz w:val="24"/>
          <w:szCs w:val="24"/>
        </w:rPr>
        <w:t>全面的</w:t>
      </w:r>
      <w:r>
        <w:rPr>
          <w:rFonts w:ascii="宋体" w:hAnsi="宋体" w:hint="eastAsia"/>
          <w:sz w:val="24"/>
          <w:szCs w:val="24"/>
        </w:rPr>
        <w:t>→</w:t>
      </w:r>
      <w:r>
        <w:rPr>
          <w:rFonts w:ascii="宋体" w:hAnsi="宋体"/>
          <w:sz w:val="24"/>
          <w:szCs w:val="24"/>
        </w:rPr>
        <w:t>系统的</w:t>
      </w:r>
      <w:r>
        <w:rPr>
          <w:rFonts w:ascii="宋体" w:hAnsi="宋体" w:hint="eastAsia"/>
          <w:sz w:val="24"/>
          <w:szCs w:val="24"/>
        </w:rPr>
        <w:t>，知识→</w:t>
      </w:r>
      <w:r>
        <w:rPr>
          <w:rFonts w:ascii="宋体" w:hAnsi="宋体"/>
          <w:sz w:val="24"/>
          <w:szCs w:val="24"/>
        </w:rPr>
        <w:t>方法</w:t>
      </w:r>
      <w:r>
        <w:rPr>
          <w:rFonts w:ascii="宋体" w:hAnsi="宋体" w:hint="eastAsia"/>
          <w:sz w:val="24"/>
          <w:szCs w:val="24"/>
        </w:rPr>
        <w:t>→</w:t>
      </w:r>
      <w:r>
        <w:rPr>
          <w:rFonts w:ascii="宋体" w:hAnsi="宋体"/>
          <w:sz w:val="24"/>
          <w:szCs w:val="24"/>
        </w:rPr>
        <w:t>思维及认识方式</w:t>
      </w:r>
      <w:r>
        <w:rPr>
          <w:rFonts w:ascii="宋体" w:hAnsi="宋体" w:hint="eastAsia"/>
          <w:sz w:val="24"/>
          <w:szCs w:val="24"/>
        </w:rPr>
        <w:t>。</w:t>
      </w:r>
    </w:p>
    <w:p w:rsidR="003D5FA1" w:rsidRDefault="004E76B4">
      <w:pPr>
        <w:spacing w:line="360" w:lineRule="auto"/>
        <w:ind w:firstLineChars="200" w:firstLine="480"/>
        <w:rPr>
          <w:rFonts w:ascii="宋体" w:hAnsi="宋体"/>
          <w:sz w:val="24"/>
          <w:szCs w:val="24"/>
        </w:rPr>
      </w:pPr>
      <w:r>
        <w:rPr>
          <w:rFonts w:ascii="宋体" w:hAnsi="宋体"/>
          <w:sz w:val="24"/>
          <w:szCs w:val="24"/>
        </w:rPr>
        <w:t>教师根据需要，选择某一领域主题内容进行自我诊断，根据自己的实际情况，选择一种最贴近的行为描述，诊断自身的教学能力</w:t>
      </w:r>
      <w:r>
        <w:rPr>
          <w:rFonts w:ascii="宋体" w:hAnsi="宋体" w:hint="eastAsia"/>
          <w:sz w:val="24"/>
          <w:szCs w:val="24"/>
        </w:rPr>
        <w:t>。</w:t>
      </w:r>
    </w:p>
    <w:p w:rsidR="003D5FA1" w:rsidRDefault="004E76B4">
      <w:pPr>
        <w:spacing w:line="360" w:lineRule="auto"/>
        <w:ind w:firstLineChars="200" w:firstLine="482"/>
        <w:rPr>
          <w:rFonts w:ascii="宋体" w:hAnsi="宋体"/>
          <w:b/>
          <w:sz w:val="24"/>
          <w:szCs w:val="24"/>
        </w:rPr>
      </w:pPr>
      <w:r>
        <w:rPr>
          <w:rFonts w:ascii="宋体" w:hAnsi="宋体" w:hint="eastAsia"/>
          <w:b/>
          <w:sz w:val="24"/>
          <w:szCs w:val="24"/>
        </w:rPr>
        <w:t>2</w:t>
      </w:r>
      <w:r>
        <w:rPr>
          <w:rFonts w:ascii="宋体" w:hAnsi="宋体" w:hint="eastAsia"/>
          <w:b/>
          <w:sz w:val="24"/>
          <w:szCs w:val="24"/>
        </w:rPr>
        <w:t>．利用测试题测试</w:t>
      </w:r>
    </w:p>
    <w:p w:rsidR="003D5FA1" w:rsidRDefault="004E76B4">
      <w:pPr>
        <w:spacing w:line="360" w:lineRule="auto"/>
        <w:ind w:firstLineChars="200" w:firstLine="480"/>
        <w:rPr>
          <w:rFonts w:ascii="宋体" w:hAnsi="宋体"/>
          <w:sz w:val="24"/>
          <w:szCs w:val="24"/>
        </w:rPr>
      </w:pPr>
      <w:r>
        <w:rPr>
          <w:rFonts w:ascii="宋体" w:hAnsi="宋体" w:hint="eastAsia"/>
          <w:sz w:val="24"/>
          <w:szCs w:val="24"/>
        </w:rPr>
        <w:t>通过研制、开发小学语文教师教学能力测试题，对教师开展测试。教师测试题要精心设置在相关教学情境之下，在测试中设置一定的教学情境，熟悉的教学情境使教师可以知晓这套测试是针对教师开展的，教师可在试题中识别出日常的工作内容，以提高教师参与测试的积极性，情境化的试题在测评教师的真实理解水平上有很大帮助。在设计测试题时，可按结构化思路，即第一水平层次是理解语文学科知识内容，第二水平层次是利用学科知识内容去判断学生的思维是否存在偏差，第三、四水平层次是评价学生在某一特定教学情境下的思维，评估每一个教学决策可能产生的影响，</w:t>
      </w:r>
      <w:r>
        <w:rPr>
          <w:rFonts w:ascii="宋体" w:hAnsi="宋体" w:hint="eastAsia"/>
          <w:sz w:val="24"/>
          <w:szCs w:val="24"/>
        </w:rPr>
        <w:t>从而选出最优决策。使用测试题时，一般不限定答题时间，按被试者答题的得分情况赋分，对应层次参与相应的培训。</w:t>
      </w:r>
    </w:p>
    <w:p w:rsidR="003D5FA1" w:rsidRDefault="004E76B4">
      <w:pPr>
        <w:spacing w:line="360" w:lineRule="auto"/>
        <w:ind w:firstLineChars="200" w:firstLine="482"/>
        <w:rPr>
          <w:rFonts w:ascii="宋体" w:hAnsi="宋体"/>
          <w:b/>
          <w:sz w:val="24"/>
          <w:szCs w:val="24"/>
        </w:rPr>
      </w:pPr>
      <w:r>
        <w:rPr>
          <w:rFonts w:ascii="宋体" w:hAnsi="宋体" w:hint="eastAsia"/>
          <w:b/>
          <w:sz w:val="24"/>
          <w:szCs w:val="24"/>
        </w:rPr>
        <w:lastRenderedPageBreak/>
        <w:t>3</w:t>
      </w:r>
      <w:r>
        <w:rPr>
          <w:rFonts w:ascii="宋体" w:hAnsi="宋体" w:hint="eastAsia"/>
          <w:b/>
          <w:sz w:val="24"/>
          <w:szCs w:val="24"/>
        </w:rPr>
        <w:t>．访谈</w:t>
      </w:r>
    </w:p>
    <w:p w:rsidR="003D5FA1" w:rsidRDefault="004E76B4">
      <w:pPr>
        <w:spacing w:line="360" w:lineRule="auto"/>
        <w:ind w:firstLineChars="200" w:firstLine="480"/>
        <w:rPr>
          <w:rFonts w:ascii="宋体" w:hAnsi="宋体"/>
          <w:sz w:val="24"/>
          <w:szCs w:val="24"/>
        </w:rPr>
      </w:pPr>
      <w:r>
        <w:rPr>
          <w:rFonts w:ascii="宋体" w:hAnsi="宋体" w:hint="eastAsia"/>
          <w:sz w:val="24"/>
          <w:szCs w:val="24"/>
        </w:rPr>
        <w:t>访谈，是以口头形式，根据被访教师的答复搜集客观的、不带偏见的事实材料，以确定被访教师的真实情况，从而帮助确定培训起点。由于教师的专业精神很难用定量的测试题或问卷测试，因此可选用访谈法进行。要让访谈变得有效，要注意访谈的艺术与技巧。一是谈话要遵循共同的标准程序，避免只凭主观印象，或谈话人员和被访教师之间毫无目的、漫无边际的交谈；二是访谈前尽可能收集有关被访教师的材料，对其经历、个性、职务、专长、</w:t>
      </w:r>
      <w:r>
        <w:rPr>
          <w:rFonts w:ascii="宋体" w:hAnsi="宋体" w:hint="eastAsia"/>
          <w:sz w:val="24"/>
          <w:szCs w:val="24"/>
        </w:rPr>
        <w:t>兴趣等有所了解，要分析被访教师能否提供有价值的材料，还要考虑如何取得被访教师的信任和合作；三是关于访谈所提的问题，要简单明白，易于回答，提问的方式、用词的选择、问题的范围要适合被访教师的知识水平与习惯，谈话内容要及时记录；四是访谈人员要做好访谈过程中的心理调控，要注意自己的行为举止，以诚相待。</w:t>
      </w:r>
    </w:p>
    <w:p w:rsidR="003D5FA1" w:rsidRDefault="004E76B4">
      <w:pPr>
        <w:spacing w:line="360" w:lineRule="auto"/>
        <w:ind w:firstLineChars="200" w:firstLine="480"/>
        <w:rPr>
          <w:rFonts w:ascii="宋体" w:hAnsi="宋体"/>
          <w:sz w:val="24"/>
          <w:szCs w:val="24"/>
        </w:rPr>
      </w:pPr>
      <w:r>
        <w:rPr>
          <w:rFonts w:ascii="宋体" w:hAnsi="宋体" w:hint="eastAsia"/>
          <w:sz w:val="24"/>
          <w:szCs w:val="24"/>
        </w:rPr>
        <w:t>4</w:t>
      </w:r>
      <w:r>
        <w:rPr>
          <w:rFonts w:ascii="宋体" w:hAnsi="宋体" w:hint="eastAsia"/>
          <w:sz w:val="24"/>
          <w:szCs w:val="24"/>
        </w:rPr>
        <w:t>．</w:t>
      </w:r>
      <w:r>
        <w:rPr>
          <w:rFonts w:ascii="宋体" w:hAnsi="宋体" w:hint="eastAsia"/>
          <w:b/>
          <w:sz w:val="24"/>
          <w:szCs w:val="24"/>
        </w:rPr>
        <w:t>成长档案袋分析</w:t>
      </w:r>
    </w:p>
    <w:p w:rsidR="003D5FA1" w:rsidRDefault="004E76B4">
      <w:pPr>
        <w:spacing w:line="360" w:lineRule="auto"/>
        <w:ind w:firstLineChars="200" w:firstLine="480"/>
        <w:rPr>
          <w:rFonts w:ascii="宋体" w:hAnsi="宋体"/>
          <w:sz w:val="24"/>
          <w:szCs w:val="24"/>
        </w:rPr>
      </w:pPr>
      <w:r>
        <w:rPr>
          <w:rFonts w:ascii="宋体" w:hAnsi="宋体" w:hint="eastAsia"/>
          <w:sz w:val="24"/>
          <w:szCs w:val="24"/>
        </w:rPr>
        <w:t>成长档案袋分析一般需</w:t>
      </w:r>
      <w:r>
        <w:rPr>
          <w:rFonts w:ascii="宋体" w:hAnsi="宋体"/>
          <w:sz w:val="24"/>
          <w:szCs w:val="24"/>
        </w:rPr>
        <w:t>收集教师在前</w:t>
      </w:r>
      <w:r>
        <w:rPr>
          <w:rFonts w:ascii="宋体" w:hAnsi="宋体"/>
          <w:sz w:val="24"/>
          <w:szCs w:val="24"/>
        </w:rPr>
        <w:t>2—3</w:t>
      </w:r>
      <w:r>
        <w:rPr>
          <w:rFonts w:ascii="宋体" w:hAnsi="宋体"/>
          <w:sz w:val="24"/>
          <w:szCs w:val="24"/>
        </w:rPr>
        <w:t>年内有代表性的</w:t>
      </w:r>
      <w:r>
        <w:rPr>
          <w:rFonts w:ascii="宋体" w:hAnsi="宋体"/>
          <w:sz w:val="24"/>
          <w:szCs w:val="24"/>
        </w:rPr>
        <w:t>“</w:t>
      </w:r>
      <w:r>
        <w:rPr>
          <w:rFonts w:ascii="宋体" w:hAnsi="宋体"/>
          <w:sz w:val="24"/>
          <w:szCs w:val="24"/>
        </w:rPr>
        <w:t>证据</w:t>
      </w:r>
      <w:r>
        <w:rPr>
          <w:rFonts w:ascii="宋体" w:hAnsi="宋体"/>
          <w:sz w:val="24"/>
          <w:szCs w:val="24"/>
        </w:rPr>
        <w:t>”</w:t>
      </w:r>
      <w:r>
        <w:rPr>
          <w:rFonts w:ascii="宋体" w:hAnsi="宋体" w:hint="eastAsia"/>
          <w:sz w:val="24"/>
          <w:szCs w:val="24"/>
        </w:rPr>
        <w:t>，</w:t>
      </w:r>
      <w:r>
        <w:rPr>
          <w:rFonts w:ascii="宋体" w:hAnsi="宋体"/>
          <w:sz w:val="24"/>
          <w:szCs w:val="24"/>
        </w:rPr>
        <w:t>形成</w:t>
      </w:r>
      <w:r>
        <w:rPr>
          <w:rFonts w:ascii="宋体" w:hAnsi="宋体"/>
          <w:sz w:val="24"/>
          <w:szCs w:val="24"/>
        </w:rPr>
        <w:t xml:space="preserve"> </w:t>
      </w:r>
      <w:r>
        <w:rPr>
          <w:rFonts w:ascii="宋体" w:hAnsi="宋体"/>
          <w:sz w:val="24"/>
          <w:szCs w:val="24"/>
        </w:rPr>
        <w:t>即时记述教师成长的履历档案</w:t>
      </w:r>
      <w:r>
        <w:rPr>
          <w:rFonts w:ascii="宋体" w:hAnsi="宋体" w:hint="eastAsia"/>
          <w:sz w:val="24"/>
          <w:szCs w:val="24"/>
        </w:rPr>
        <w:t>，</w:t>
      </w:r>
      <w:r>
        <w:rPr>
          <w:rFonts w:ascii="宋体" w:hAnsi="宋体"/>
          <w:sz w:val="24"/>
          <w:szCs w:val="24"/>
        </w:rPr>
        <w:t>资以显</w:t>
      </w:r>
      <w:r>
        <w:rPr>
          <w:rFonts w:ascii="宋体" w:hAnsi="宋体" w:hint="eastAsia"/>
          <w:sz w:val="24"/>
          <w:szCs w:val="24"/>
        </w:rPr>
        <w:t>现</w:t>
      </w:r>
      <w:r>
        <w:rPr>
          <w:rFonts w:ascii="宋体" w:hAnsi="宋体"/>
          <w:sz w:val="24"/>
          <w:szCs w:val="24"/>
        </w:rPr>
        <w:t>和证明教师的教学能力和才识，帮助增进教师不断反思与检讨。以教学</w:t>
      </w:r>
      <w:r>
        <w:rPr>
          <w:rFonts w:ascii="宋体" w:hAnsi="宋体" w:hint="eastAsia"/>
          <w:sz w:val="24"/>
          <w:szCs w:val="24"/>
        </w:rPr>
        <w:t>能力</w:t>
      </w:r>
      <w:r>
        <w:rPr>
          <w:rFonts w:ascii="宋体" w:hAnsi="宋体"/>
          <w:sz w:val="24"/>
          <w:szCs w:val="24"/>
        </w:rPr>
        <w:t>档案为例，需要收集的</w:t>
      </w:r>
      <w:r>
        <w:rPr>
          <w:rFonts w:ascii="宋体" w:hAnsi="宋体"/>
          <w:sz w:val="24"/>
          <w:szCs w:val="24"/>
        </w:rPr>
        <w:t>“</w:t>
      </w:r>
      <w:r>
        <w:rPr>
          <w:rFonts w:ascii="宋体" w:hAnsi="宋体"/>
          <w:sz w:val="24"/>
          <w:szCs w:val="24"/>
        </w:rPr>
        <w:t>证据</w:t>
      </w:r>
      <w:r>
        <w:rPr>
          <w:rFonts w:ascii="宋体" w:hAnsi="宋体"/>
          <w:sz w:val="24"/>
          <w:szCs w:val="24"/>
        </w:rPr>
        <w:t>”</w:t>
      </w:r>
      <w:r>
        <w:rPr>
          <w:rFonts w:ascii="宋体" w:hAnsi="宋体"/>
          <w:sz w:val="24"/>
          <w:szCs w:val="24"/>
        </w:rPr>
        <w:t>主要包括：教师学术背景介绍、教学职责与计划的陈述、个人</w:t>
      </w:r>
      <w:r>
        <w:rPr>
          <w:rFonts w:ascii="宋体" w:hAnsi="宋体" w:hint="eastAsia"/>
          <w:sz w:val="24"/>
          <w:szCs w:val="24"/>
        </w:rPr>
        <w:t>教学</w:t>
      </w:r>
      <w:r>
        <w:rPr>
          <w:rFonts w:ascii="宋体" w:hAnsi="宋体"/>
          <w:sz w:val="24"/>
          <w:szCs w:val="24"/>
        </w:rPr>
        <w:t>与方法的陈述、教学改进的努力或成就的记述、测试</w:t>
      </w:r>
      <w:r>
        <w:rPr>
          <w:rFonts w:ascii="宋体" w:hAnsi="宋体" w:hint="eastAsia"/>
          <w:sz w:val="24"/>
          <w:szCs w:val="24"/>
        </w:rPr>
        <w:t>分析</w:t>
      </w:r>
      <w:r>
        <w:rPr>
          <w:rFonts w:ascii="宋体" w:hAnsi="宋体"/>
          <w:sz w:val="24"/>
          <w:szCs w:val="24"/>
        </w:rPr>
        <w:t>和对学生的反馈</w:t>
      </w:r>
      <w:r>
        <w:rPr>
          <w:rFonts w:ascii="宋体" w:hAnsi="宋体" w:hint="eastAsia"/>
          <w:sz w:val="24"/>
          <w:szCs w:val="24"/>
        </w:rPr>
        <w:t>、所教学生的学业成就、</w:t>
      </w:r>
      <w:r>
        <w:rPr>
          <w:rFonts w:ascii="宋体" w:hAnsi="宋体"/>
          <w:sz w:val="24"/>
          <w:szCs w:val="24"/>
        </w:rPr>
        <w:t>来自同行</w:t>
      </w:r>
      <w:r>
        <w:rPr>
          <w:rFonts w:ascii="宋体" w:hAnsi="宋体" w:hint="eastAsia"/>
          <w:sz w:val="24"/>
          <w:szCs w:val="24"/>
        </w:rPr>
        <w:t>或</w:t>
      </w:r>
      <w:r>
        <w:rPr>
          <w:rFonts w:ascii="宋体" w:hAnsi="宋体"/>
          <w:sz w:val="24"/>
          <w:szCs w:val="24"/>
        </w:rPr>
        <w:t>专家检视教学的书面鉴定及建议、影音图片资料。</w:t>
      </w:r>
    </w:p>
    <w:p w:rsidR="003D5FA1" w:rsidRDefault="004E76B4">
      <w:pPr>
        <w:spacing w:line="360" w:lineRule="auto"/>
        <w:ind w:firstLineChars="200" w:firstLine="480"/>
        <w:rPr>
          <w:rFonts w:ascii="宋体" w:hAnsi="宋体"/>
          <w:sz w:val="24"/>
          <w:szCs w:val="24"/>
        </w:rPr>
      </w:pPr>
      <w:r>
        <w:rPr>
          <w:rFonts w:ascii="宋体" w:hAnsi="宋体" w:hint="eastAsia"/>
          <w:sz w:val="24"/>
          <w:szCs w:val="24"/>
        </w:rPr>
        <w:t>教师在收集材料</w:t>
      </w:r>
      <w:r>
        <w:rPr>
          <w:rFonts w:ascii="宋体" w:hAnsi="宋体"/>
          <w:sz w:val="24"/>
          <w:szCs w:val="24"/>
        </w:rPr>
        <w:t>、展示成就、体验成功的同时，会逐步明确自己的发展潜能和努力方向，及时对经验进行梳理和挖掘，充分体现个性化发展，逐步形成自己独特的教育教学风格</w:t>
      </w:r>
      <w:r>
        <w:rPr>
          <w:rFonts w:ascii="宋体" w:hAnsi="宋体" w:hint="eastAsia"/>
          <w:sz w:val="24"/>
          <w:szCs w:val="24"/>
        </w:rPr>
        <w:t>，通过</w:t>
      </w:r>
      <w:r>
        <w:rPr>
          <w:rFonts w:ascii="宋体" w:hAnsi="宋体"/>
          <w:sz w:val="24"/>
          <w:szCs w:val="24"/>
        </w:rPr>
        <w:t>自我评价</w:t>
      </w:r>
      <w:r>
        <w:rPr>
          <w:rFonts w:ascii="宋体" w:hAnsi="宋体" w:hint="eastAsia"/>
          <w:sz w:val="24"/>
          <w:szCs w:val="24"/>
        </w:rPr>
        <w:t>分析</w:t>
      </w:r>
      <w:r>
        <w:rPr>
          <w:rFonts w:ascii="宋体" w:hAnsi="宋体"/>
          <w:sz w:val="24"/>
          <w:szCs w:val="24"/>
        </w:rPr>
        <w:t>，</w:t>
      </w:r>
      <w:r>
        <w:rPr>
          <w:rFonts w:ascii="宋体" w:hAnsi="宋体" w:hint="eastAsia"/>
          <w:sz w:val="24"/>
          <w:szCs w:val="24"/>
        </w:rPr>
        <w:t>帮助自己确定培训层次。</w:t>
      </w:r>
    </w:p>
    <w:p w:rsidR="003D5FA1" w:rsidRDefault="004E76B4">
      <w:pPr>
        <w:spacing w:line="360" w:lineRule="auto"/>
        <w:ind w:firstLineChars="200" w:firstLine="482"/>
        <w:rPr>
          <w:rFonts w:ascii="宋体" w:hAnsi="宋体"/>
          <w:b/>
          <w:sz w:val="24"/>
          <w:szCs w:val="24"/>
        </w:rPr>
      </w:pPr>
      <w:r>
        <w:rPr>
          <w:rFonts w:ascii="宋体" w:hAnsi="宋体" w:hint="eastAsia"/>
          <w:b/>
          <w:sz w:val="24"/>
          <w:szCs w:val="24"/>
        </w:rPr>
        <w:t>5</w:t>
      </w:r>
      <w:r>
        <w:rPr>
          <w:rFonts w:ascii="宋体" w:hAnsi="宋体" w:hint="eastAsia"/>
          <w:b/>
          <w:sz w:val="24"/>
          <w:szCs w:val="24"/>
        </w:rPr>
        <w:t>．教学设计和教学实录分析</w:t>
      </w:r>
    </w:p>
    <w:p w:rsidR="003D5FA1" w:rsidRDefault="004E76B4">
      <w:pPr>
        <w:spacing w:line="360" w:lineRule="auto"/>
        <w:ind w:firstLineChars="200" w:firstLine="480"/>
        <w:rPr>
          <w:rFonts w:ascii="宋体" w:hAnsi="宋体"/>
          <w:sz w:val="24"/>
          <w:szCs w:val="24"/>
        </w:rPr>
      </w:pPr>
      <w:r>
        <w:rPr>
          <w:rFonts w:ascii="宋体" w:hAnsi="宋体" w:hint="eastAsia"/>
          <w:sz w:val="24"/>
          <w:szCs w:val="24"/>
        </w:rPr>
        <w:t>教学设计和教学实录分析，可以直接分析教师的教学设计和教学实录，其中教学设计还可让教师</w:t>
      </w:r>
      <w:r>
        <w:rPr>
          <w:rFonts w:ascii="宋体" w:hAnsi="宋体" w:hint="eastAsia"/>
          <w:sz w:val="24"/>
          <w:szCs w:val="24"/>
        </w:rPr>
        <w:t>现场撰写，但总体耗时较多，得出结果比较困难。教学设计文本和实录与《</w:t>
      </w:r>
      <w:r>
        <w:rPr>
          <w:rFonts w:ascii="宋体" w:hAnsi="宋体" w:cs="宋体" w:hint="eastAsia"/>
          <w:sz w:val="24"/>
          <w:szCs w:val="24"/>
        </w:rPr>
        <w:t>课程指南</w:t>
      </w:r>
      <w:r>
        <w:rPr>
          <w:rFonts w:ascii="宋体" w:hAnsi="宋体" w:hint="eastAsia"/>
          <w:sz w:val="24"/>
          <w:szCs w:val="24"/>
        </w:rPr>
        <w:t>》中各个能力要素的对应关系需要评价者自己确定，这是导致结果分析困难的主要原因。此外，教学设计文本不容易体现出课堂实施，而实录分析又不容易从中把握教师的设计思路，往往需要互补使用，分析成本较高。分析时，还应结</w:t>
      </w:r>
      <w:r>
        <w:rPr>
          <w:rFonts w:ascii="宋体" w:hAnsi="宋体"/>
          <w:sz w:val="24"/>
          <w:szCs w:val="24"/>
        </w:rPr>
        <w:t>合有关教师其他教学的信息</w:t>
      </w:r>
      <w:r>
        <w:rPr>
          <w:rFonts w:ascii="宋体" w:hAnsi="宋体" w:hint="eastAsia"/>
          <w:sz w:val="24"/>
          <w:szCs w:val="24"/>
        </w:rPr>
        <w:t>资料</w:t>
      </w:r>
      <w:r>
        <w:rPr>
          <w:rFonts w:ascii="宋体" w:hAnsi="宋体"/>
          <w:sz w:val="24"/>
          <w:szCs w:val="24"/>
        </w:rPr>
        <w:t>。</w:t>
      </w:r>
      <w:r>
        <w:rPr>
          <w:rFonts w:ascii="宋体" w:hAnsi="宋体" w:hint="eastAsia"/>
          <w:sz w:val="24"/>
          <w:szCs w:val="24"/>
        </w:rPr>
        <w:t>这种分析对评价者要求较高，需要具备一定的评价专长，但作为一节好课的标准是有共识的，如叶澜教授</w:t>
      </w:r>
      <w:r>
        <w:rPr>
          <w:rFonts w:ascii="宋体" w:hAnsi="宋体" w:hint="eastAsia"/>
          <w:sz w:val="24"/>
          <w:szCs w:val="24"/>
        </w:rPr>
        <w:lastRenderedPageBreak/>
        <w:t>提出一节好课是扎实、充实、丰实、平实、真实的。</w:t>
      </w:r>
    </w:p>
    <w:p w:rsidR="003D5FA1" w:rsidRDefault="004E76B4">
      <w:pPr>
        <w:spacing w:line="360" w:lineRule="auto"/>
        <w:ind w:firstLineChars="200" w:firstLine="482"/>
        <w:rPr>
          <w:rFonts w:ascii="宋体" w:hAnsi="宋体"/>
          <w:b/>
          <w:sz w:val="24"/>
          <w:szCs w:val="24"/>
        </w:rPr>
      </w:pPr>
      <w:r>
        <w:rPr>
          <w:rFonts w:ascii="宋体" w:hAnsi="宋体" w:hint="eastAsia"/>
          <w:b/>
          <w:sz w:val="24"/>
          <w:szCs w:val="24"/>
        </w:rPr>
        <w:t>四、能力测试实例</w:t>
      </w:r>
    </w:p>
    <w:p w:rsidR="003D5FA1" w:rsidRDefault="004E76B4">
      <w:pPr>
        <w:spacing w:line="360" w:lineRule="auto"/>
        <w:ind w:firstLine="480"/>
        <w:rPr>
          <w:rFonts w:ascii="宋体" w:hAnsi="宋体"/>
          <w:sz w:val="24"/>
          <w:szCs w:val="24"/>
        </w:rPr>
      </w:pPr>
      <w:r>
        <w:rPr>
          <w:rFonts w:ascii="宋体" w:hAnsi="宋体" w:hint="eastAsia"/>
          <w:sz w:val="24"/>
          <w:szCs w:val="24"/>
        </w:rPr>
        <w:t>能力测试的目的并不是将教师排序分层，而且这样的排序分层也很难做到客观、科学、准确，能力测试的目的只是为了准确地掌握教师的现有水平，为学科培训提供“前测”，把握教师培训和发</w:t>
      </w:r>
      <w:r>
        <w:rPr>
          <w:rFonts w:ascii="宋体" w:hAnsi="宋体"/>
          <w:sz w:val="24"/>
          <w:szCs w:val="24"/>
        </w:rPr>
        <w:t>展的现实起点</w:t>
      </w:r>
      <w:r>
        <w:rPr>
          <w:rFonts w:ascii="宋体" w:hAnsi="宋体" w:hint="eastAsia"/>
          <w:sz w:val="24"/>
          <w:szCs w:val="24"/>
        </w:rPr>
        <w:t>。要达到这一目的，需要多种测评手段，多样化、方便的测试手段需要配合使用。</w:t>
      </w:r>
    </w:p>
    <w:p w:rsidR="003D5FA1" w:rsidRDefault="004E76B4">
      <w:pPr>
        <w:spacing w:line="360" w:lineRule="auto"/>
        <w:rPr>
          <w:rFonts w:ascii="宋体" w:hAnsi="宋体"/>
          <w:b/>
          <w:sz w:val="24"/>
          <w:szCs w:val="24"/>
        </w:rPr>
      </w:pPr>
      <w:r>
        <w:rPr>
          <w:rFonts w:ascii="宋体" w:hAnsi="宋体" w:hint="eastAsia"/>
          <w:b/>
          <w:sz w:val="24"/>
          <w:szCs w:val="24"/>
        </w:rPr>
        <w:t>附</w:t>
      </w:r>
      <w:r>
        <w:rPr>
          <w:rFonts w:ascii="宋体" w:hAnsi="宋体" w:hint="eastAsia"/>
          <w:b/>
          <w:sz w:val="24"/>
          <w:szCs w:val="24"/>
        </w:rPr>
        <w:t>1</w:t>
      </w:r>
      <w:r>
        <w:rPr>
          <w:rFonts w:ascii="宋体" w:hAnsi="宋体" w:hint="eastAsia"/>
          <w:b/>
          <w:sz w:val="24"/>
          <w:szCs w:val="24"/>
        </w:rPr>
        <w:t>：通过学科教学自我诊断</w:t>
      </w:r>
    </w:p>
    <w:p w:rsidR="003D5FA1" w:rsidRDefault="004E76B4">
      <w:pPr>
        <w:pStyle w:val="af"/>
        <w:numPr>
          <w:ilvl w:val="0"/>
          <w:numId w:val="2"/>
        </w:numPr>
        <w:spacing w:line="500" w:lineRule="exact"/>
        <w:ind w:firstLineChars="0"/>
        <w:rPr>
          <w:rFonts w:ascii="宋体" w:hAnsi="宋体" w:cs="仿宋_GB2312"/>
          <w:b/>
          <w:sz w:val="24"/>
          <w:szCs w:val="24"/>
        </w:rPr>
      </w:pPr>
      <w:r>
        <w:rPr>
          <w:rFonts w:ascii="宋体" w:hAnsi="宋体" w:cs="仿宋_GB2312" w:hint="eastAsia"/>
          <w:b/>
          <w:sz w:val="24"/>
          <w:szCs w:val="24"/>
        </w:rPr>
        <w:t>对语文课程理解</w:t>
      </w:r>
    </w:p>
    <w:tbl>
      <w:tblPr>
        <w:tblW w:w="8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51"/>
        <w:gridCol w:w="6473"/>
        <w:gridCol w:w="850"/>
      </w:tblGrid>
      <w:tr w:rsidR="003D5FA1">
        <w:trPr>
          <w:trHeight w:val="642"/>
        </w:trPr>
        <w:tc>
          <w:tcPr>
            <w:tcW w:w="817" w:type="dxa"/>
            <w:tcBorders>
              <w:top w:val="single" w:sz="4" w:space="0" w:color="auto"/>
              <w:left w:val="single" w:sz="4" w:space="0" w:color="auto"/>
              <w:bottom w:val="single" w:sz="4" w:space="0" w:color="auto"/>
              <w:right w:val="single" w:sz="4" w:space="0" w:color="auto"/>
            </w:tcBorders>
          </w:tcPr>
          <w:p w:rsidR="003D5FA1" w:rsidRDefault="004E76B4">
            <w:pPr>
              <w:spacing w:line="300" w:lineRule="atLeast"/>
              <w:contextualSpacing/>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知识</w:t>
            </w:r>
          </w:p>
          <w:p w:rsidR="003D5FA1" w:rsidRDefault="004E76B4">
            <w:pPr>
              <w:spacing w:line="300" w:lineRule="atLeast"/>
              <w:contextualSpacing/>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技能</w:t>
            </w:r>
          </w:p>
        </w:tc>
        <w:tc>
          <w:tcPr>
            <w:tcW w:w="851" w:type="dxa"/>
            <w:tcBorders>
              <w:top w:val="single" w:sz="4" w:space="0" w:color="auto"/>
              <w:left w:val="single" w:sz="4" w:space="0" w:color="auto"/>
              <w:bottom w:val="single" w:sz="4" w:space="0" w:color="auto"/>
              <w:right w:val="single" w:sz="4" w:space="0" w:color="auto"/>
            </w:tcBorders>
          </w:tcPr>
          <w:p w:rsidR="003D5FA1" w:rsidRDefault="004E76B4">
            <w:pPr>
              <w:spacing w:line="300" w:lineRule="atLeast"/>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能力水平</w:t>
            </w:r>
          </w:p>
        </w:tc>
        <w:tc>
          <w:tcPr>
            <w:tcW w:w="6473" w:type="dxa"/>
            <w:tcBorders>
              <w:top w:val="single" w:sz="4" w:space="0" w:color="auto"/>
              <w:left w:val="single" w:sz="4" w:space="0" w:color="auto"/>
              <w:bottom w:val="single" w:sz="4" w:space="0" w:color="auto"/>
              <w:right w:val="single" w:sz="4" w:space="0" w:color="auto"/>
            </w:tcBorders>
            <w:vAlign w:val="center"/>
          </w:tcPr>
          <w:p w:rsidR="003D5FA1" w:rsidRDefault="004E76B4">
            <w:pPr>
              <w:spacing w:line="300" w:lineRule="atLeast"/>
              <w:ind w:firstLineChars="150" w:firstLine="360"/>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你达到哪种水平？（义务教育阶段）</w:t>
            </w:r>
          </w:p>
        </w:tc>
        <w:tc>
          <w:tcPr>
            <w:tcW w:w="850" w:type="dxa"/>
            <w:tcBorders>
              <w:top w:val="single" w:sz="4" w:space="0" w:color="auto"/>
              <w:left w:val="single" w:sz="4" w:space="0" w:color="auto"/>
              <w:bottom w:val="single" w:sz="4" w:space="0" w:color="auto"/>
              <w:right w:val="single" w:sz="4" w:space="0" w:color="auto"/>
            </w:tcBorders>
          </w:tcPr>
          <w:p w:rsidR="003D5FA1" w:rsidRDefault="004E76B4">
            <w:pPr>
              <w:spacing w:line="300" w:lineRule="atLeast"/>
              <w:jc w:val="center"/>
              <w:rPr>
                <w:rFonts w:asciiTheme="minorEastAsia" w:eastAsiaTheme="minorEastAsia" w:hAnsiTheme="minorEastAsia" w:cs="仿宋_GB2312"/>
                <w:bCs/>
                <w:sz w:val="24"/>
                <w:szCs w:val="24"/>
              </w:rPr>
            </w:pPr>
            <w:r>
              <w:rPr>
                <w:rFonts w:asciiTheme="minorEastAsia" w:eastAsiaTheme="minorEastAsia" w:hAnsiTheme="minorEastAsia" w:cs="仿宋_GB2312" w:hint="eastAsia"/>
                <w:bCs/>
                <w:sz w:val="24"/>
                <w:szCs w:val="24"/>
              </w:rPr>
              <w:t>自我</w:t>
            </w:r>
          </w:p>
          <w:p w:rsidR="003D5FA1" w:rsidRDefault="004E76B4">
            <w:pPr>
              <w:spacing w:line="300" w:lineRule="atLeast"/>
              <w:jc w:val="center"/>
              <w:rPr>
                <w:rFonts w:asciiTheme="minorEastAsia" w:eastAsiaTheme="minorEastAsia" w:hAnsiTheme="minorEastAsia" w:cs="仿宋_GB2312"/>
                <w:bCs/>
                <w:sz w:val="24"/>
                <w:szCs w:val="24"/>
              </w:rPr>
            </w:pPr>
            <w:r>
              <w:rPr>
                <w:rFonts w:asciiTheme="minorEastAsia" w:eastAsiaTheme="minorEastAsia" w:hAnsiTheme="minorEastAsia" w:cs="仿宋_GB2312" w:hint="eastAsia"/>
                <w:bCs/>
                <w:sz w:val="24"/>
                <w:szCs w:val="24"/>
              </w:rPr>
              <w:t>诊断</w:t>
            </w:r>
          </w:p>
        </w:tc>
      </w:tr>
      <w:tr w:rsidR="003D5FA1">
        <w:tc>
          <w:tcPr>
            <w:tcW w:w="817" w:type="dxa"/>
            <w:vMerge w:val="restart"/>
            <w:vAlign w:val="center"/>
          </w:tcPr>
          <w:p w:rsidR="003D5FA1" w:rsidRDefault="003D5FA1">
            <w:pPr>
              <w:spacing w:line="500" w:lineRule="exact"/>
              <w:jc w:val="center"/>
              <w:rPr>
                <w:rFonts w:ascii="宋体" w:hAnsi="宋体" w:cs="仿宋_GB2312"/>
                <w:b/>
                <w:sz w:val="24"/>
                <w:szCs w:val="24"/>
              </w:rPr>
            </w:pPr>
          </w:p>
          <w:p w:rsidR="003D5FA1" w:rsidRDefault="003D5FA1">
            <w:pPr>
              <w:spacing w:line="500" w:lineRule="exact"/>
              <w:jc w:val="center"/>
              <w:rPr>
                <w:rFonts w:ascii="宋体" w:hAnsi="宋体" w:cs="仿宋_GB2312"/>
                <w:b/>
                <w:sz w:val="24"/>
                <w:szCs w:val="24"/>
              </w:rPr>
            </w:pPr>
          </w:p>
          <w:p w:rsidR="003D5FA1" w:rsidRDefault="003D5FA1">
            <w:pPr>
              <w:spacing w:line="500" w:lineRule="exact"/>
              <w:jc w:val="center"/>
              <w:rPr>
                <w:rFonts w:ascii="宋体" w:hAnsi="宋体" w:cs="仿宋_GB2312"/>
                <w:b/>
                <w:sz w:val="24"/>
                <w:szCs w:val="24"/>
              </w:rPr>
            </w:pPr>
          </w:p>
          <w:p w:rsidR="003D5FA1" w:rsidRDefault="003D5FA1">
            <w:pPr>
              <w:spacing w:line="500" w:lineRule="exact"/>
              <w:jc w:val="center"/>
              <w:rPr>
                <w:rFonts w:ascii="宋体" w:hAnsi="宋体" w:cs="仿宋_GB2312"/>
                <w:b/>
                <w:sz w:val="24"/>
                <w:szCs w:val="24"/>
              </w:rPr>
            </w:pPr>
          </w:p>
          <w:p w:rsidR="003D5FA1" w:rsidRDefault="003D5FA1">
            <w:pPr>
              <w:spacing w:line="500" w:lineRule="exact"/>
              <w:jc w:val="center"/>
              <w:rPr>
                <w:rFonts w:ascii="宋体" w:hAnsi="宋体" w:cs="仿宋_GB2312"/>
                <w:b/>
                <w:sz w:val="24"/>
                <w:szCs w:val="24"/>
              </w:rPr>
            </w:pPr>
          </w:p>
          <w:p w:rsidR="003D5FA1" w:rsidRDefault="003D5FA1">
            <w:pPr>
              <w:spacing w:line="500" w:lineRule="exact"/>
              <w:jc w:val="center"/>
              <w:rPr>
                <w:rFonts w:ascii="宋体" w:hAnsi="宋体" w:cs="仿宋_GB2312"/>
                <w:b/>
                <w:sz w:val="24"/>
                <w:szCs w:val="24"/>
              </w:rPr>
            </w:pPr>
          </w:p>
          <w:p w:rsidR="003D5FA1" w:rsidRDefault="003D5FA1">
            <w:pPr>
              <w:spacing w:line="500" w:lineRule="exact"/>
              <w:jc w:val="center"/>
              <w:rPr>
                <w:rFonts w:ascii="宋体" w:hAnsi="宋体" w:cs="仿宋_GB2312"/>
                <w:b/>
                <w:sz w:val="24"/>
                <w:szCs w:val="24"/>
              </w:rPr>
            </w:pPr>
          </w:p>
          <w:p w:rsidR="003D5FA1" w:rsidRDefault="003D5FA1">
            <w:pPr>
              <w:spacing w:line="500" w:lineRule="exact"/>
              <w:jc w:val="center"/>
              <w:rPr>
                <w:rFonts w:ascii="宋体" w:hAnsi="宋体" w:cs="仿宋_GB2312"/>
                <w:b/>
                <w:sz w:val="24"/>
                <w:szCs w:val="24"/>
              </w:rPr>
            </w:pPr>
          </w:p>
          <w:p w:rsidR="003D5FA1" w:rsidRDefault="003D5FA1">
            <w:pPr>
              <w:spacing w:line="500" w:lineRule="exact"/>
              <w:jc w:val="center"/>
              <w:rPr>
                <w:rFonts w:ascii="宋体" w:hAnsi="宋体" w:cs="仿宋_GB2312"/>
                <w:b/>
                <w:sz w:val="24"/>
                <w:szCs w:val="24"/>
              </w:rPr>
            </w:pPr>
          </w:p>
          <w:p w:rsidR="003D5FA1" w:rsidRDefault="003D5FA1">
            <w:pPr>
              <w:spacing w:line="500" w:lineRule="exact"/>
              <w:jc w:val="center"/>
              <w:rPr>
                <w:rFonts w:ascii="宋体" w:hAnsi="宋体" w:cs="仿宋_GB2312"/>
                <w:b/>
                <w:sz w:val="24"/>
                <w:szCs w:val="24"/>
              </w:rPr>
            </w:pPr>
          </w:p>
          <w:p w:rsidR="003D5FA1" w:rsidRDefault="004E76B4">
            <w:pPr>
              <w:spacing w:line="500" w:lineRule="exact"/>
              <w:jc w:val="center"/>
              <w:rPr>
                <w:rFonts w:ascii="宋体" w:hAnsi="宋体" w:cs="仿宋_GB2312"/>
                <w:b/>
                <w:sz w:val="24"/>
                <w:szCs w:val="24"/>
              </w:rPr>
            </w:pPr>
            <w:r>
              <w:rPr>
                <w:rFonts w:ascii="宋体" w:hAnsi="宋体" w:cs="仿宋_GB2312" w:hint="eastAsia"/>
                <w:b/>
                <w:sz w:val="24"/>
                <w:szCs w:val="24"/>
              </w:rPr>
              <w:t>对语文课程理解</w:t>
            </w:r>
          </w:p>
          <w:p w:rsidR="003D5FA1" w:rsidRDefault="003D5FA1">
            <w:pPr>
              <w:pStyle w:val="af"/>
              <w:spacing w:line="500" w:lineRule="exact"/>
              <w:ind w:left="765" w:firstLineChars="0" w:firstLine="0"/>
              <w:jc w:val="center"/>
              <w:rPr>
                <w:rFonts w:ascii="宋体" w:hAnsi="宋体" w:cs="仿宋_GB2312"/>
                <w:b/>
                <w:sz w:val="24"/>
                <w:szCs w:val="24"/>
              </w:rPr>
            </w:pP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水平四</w:t>
            </w:r>
          </w:p>
        </w:tc>
        <w:tc>
          <w:tcPr>
            <w:tcW w:w="6473" w:type="dxa"/>
          </w:tcPr>
          <w:p w:rsidR="003D5FA1" w:rsidRDefault="004E76B4">
            <w:pPr>
              <w:ind w:firstLineChars="150" w:firstLine="360"/>
              <w:rPr>
                <w:rFonts w:ascii="宋体" w:hAnsi="宋体" w:cs="仿宋_GB2312"/>
                <w:sz w:val="24"/>
                <w:szCs w:val="24"/>
              </w:rPr>
            </w:pPr>
            <w:r>
              <w:rPr>
                <w:rFonts w:ascii="宋体" w:hAnsi="宋体" w:cs="仿宋_GB2312" w:hint="eastAsia"/>
                <w:sz w:val="24"/>
                <w:szCs w:val="24"/>
              </w:rPr>
              <w:t>在教学中以语文课程标准为指引，关注学情，做到学习、积累和运用语言的同时传播优秀的文化，在教学上实践丰富。有以下表现：</w:t>
            </w:r>
          </w:p>
          <w:p w:rsidR="003D5FA1" w:rsidRDefault="004E76B4">
            <w:pPr>
              <w:rPr>
                <w:rFonts w:ascii="宋体" w:hAnsi="宋体" w:cs="仿宋_GB2312"/>
                <w:sz w:val="24"/>
                <w:szCs w:val="24"/>
              </w:rPr>
            </w:pPr>
            <w:r>
              <w:rPr>
                <w:rFonts w:ascii="宋体" w:hAnsi="宋体" w:cs="仿宋_GB2312" w:hint="eastAsia"/>
                <w:b/>
                <w:sz w:val="24"/>
                <w:szCs w:val="24"/>
              </w:rPr>
              <w:t>1-1-1.</w:t>
            </w:r>
            <w:r>
              <w:rPr>
                <w:rFonts w:ascii="宋体" w:hAnsi="宋体" w:cs="仿宋_GB2312" w:hint="eastAsia"/>
                <w:b/>
                <w:sz w:val="24"/>
                <w:szCs w:val="24"/>
              </w:rPr>
              <w:t>认知与理念。</w:t>
            </w:r>
            <w:r>
              <w:rPr>
                <w:rFonts w:ascii="宋体" w:hAnsi="宋体" w:cs="仿宋_GB2312" w:hint="eastAsia"/>
                <w:sz w:val="24"/>
                <w:szCs w:val="24"/>
              </w:rPr>
              <w:t>重视培育学生热爱祖国语文的思想感情，对课程改革有深刻的见解和认识，明确语文课程目标应该在语文课程内达成的观念，正确处理课内与课外的关系。</w:t>
            </w:r>
          </w:p>
          <w:p w:rsidR="003D5FA1" w:rsidRDefault="004E76B4">
            <w:pPr>
              <w:rPr>
                <w:rFonts w:ascii="宋体" w:hAnsi="宋体"/>
                <w:sz w:val="24"/>
                <w:szCs w:val="24"/>
              </w:rPr>
            </w:pPr>
            <w:r>
              <w:rPr>
                <w:rFonts w:ascii="宋体" w:hAnsi="宋体" w:cs="仿宋_GB2312" w:hint="eastAsia"/>
                <w:b/>
                <w:sz w:val="24"/>
                <w:szCs w:val="24"/>
              </w:rPr>
              <w:t>1-1-2.</w:t>
            </w:r>
            <w:r>
              <w:rPr>
                <w:rFonts w:ascii="宋体" w:hAnsi="宋体" w:cs="仿宋_GB2312" w:hint="eastAsia"/>
                <w:b/>
                <w:sz w:val="24"/>
                <w:szCs w:val="24"/>
              </w:rPr>
              <w:t>过程与方法。</w:t>
            </w:r>
            <w:r>
              <w:rPr>
                <w:rFonts w:ascii="宋体" w:hAnsi="宋体"/>
                <w:sz w:val="24"/>
                <w:szCs w:val="24"/>
              </w:rPr>
              <w:t>具体地联系语文教科书和学生这两个方面，</w:t>
            </w:r>
            <w:r>
              <w:rPr>
                <w:rFonts w:ascii="宋体" w:hAnsi="宋体" w:cs="仿宋_GB2312" w:hint="eastAsia"/>
                <w:sz w:val="24"/>
                <w:szCs w:val="24"/>
              </w:rPr>
              <w:t>指导学生正确地理解和运用语文知识</w:t>
            </w:r>
            <w:r>
              <w:rPr>
                <w:rFonts w:ascii="宋体" w:hAnsi="宋体" w:cs="仿宋_GB2312" w:hint="eastAsia"/>
                <w:sz w:val="24"/>
                <w:szCs w:val="24"/>
              </w:rPr>
              <w:t>,</w:t>
            </w:r>
            <w:r>
              <w:rPr>
                <w:rFonts w:ascii="宋体" w:hAnsi="宋体" w:cs="仿宋_GB2312" w:hint="eastAsia"/>
                <w:sz w:val="24"/>
                <w:szCs w:val="24"/>
              </w:rPr>
              <w:t>丰富语言的积累</w:t>
            </w:r>
            <w:r>
              <w:rPr>
                <w:rFonts w:ascii="宋体" w:hAnsi="宋体" w:cs="仿宋_GB2312" w:hint="eastAsia"/>
                <w:sz w:val="24"/>
                <w:szCs w:val="24"/>
              </w:rPr>
              <w:t>,</w:t>
            </w:r>
            <w:r>
              <w:rPr>
                <w:rFonts w:ascii="宋体" w:hAnsi="宋体" w:cs="仿宋_GB2312" w:hint="eastAsia"/>
                <w:sz w:val="24"/>
                <w:szCs w:val="24"/>
              </w:rPr>
              <w:t>培养语感</w:t>
            </w:r>
            <w:r>
              <w:rPr>
                <w:rFonts w:ascii="宋体" w:hAnsi="宋体" w:cs="仿宋_GB2312" w:hint="eastAsia"/>
                <w:sz w:val="24"/>
                <w:szCs w:val="24"/>
              </w:rPr>
              <w:t>,</w:t>
            </w:r>
            <w:r>
              <w:rPr>
                <w:rFonts w:ascii="宋体" w:hAnsi="宋体" w:cs="仿宋_GB2312" w:hint="eastAsia"/>
                <w:sz w:val="24"/>
                <w:szCs w:val="24"/>
              </w:rPr>
              <w:t>发展思维</w:t>
            </w:r>
            <w:r>
              <w:rPr>
                <w:rFonts w:ascii="宋体" w:hAnsi="宋体" w:cs="仿宋_GB2312" w:hint="eastAsia"/>
                <w:sz w:val="24"/>
                <w:szCs w:val="24"/>
              </w:rPr>
              <w:t>,</w:t>
            </w:r>
            <w:r>
              <w:rPr>
                <w:rFonts w:ascii="宋体" w:hAnsi="宋体" w:cs="仿宋_GB2312" w:hint="eastAsia"/>
                <w:sz w:val="24"/>
                <w:szCs w:val="24"/>
              </w:rPr>
              <w:t>使之具有适应实际需要的识字写字能力、阅读能力、写作能力、口语交际能力</w:t>
            </w:r>
            <w:r>
              <w:rPr>
                <w:rFonts w:ascii="宋体" w:hAnsi="宋体"/>
                <w:sz w:val="24"/>
                <w:szCs w:val="24"/>
              </w:rPr>
              <w:t>。</w:t>
            </w:r>
          </w:p>
          <w:p w:rsidR="003D5FA1" w:rsidRDefault="004E76B4">
            <w:pPr>
              <w:rPr>
                <w:rFonts w:ascii="宋体" w:hAnsi="宋体" w:cs="仿宋_GB2312"/>
                <w:sz w:val="24"/>
                <w:szCs w:val="24"/>
              </w:rPr>
            </w:pPr>
            <w:r>
              <w:rPr>
                <w:rFonts w:ascii="宋体" w:hAnsi="宋体" w:cs="仿宋_GB2312" w:hint="eastAsia"/>
                <w:b/>
                <w:sz w:val="24"/>
                <w:szCs w:val="24"/>
              </w:rPr>
              <w:t>1-1-3.</w:t>
            </w:r>
            <w:r>
              <w:rPr>
                <w:rFonts w:ascii="宋体" w:hAnsi="宋体" w:cs="仿宋_GB2312" w:hint="eastAsia"/>
                <w:b/>
                <w:sz w:val="24"/>
                <w:szCs w:val="24"/>
              </w:rPr>
              <w:t>效果与评价。</w:t>
            </w:r>
            <w:r>
              <w:rPr>
                <w:rFonts w:ascii="宋体" w:hAnsi="宋体" w:cs="仿宋_GB2312" w:hint="eastAsia"/>
                <w:sz w:val="24"/>
                <w:szCs w:val="24"/>
              </w:rPr>
              <w:t>在关</w:t>
            </w:r>
            <w:r>
              <w:rPr>
                <w:rFonts w:ascii="宋体" w:hAnsi="宋体" w:cs="仿宋_GB2312" w:hint="eastAsia"/>
                <w:sz w:val="24"/>
                <w:szCs w:val="24"/>
              </w:rPr>
              <w:t>注课堂教学的同时，引导学生阅读优秀的文学作品，帮助学生形成语文素养，使学生逐步形成良好的个性和健全的人格</w:t>
            </w:r>
            <w:r>
              <w:rPr>
                <w:rFonts w:ascii="宋体" w:hAnsi="宋体" w:cs="仿宋_GB2312" w:hint="eastAsia"/>
                <w:sz w:val="24"/>
                <w:szCs w:val="24"/>
              </w:rPr>
              <w:t>,</w:t>
            </w:r>
            <w:r>
              <w:rPr>
                <w:rFonts w:ascii="宋体" w:hAnsi="宋体" w:cs="仿宋_GB2312" w:hint="eastAsia"/>
                <w:sz w:val="24"/>
                <w:szCs w:val="24"/>
              </w:rPr>
              <w:t>促进德、智、体、美和谐发展。</w:t>
            </w:r>
          </w:p>
          <w:p w:rsidR="003D5FA1" w:rsidRDefault="004E76B4">
            <w:pPr>
              <w:rPr>
                <w:rFonts w:ascii="宋体" w:hAnsi="宋体" w:cs="仿宋_GB2312"/>
                <w:sz w:val="24"/>
                <w:szCs w:val="24"/>
              </w:rPr>
            </w:pPr>
            <w:r>
              <w:rPr>
                <w:rFonts w:ascii="宋体" w:hAnsi="宋体" w:cs="仿宋_GB2312" w:hint="eastAsia"/>
                <w:b/>
                <w:sz w:val="24"/>
                <w:szCs w:val="24"/>
              </w:rPr>
              <w:t>1-1-4.</w:t>
            </w:r>
            <w:r>
              <w:rPr>
                <w:rFonts w:ascii="宋体" w:hAnsi="宋体" w:cs="仿宋_GB2312" w:hint="eastAsia"/>
                <w:b/>
                <w:sz w:val="24"/>
                <w:szCs w:val="24"/>
              </w:rPr>
              <w:t>反思与探究。</w:t>
            </w:r>
            <w:r>
              <w:rPr>
                <w:rFonts w:ascii="宋体" w:hAnsi="宋体" w:cs="仿宋_GB2312" w:hint="eastAsia"/>
                <w:sz w:val="24"/>
                <w:szCs w:val="24"/>
              </w:rPr>
              <w:t>认真观察和研究课堂教学和学生的学习情况，善于系统反思，在实践中不断总结和提炼自己的教学风格、教学理念和教学成果。</w:t>
            </w:r>
          </w:p>
        </w:tc>
        <w:tc>
          <w:tcPr>
            <w:tcW w:w="850" w:type="dxa"/>
          </w:tcPr>
          <w:p w:rsidR="003D5FA1" w:rsidRDefault="003D5FA1">
            <w:pPr>
              <w:rPr>
                <w:rFonts w:ascii="仿宋_GB2312" w:eastAsia="仿宋_GB2312" w:hAnsi="仿宋_GB2312" w:cs="仿宋_GB2312"/>
                <w:b/>
                <w:bCs/>
                <w:sz w:val="24"/>
                <w:szCs w:val="24"/>
              </w:rPr>
            </w:pPr>
          </w:p>
        </w:tc>
      </w:tr>
      <w:tr w:rsidR="003D5FA1">
        <w:tc>
          <w:tcPr>
            <w:tcW w:w="817" w:type="dxa"/>
            <w:vMerge/>
          </w:tcPr>
          <w:p w:rsidR="003D5FA1" w:rsidRDefault="003D5FA1">
            <w:pPr>
              <w:rPr>
                <w:rFonts w:ascii="仿宋_GB2312" w:eastAsia="仿宋_GB2312" w:hAnsi="仿宋_GB2312" w:cs="仿宋_GB2312"/>
                <w:b/>
                <w:bCs/>
                <w:sz w:val="24"/>
                <w:szCs w:val="24"/>
              </w:rPr>
            </w:pP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水平三</w:t>
            </w:r>
          </w:p>
          <w:p w:rsidR="003D5FA1" w:rsidRDefault="003D5FA1">
            <w:pPr>
              <w:spacing w:line="360" w:lineRule="exact"/>
              <w:jc w:val="center"/>
              <w:rPr>
                <w:rFonts w:ascii="宋体" w:hAnsi="宋体" w:cs="仿宋_GB2312"/>
                <w:sz w:val="24"/>
                <w:szCs w:val="24"/>
              </w:rPr>
            </w:pPr>
          </w:p>
        </w:tc>
        <w:tc>
          <w:tcPr>
            <w:tcW w:w="6473" w:type="dxa"/>
          </w:tcPr>
          <w:p w:rsidR="003D5FA1" w:rsidRDefault="004E76B4">
            <w:pPr>
              <w:ind w:firstLineChars="150" w:firstLine="360"/>
              <w:rPr>
                <w:rFonts w:ascii="宋体" w:hAnsi="宋体" w:cs="仿宋_GB2312"/>
                <w:sz w:val="24"/>
                <w:szCs w:val="24"/>
              </w:rPr>
            </w:pPr>
            <w:r>
              <w:rPr>
                <w:rFonts w:ascii="宋体" w:hAnsi="宋体" w:cs="仿宋_GB2312" w:hint="eastAsia"/>
                <w:sz w:val="24"/>
                <w:szCs w:val="24"/>
              </w:rPr>
              <w:t>在教学实践中，能结合语文课程标准，努力做一名优秀的语文教师。具体表现在：</w:t>
            </w:r>
          </w:p>
          <w:p w:rsidR="003D5FA1" w:rsidRDefault="004E76B4">
            <w:pPr>
              <w:rPr>
                <w:rFonts w:ascii="宋体" w:hAnsi="宋体" w:cs="仿宋_GB2312"/>
                <w:b/>
                <w:sz w:val="24"/>
                <w:szCs w:val="24"/>
              </w:rPr>
            </w:pPr>
            <w:r>
              <w:rPr>
                <w:rFonts w:ascii="宋体" w:hAnsi="宋体" w:cs="仿宋_GB2312"/>
                <w:b/>
                <w:bCs/>
                <w:sz w:val="24"/>
                <w:szCs w:val="24"/>
              </w:rPr>
              <w:t>1-2-</w:t>
            </w:r>
            <w:r>
              <w:rPr>
                <w:rFonts w:ascii="宋体" w:hAnsi="宋体" w:cs="仿宋_GB2312" w:hint="eastAsia"/>
                <w:b/>
                <w:bCs/>
                <w:sz w:val="24"/>
                <w:szCs w:val="24"/>
              </w:rPr>
              <w:t>1</w:t>
            </w:r>
            <w:r>
              <w:rPr>
                <w:rFonts w:ascii="宋体" w:hAnsi="宋体" w:cs="仿宋_GB2312" w:hint="eastAsia"/>
                <w:b/>
                <w:sz w:val="24"/>
                <w:szCs w:val="24"/>
              </w:rPr>
              <w:t>.</w:t>
            </w:r>
            <w:r>
              <w:rPr>
                <w:rFonts w:ascii="宋体" w:hAnsi="宋体" w:cs="仿宋_GB2312" w:hint="eastAsia"/>
                <w:b/>
                <w:sz w:val="24"/>
                <w:szCs w:val="24"/>
              </w:rPr>
              <w:t>认知与理念。</w:t>
            </w:r>
            <w:r>
              <w:rPr>
                <w:rFonts w:ascii="宋体" w:hAnsi="宋体" w:cs="仿宋_GB2312" w:hint="eastAsia"/>
                <w:sz w:val="24"/>
                <w:szCs w:val="24"/>
              </w:rPr>
              <w:t>较深入地学习先进的教育教学理论，逐渐明确对语文课程一些根本性问题的认识，或提出自己的观点，或呼应所倡导的正确观念</w:t>
            </w:r>
            <w:r>
              <w:rPr>
                <w:rFonts w:ascii="宋体" w:hAnsi="宋体" w:cs="仿宋_GB2312" w:hint="eastAsia"/>
                <w:b/>
                <w:sz w:val="24"/>
                <w:szCs w:val="24"/>
              </w:rPr>
              <w:t>。</w:t>
            </w:r>
          </w:p>
          <w:p w:rsidR="003D5FA1" w:rsidRDefault="004E76B4">
            <w:pPr>
              <w:rPr>
                <w:rFonts w:ascii="宋体" w:hAnsi="宋体" w:cs="仿宋_GB2312"/>
                <w:sz w:val="24"/>
                <w:szCs w:val="24"/>
              </w:rPr>
            </w:pPr>
            <w:r>
              <w:rPr>
                <w:rFonts w:ascii="宋体" w:hAnsi="宋体" w:cs="仿宋_GB2312" w:hint="eastAsia"/>
                <w:b/>
                <w:sz w:val="24"/>
                <w:szCs w:val="24"/>
              </w:rPr>
              <w:t>1-2-2.</w:t>
            </w:r>
            <w:r>
              <w:rPr>
                <w:rFonts w:ascii="宋体" w:hAnsi="宋体" w:cs="仿宋_GB2312" w:hint="eastAsia"/>
                <w:b/>
                <w:sz w:val="24"/>
                <w:szCs w:val="24"/>
              </w:rPr>
              <w:t>过程与方法。</w:t>
            </w:r>
            <w:r>
              <w:rPr>
                <w:rFonts w:ascii="宋体" w:hAnsi="宋体" w:cs="仿宋_GB2312" w:hint="eastAsia"/>
                <w:sz w:val="24"/>
                <w:szCs w:val="24"/>
              </w:rPr>
              <w:t>熟悉中小学语文课程，具有指导学生在“语文活动”中进行“语文学习”的课程意识，知道如何在识字教学、阅读教学、作文教学、口语交际、综合性学习中</w:t>
            </w:r>
            <w:r>
              <w:rPr>
                <w:rFonts w:ascii="宋体" w:hAnsi="宋体" w:cs="仿宋_GB2312" w:hint="eastAsia"/>
                <w:sz w:val="24"/>
                <w:szCs w:val="24"/>
              </w:rPr>
              <w:t>体现三维目标。</w:t>
            </w:r>
          </w:p>
          <w:p w:rsidR="003D5FA1" w:rsidRDefault="004E76B4">
            <w:pPr>
              <w:rPr>
                <w:rFonts w:ascii="宋体" w:hAnsi="宋体" w:cs="仿宋_GB2312"/>
                <w:sz w:val="24"/>
                <w:szCs w:val="24"/>
              </w:rPr>
            </w:pPr>
            <w:r>
              <w:rPr>
                <w:rFonts w:ascii="宋体" w:hAnsi="宋体" w:cs="仿宋_GB2312"/>
                <w:b/>
                <w:bCs/>
                <w:sz w:val="24"/>
                <w:szCs w:val="24"/>
              </w:rPr>
              <w:t>1-2-</w:t>
            </w:r>
            <w:r>
              <w:rPr>
                <w:rFonts w:ascii="宋体" w:hAnsi="宋体" w:cs="仿宋_GB2312" w:hint="eastAsia"/>
                <w:b/>
                <w:bCs/>
                <w:sz w:val="24"/>
                <w:szCs w:val="24"/>
              </w:rPr>
              <w:t>3</w:t>
            </w:r>
            <w:r>
              <w:rPr>
                <w:rFonts w:ascii="宋体" w:hAnsi="宋体" w:cs="仿宋_GB2312" w:hint="eastAsia"/>
                <w:b/>
                <w:sz w:val="24"/>
                <w:szCs w:val="24"/>
              </w:rPr>
              <w:t>.</w:t>
            </w:r>
            <w:r>
              <w:rPr>
                <w:rFonts w:ascii="宋体" w:hAnsi="宋体" w:cs="仿宋_GB2312" w:hint="eastAsia"/>
                <w:b/>
                <w:sz w:val="24"/>
                <w:szCs w:val="24"/>
              </w:rPr>
              <w:t>效果与提升。</w:t>
            </w:r>
            <w:r>
              <w:rPr>
                <w:rFonts w:ascii="宋体" w:hAnsi="宋体" w:cs="仿宋_GB2312" w:hint="eastAsia"/>
                <w:sz w:val="24"/>
                <w:szCs w:val="24"/>
              </w:rPr>
              <w:t>较好达成教学目标，学生的语文知识和语文能力有较大提升。</w:t>
            </w:r>
          </w:p>
          <w:p w:rsidR="003D5FA1" w:rsidRDefault="004E76B4">
            <w:pPr>
              <w:rPr>
                <w:rFonts w:ascii="宋体" w:hAnsi="宋体" w:cs="仿宋_GB2312"/>
                <w:sz w:val="24"/>
                <w:szCs w:val="24"/>
              </w:rPr>
            </w:pPr>
            <w:r>
              <w:rPr>
                <w:rFonts w:ascii="宋体" w:hAnsi="宋体" w:cs="仿宋_GB2312"/>
                <w:b/>
                <w:bCs/>
                <w:sz w:val="24"/>
                <w:szCs w:val="24"/>
              </w:rPr>
              <w:t>1-2-</w:t>
            </w:r>
            <w:r>
              <w:rPr>
                <w:rFonts w:ascii="宋体" w:hAnsi="宋体" w:cs="仿宋_GB2312" w:hint="eastAsia"/>
                <w:b/>
                <w:bCs/>
                <w:sz w:val="24"/>
                <w:szCs w:val="24"/>
              </w:rPr>
              <w:t>4</w:t>
            </w:r>
            <w:r>
              <w:rPr>
                <w:rFonts w:ascii="宋体" w:hAnsi="宋体" w:cs="仿宋_GB2312" w:hint="eastAsia"/>
                <w:b/>
                <w:sz w:val="24"/>
                <w:szCs w:val="24"/>
              </w:rPr>
              <w:t>.</w:t>
            </w:r>
            <w:r>
              <w:rPr>
                <w:rFonts w:ascii="宋体" w:hAnsi="宋体" w:cs="仿宋_GB2312" w:hint="eastAsia"/>
                <w:b/>
                <w:sz w:val="24"/>
                <w:szCs w:val="24"/>
              </w:rPr>
              <w:t>反思与探究。</w:t>
            </w:r>
            <w:r>
              <w:rPr>
                <w:rFonts w:ascii="宋体" w:hAnsi="宋体" w:cs="仿宋_GB2312" w:hint="eastAsia"/>
                <w:sz w:val="24"/>
                <w:szCs w:val="24"/>
              </w:rPr>
              <w:t>善于总结课堂教学实践，形成经验总结或尝试撰写论文。</w:t>
            </w:r>
          </w:p>
        </w:tc>
        <w:tc>
          <w:tcPr>
            <w:tcW w:w="850" w:type="dxa"/>
          </w:tcPr>
          <w:p w:rsidR="003D5FA1" w:rsidRDefault="003D5FA1">
            <w:pPr>
              <w:rPr>
                <w:rFonts w:ascii="仿宋_GB2312" w:eastAsia="仿宋_GB2312" w:hAnsi="仿宋_GB2312" w:cs="仿宋_GB2312"/>
                <w:b/>
                <w:bCs/>
                <w:sz w:val="24"/>
                <w:szCs w:val="24"/>
              </w:rPr>
            </w:pPr>
          </w:p>
        </w:tc>
      </w:tr>
      <w:tr w:rsidR="003D5FA1">
        <w:tc>
          <w:tcPr>
            <w:tcW w:w="817" w:type="dxa"/>
            <w:vMerge/>
          </w:tcPr>
          <w:p w:rsidR="003D5FA1" w:rsidRDefault="003D5FA1">
            <w:pPr>
              <w:rPr>
                <w:rFonts w:ascii="仿宋_GB2312" w:eastAsia="仿宋_GB2312" w:hAnsi="仿宋_GB2312" w:cs="仿宋_GB2312"/>
                <w:b/>
                <w:bCs/>
                <w:sz w:val="24"/>
                <w:szCs w:val="24"/>
              </w:rPr>
            </w:pP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w:t>
            </w:r>
            <w:r>
              <w:rPr>
                <w:rFonts w:ascii="宋体" w:hAnsi="宋体" w:cs="仿宋_GB2312" w:hint="eastAsia"/>
                <w:sz w:val="24"/>
                <w:szCs w:val="24"/>
              </w:rPr>
              <w:lastRenderedPageBreak/>
              <w:t>二</w:t>
            </w:r>
          </w:p>
          <w:p w:rsidR="003D5FA1" w:rsidRDefault="003D5FA1">
            <w:pPr>
              <w:spacing w:line="360" w:lineRule="exact"/>
              <w:jc w:val="center"/>
              <w:rPr>
                <w:rFonts w:ascii="宋体" w:hAnsi="宋体" w:cs="仿宋_GB2312"/>
                <w:sz w:val="24"/>
                <w:szCs w:val="24"/>
              </w:rPr>
            </w:pPr>
          </w:p>
        </w:tc>
        <w:tc>
          <w:tcPr>
            <w:tcW w:w="6473" w:type="dxa"/>
          </w:tcPr>
          <w:p w:rsidR="003D5FA1" w:rsidRDefault="004E76B4">
            <w:pPr>
              <w:ind w:firstLineChars="150" w:firstLine="360"/>
              <w:rPr>
                <w:rFonts w:ascii="宋体" w:hAnsi="宋体" w:cs="仿宋_GB2312"/>
                <w:sz w:val="24"/>
                <w:szCs w:val="24"/>
              </w:rPr>
            </w:pPr>
            <w:r>
              <w:rPr>
                <w:rFonts w:ascii="宋体" w:hAnsi="宋体" w:cs="仿宋_GB2312" w:hint="eastAsia"/>
                <w:sz w:val="24"/>
                <w:szCs w:val="24"/>
              </w:rPr>
              <w:lastRenderedPageBreak/>
              <w:t>了解课程标准并在课堂教学中加以落实。具体表现在：</w:t>
            </w:r>
          </w:p>
          <w:p w:rsidR="003D5FA1" w:rsidRDefault="004E76B4">
            <w:pPr>
              <w:rPr>
                <w:rFonts w:ascii="宋体" w:hAnsi="宋体" w:cs="仿宋_GB2312"/>
                <w:b/>
                <w:sz w:val="24"/>
                <w:szCs w:val="24"/>
              </w:rPr>
            </w:pPr>
            <w:r>
              <w:rPr>
                <w:rFonts w:ascii="宋体" w:hAnsi="宋体" w:cs="仿宋_GB2312"/>
                <w:b/>
                <w:bCs/>
                <w:sz w:val="24"/>
                <w:szCs w:val="24"/>
              </w:rPr>
              <w:lastRenderedPageBreak/>
              <w:t>1-3-</w:t>
            </w:r>
            <w:r>
              <w:rPr>
                <w:rFonts w:ascii="宋体" w:hAnsi="宋体" w:cs="仿宋_GB2312" w:hint="eastAsia"/>
                <w:b/>
                <w:bCs/>
                <w:sz w:val="24"/>
                <w:szCs w:val="24"/>
              </w:rPr>
              <w:t>1</w:t>
            </w:r>
            <w:r>
              <w:rPr>
                <w:rFonts w:ascii="宋体" w:hAnsi="宋体" w:cs="仿宋_GB2312" w:hint="eastAsia"/>
                <w:b/>
                <w:sz w:val="24"/>
                <w:szCs w:val="24"/>
              </w:rPr>
              <w:t>.</w:t>
            </w:r>
            <w:r>
              <w:rPr>
                <w:rFonts w:ascii="宋体" w:hAnsi="宋体" w:cs="仿宋_GB2312" w:hint="eastAsia"/>
                <w:b/>
                <w:sz w:val="24"/>
                <w:szCs w:val="24"/>
              </w:rPr>
              <w:t>认知与理念。</w:t>
            </w:r>
            <w:r>
              <w:rPr>
                <w:rFonts w:ascii="宋体" w:hAnsi="宋体" w:cs="仿宋_GB2312" w:hint="eastAsia"/>
                <w:sz w:val="24"/>
                <w:szCs w:val="24"/>
              </w:rPr>
              <w:t>语文教师最重要的工作，就是把课上好，上出好课，要体现新课程的理念，要符合教材编写意图，更要在教学方法上有所创新</w:t>
            </w:r>
            <w:r>
              <w:rPr>
                <w:rFonts w:ascii="宋体" w:hAnsi="宋体" w:cs="仿宋_GB2312" w:hint="eastAsia"/>
                <w:b/>
                <w:sz w:val="24"/>
                <w:szCs w:val="24"/>
              </w:rPr>
              <w:t>。</w:t>
            </w:r>
          </w:p>
          <w:p w:rsidR="003D5FA1" w:rsidRDefault="004E76B4">
            <w:pPr>
              <w:rPr>
                <w:rFonts w:ascii="宋体" w:hAnsi="宋体" w:cs="仿宋_GB2312"/>
                <w:sz w:val="24"/>
                <w:szCs w:val="24"/>
              </w:rPr>
            </w:pPr>
            <w:r>
              <w:rPr>
                <w:rFonts w:ascii="宋体" w:hAnsi="宋体" w:cs="仿宋_GB2312" w:hint="eastAsia"/>
                <w:b/>
                <w:sz w:val="24"/>
                <w:szCs w:val="24"/>
              </w:rPr>
              <w:t>1-3-2.</w:t>
            </w:r>
            <w:r>
              <w:rPr>
                <w:rFonts w:ascii="宋体" w:hAnsi="宋体" w:cs="仿宋_GB2312" w:hint="eastAsia"/>
                <w:b/>
                <w:sz w:val="24"/>
                <w:szCs w:val="24"/>
              </w:rPr>
              <w:t>过程与方法。</w:t>
            </w:r>
            <w:r>
              <w:rPr>
                <w:rFonts w:ascii="宋体" w:hAnsi="宋体" w:cs="仿宋_GB2312" w:hint="eastAsia"/>
                <w:sz w:val="24"/>
                <w:szCs w:val="24"/>
              </w:rPr>
              <w:t>比较依赖教学参考书和现成的教案完成教学，会经常看杂志和网络上公开发表的课例，听名师的课例，学习各种先进的教学方法并努力运用到自己的教学实践中。</w:t>
            </w:r>
          </w:p>
          <w:p w:rsidR="003D5FA1" w:rsidRDefault="004E76B4">
            <w:pPr>
              <w:rPr>
                <w:rFonts w:ascii="宋体" w:hAnsi="宋体" w:cs="仿宋_GB2312"/>
                <w:sz w:val="24"/>
                <w:szCs w:val="24"/>
              </w:rPr>
            </w:pPr>
            <w:r>
              <w:rPr>
                <w:rFonts w:ascii="宋体" w:hAnsi="宋体" w:cs="仿宋_GB2312"/>
                <w:b/>
                <w:bCs/>
                <w:sz w:val="24"/>
                <w:szCs w:val="24"/>
              </w:rPr>
              <w:t>1-3-</w:t>
            </w:r>
            <w:r>
              <w:rPr>
                <w:rFonts w:ascii="宋体" w:hAnsi="宋体" w:cs="仿宋_GB2312" w:hint="eastAsia"/>
                <w:b/>
                <w:bCs/>
                <w:sz w:val="24"/>
                <w:szCs w:val="24"/>
              </w:rPr>
              <w:t>3</w:t>
            </w:r>
            <w:r>
              <w:rPr>
                <w:rFonts w:ascii="宋体" w:hAnsi="宋体" w:cs="仿宋_GB2312" w:hint="eastAsia"/>
                <w:b/>
                <w:sz w:val="24"/>
                <w:szCs w:val="24"/>
              </w:rPr>
              <w:t>.</w:t>
            </w:r>
            <w:r>
              <w:rPr>
                <w:rFonts w:ascii="宋体" w:hAnsi="宋体" w:cs="仿宋_GB2312" w:hint="eastAsia"/>
                <w:b/>
                <w:sz w:val="24"/>
                <w:szCs w:val="24"/>
              </w:rPr>
              <w:t>效果与提升。</w:t>
            </w:r>
            <w:r>
              <w:rPr>
                <w:rFonts w:ascii="宋体" w:hAnsi="宋体" w:cs="仿宋_GB2312" w:hint="eastAsia"/>
                <w:sz w:val="24"/>
                <w:szCs w:val="24"/>
              </w:rPr>
              <w:t>学生期末考核成绩基本能达到教学要求，大部分学生的语文能力还是有一定的发展。</w:t>
            </w:r>
          </w:p>
          <w:p w:rsidR="003D5FA1" w:rsidRDefault="004E76B4">
            <w:pPr>
              <w:rPr>
                <w:rFonts w:ascii="宋体" w:hAnsi="宋体" w:cs="仿宋_GB2312"/>
                <w:sz w:val="24"/>
                <w:szCs w:val="24"/>
              </w:rPr>
            </w:pPr>
            <w:r>
              <w:rPr>
                <w:rFonts w:ascii="宋体" w:hAnsi="宋体" w:cs="仿宋_GB2312"/>
                <w:b/>
                <w:bCs/>
                <w:sz w:val="24"/>
                <w:szCs w:val="24"/>
              </w:rPr>
              <w:t>1-3-</w:t>
            </w:r>
            <w:r>
              <w:rPr>
                <w:rFonts w:ascii="宋体" w:hAnsi="宋体" w:cs="仿宋_GB2312" w:hint="eastAsia"/>
                <w:b/>
                <w:bCs/>
                <w:sz w:val="24"/>
                <w:szCs w:val="24"/>
              </w:rPr>
              <w:t>4</w:t>
            </w:r>
            <w:r>
              <w:rPr>
                <w:rFonts w:ascii="宋体" w:hAnsi="宋体" w:cs="仿宋_GB2312" w:hint="eastAsia"/>
                <w:b/>
                <w:sz w:val="24"/>
                <w:szCs w:val="24"/>
              </w:rPr>
              <w:t>.</w:t>
            </w:r>
            <w:r>
              <w:rPr>
                <w:rFonts w:ascii="宋体" w:hAnsi="宋体" w:cs="仿宋_GB2312" w:hint="eastAsia"/>
                <w:b/>
                <w:sz w:val="24"/>
                <w:szCs w:val="24"/>
              </w:rPr>
              <w:t>反思与探究。</w:t>
            </w:r>
            <w:r>
              <w:rPr>
                <w:rFonts w:ascii="宋体" w:hAnsi="宋体" w:cs="仿宋_GB2312" w:hint="eastAsia"/>
                <w:sz w:val="24"/>
                <w:szCs w:val="24"/>
              </w:rPr>
              <w:t>有时候能撰写教学反思，提高自己的认识和教学技能。</w:t>
            </w:r>
          </w:p>
        </w:tc>
        <w:tc>
          <w:tcPr>
            <w:tcW w:w="850" w:type="dxa"/>
          </w:tcPr>
          <w:p w:rsidR="003D5FA1" w:rsidRDefault="003D5FA1">
            <w:pPr>
              <w:rPr>
                <w:rFonts w:ascii="仿宋_GB2312" w:eastAsia="仿宋_GB2312" w:hAnsi="仿宋_GB2312" w:cs="仿宋_GB2312"/>
                <w:b/>
                <w:bCs/>
                <w:sz w:val="24"/>
                <w:szCs w:val="24"/>
              </w:rPr>
            </w:pPr>
          </w:p>
        </w:tc>
      </w:tr>
      <w:tr w:rsidR="003D5FA1">
        <w:tc>
          <w:tcPr>
            <w:tcW w:w="817" w:type="dxa"/>
            <w:vMerge/>
          </w:tcPr>
          <w:p w:rsidR="003D5FA1" w:rsidRDefault="003D5FA1">
            <w:pPr>
              <w:rPr>
                <w:rFonts w:ascii="仿宋_GB2312" w:eastAsia="仿宋_GB2312" w:hAnsi="仿宋_GB2312" w:cs="仿宋_GB2312"/>
                <w:b/>
                <w:bCs/>
                <w:sz w:val="24"/>
                <w:szCs w:val="24"/>
              </w:rPr>
            </w:pPr>
          </w:p>
        </w:tc>
        <w:tc>
          <w:tcPr>
            <w:tcW w:w="851" w:type="dxa"/>
            <w:vAlign w:val="center"/>
          </w:tcPr>
          <w:p w:rsidR="003D5FA1" w:rsidRDefault="004E76B4">
            <w:pPr>
              <w:jc w:val="center"/>
              <w:rPr>
                <w:rFonts w:ascii="宋体" w:hAnsi="宋体" w:cs="仿宋_GB2312"/>
                <w:sz w:val="24"/>
                <w:szCs w:val="24"/>
              </w:rPr>
            </w:pPr>
            <w:r>
              <w:rPr>
                <w:rFonts w:ascii="宋体" w:hAnsi="宋体" w:cs="仿宋_GB2312" w:hint="eastAsia"/>
                <w:sz w:val="24"/>
                <w:szCs w:val="24"/>
              </w:rPr>
              <w:t>水平一</w:t>
            </w:r>
          </w:p>
        </w:tc>
        <w:tc>
          <w:tcPr>
            <w:tcW w:w="6473" w:type="dxa"/>
          </w:tcPr>
          <w:p w:rsidR="003D5FA1" w:rsidRDefault="004E76B4">
            <w:pPr>
              <w:ind w:firstLineChars="150" w:firstLine="360"/>
              <w:rPr>
                <w:rFonts w:ascii="宋体" w:hAnsi="宋体" w:cs="仿宋_GB2312"/>
                <w:sz w:val="24"/>
                <w:szCs w:val="24"/>
              </w:rPr>
            </w:pPr>
            <w:r>
              <w:rPr>
                <w:rFonts w:ascii="宋体" w:hAnsi="宋体" w:cs="仿宋_GB2312" w:hint="eastAsia"/>
                <w:sz w:val="24"/>
                <w:szCs w:val="24"/>
              </w:rPr>
              <w:t>知道语文教学的要求和课程标准，有做一名好的语文老师的愿望。具体表现在：</w:t>
            </w:r>
          </w:p>
          <w:p w:rsidR="003D5FA1" w:rsidRDefault="004E76B4">
            <w:pPr>
              <w:rPr>
                <w:rFonts w:ascii="宋体" w:hAnsi="宋体" w:cs="仿宋_GB2312"/>
                <w:sz w:val="24"/>
                <w:szCs w:val="24"/>
              </w:rPr>
            </w:pPr>
            <w:r>
              <w:rPr>
                <w:rFonts w:ascii="宋体" w:hAnsi="宋体" w:cs="仿宋_GB2312" w:hint="eastAsia"/>
                <w:b/>
                <w:sz w:val="24"/>
                <w:szCs w:val="24"/>
              </w:rPr>
              <w:t>1-4-1.</w:t>
            </w:r>
            <w:r>
              <w:rPr>
                <w:rFonts w:ascii="宋体" w:hAnsi="宋体" w:cs="仿宋_GB2312" w:hint="eastAsia"/>
                <w:b/>
                <w:sz w:val="24"/>
                <w:szCs w:val="24"/>
              </w:rPr>
              <w:t>认知与理念。</w:t>
            </w:r>
            <w:r>
              <w:rPr>
                <w:rFonts w:ascii="宋体" w:hAnsi="宋体" w:cs="仿宋_GB2312" w:hint="eastAsia"/>
                <w:sz w:val="24"/>
                <w:szCs w:val="24"/>
              </w:rPr>
              <w:t>能认真学习课程标准，对语文课程具体理解为教好语文教科书。按照学期的教学进度，把教科书上规定的内容认真教完。</w:t>
            </w:r>
          </w:p>
          <w:p w:rsidR="003D5FA1" w:rsidRDefault="004E76B4">
            <w:pPr>
              <w:rPr>
                <w:rFonts w:ascii="宋体" w:hAnsi="宋体" w:cs="仿宋_GB2312"/>
                <w:sz w:val="24"/>
                <w:szCs w:val="24"/>
              </w:rPr>
            </w:pPr>
            <w:r>
              <w:rPr>
                <w:rFonts w:ascii="宋体" w:hAnsi="宋体" w:cs="仿宋_GB2312" w:hint="eastAsia"/>
                <w:b/>
                <w:sz w:val="24"/>
                <w:szCs w:val="24"/>
              </w:rPr>
              <w:t>1-4-2.</w:t>
            </w:r>
            <w:r>
              <w:rPr>
                <w:rFonts w:ascii="宋体" w:hAnsi="宋体" w:cs="仿宋_GB2312" w:hint="eastAsia"/>
                <w:b/>
                <w:sz w:val="24"/>
                <w:szCs w:val="24"/>
              </w:rPr>
              <w:t>过程与方法。</w:t>
            </w:r>
            <w:r>
              <w:rPr>
                <w:rFonts w:ascii="宋体" w:hAnsi="宋体" w:cs="仿宋_GB2312" w:hint="eastAsia"/>
                <w:sz w:val="24"/>
                <w:szCs w:val="24"/>
              </w:rPr>
              <w:t>主要是抓住每篇课文的重点难点，尤其是要考到的重点词语和知识点，加强练习和巩固；对口语交际类以及略读课文这些不考的内容，因教学任务太紧，通常会较简单地处理，有时略去不讲。</w:t>
            </w:r>
          </w:p>
          <w:p w:rsidR="003D5FA1" w:rsidRDefault="004E76B4">
            <w:pPr>
              <w:rPr>
                <w:rFonts w:ascii="宋体" w:hAnsi="宋体" w:cs="仿宋_GB2312"/>
                <w:sz w:val="24"/>
                <w:szCs w:val="24"/>
              </w:rPr>
            </w:pPr>
            <w:r>
              <w:rPr>
                <w:rFonts w:ascii="宋体" w:hAnsi="宋体" w:cs="仿宋_GB2312" w:hint="eastAsia"/>
                <w:b/>
                <w:sz w:val="24"/>
                <w:szCs w:val="24"/>
              </w:rPr>
              <w:t>1-4-3.</w:t>
            </w:r>
            <w:r>
              <w:rPr>
                <w:rFonts w:ascii="宋体" w:hAnsi="宋体" w:cs="仿宋_GB2312" w:hint="eastAsia"/>
                <w:b/>
                <w:sz w:val="24"/>
                <w:szCs w:val="24"/>
              </w:rPr>
              <w:t>效果与提升。</w:t>
            </w:r>
            <w:r>
              <w:rPr>
                <w:rFonts w:ascii="宋体" w:hAnsi="宋体" w:cs="仿宋_GB2312" w:hint="eastAsia"/>
                <w:sz w:val="24"/>
                <w:szCs w:val="24"/>
              </w:rPr>
              <w:t>能通过布置课外作业，帮助学生巩固课堂知识，教学质量不稳定；上课技能主要是在于模仿有经验的教师，同时积极参加教研活动，努力跟上有经验教师的教学水平。</w:t>
            </w:r>
          </w:p>
          <w:p w:rsidR="003D5FA1" w:rsidRDefault="004E76B4">
            <w:pPr>
              <w:rPr>
                <w:rFonts w:ascii="宋体" w:hAnsi="宋体" w:cs="仿宋_GB2312"/>
                <w:sz w:val="24"/>
                <w:szCs w:val="24"/>
              </w:rPr>
            </w:pPr>
            <w:r>
              <w:rPr>
                <w:rFonts w:ascii="宋体" w:hAnsi="宋体" w:cs="仿宋_GB2312" w:hint="eastAsia"/>
                <w:b/>
                <w:sz w:val="24"/>
                <w:szCs w:val="24"/>
              </w:rPr>
              <w:t>1-4-4.</w:t>
            </w:r>
            <w:r>
              <w:rPr>
                <w:rFonts w:ascii="宋体" w:hAnsi="宋体" w:cs="仿宋_GB2312" w:hint="eastAsia"/>
                <w:b/>
                <w:sz w:val="24"/>
                <w:szCs w:val="24"/>
              </w:rPr>
              <w:t>反思与探究。</w:t>
            </w:r>
            <w:r>
              <w:rPr>
                <w:rFonts w:ascii="宋体" w:hAnsi="宋体" w:cs="仿宋_GB2312" w:hint="eastAsia"/>
                <w:sz w:val="24"/>
                <w:szCs w:val="24"/>
              </w:rPr>
              <w:t>没有时间和精力进行反思和探究。</w:t>
            </w:r>
          </w:p>
        </w:tc>
        <w:tc>
          <w:tcPr>
            <w:tcW w:w="850" w:type="dxa"/>
          </w:tcPr>
          <w:p w:rsidR="003D5FA1" w:rsidRDefault="003D5FA1">
            <w:pPr>
              <w:rPr>
                <w:rFonts w:ascii="仿宋_GB2312" w:eastAsia="仿宋_GB2312" w:hAnsi="仿宋_GB2312" w:cs="仿宋_GB2312"/>
                <w:b/>
                <w:bCs/>
                <w:sz w:val="24"/>
                <w:szCs w:val="24"/>
              </w:rPr>
            </w:pPr>
          </w:p>
        </w:tc>
      </w:tr>
    </w:tbl>
    <w:p w:rsidR="003D5FA1" w:rsidRDefault="003D5FA1">
      <w:pPr>
        <w:spacing w:line="360" w:lineRule="exact"/>
        <w:rPr>
          <w:rFonts w:ascii="宋体" w:hAnsi="宋体" w:cs="仿宋_GB2312"/>
          <w:b/>
          <w:sz w:val="24"/>
          <w:szCs w:val="24"/>
        </w:rPr>
      </w:pPr>
    </w:p>
    <w:p w:rsidR="003D5FA1" w:rsidRDefault="004E76B4">
      <w:pPr>
        <w:spacing w:line="360" w:lineRule="exact"/>
        <w:rPr>
          <w:rFonts w:ascii="宋体" w:hAnsi="宋体" w:cs="仿宋_GB2312"/>
          <w:b/>
          <w:sz w:val="24"/>
          <w:szCs w:val="24"/>
        </w:rPr>
      </w:pPr>
      <w:r>
        <w:rPr>
          <w:rFonts w:ascii="宋体" w:hAnsi="宋体" w:cs="仿宋_GB2312" w:hint="eastAsia"/>
          <w:b/>
          <w:sz w:val="24"/>
          <w:szCs w:val="24"/>
        </w:rPr>
        <w:t>（二）语文教学观念和教学方法</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51"/>
        <w:gridCol w:w="6237"/>
        <w:gridCol w:w="850"/>
      </w:tblGrid>
      <w:tr w:rsidR="003D5FA1">
        <w:tc>
          <w:tcPr>
            <w:tcW w:w="817" w:type="dxa"/>
            <w:tcBorders>
              <w:top w:val="single" w:sz="4" w:space="0" w:color="auto"/>
              <w:left w:val="single" w:sz="4" w:space="0" w:color="auto"/>
              <w:bottom w:val="single" w:sz="4" w:space="0" w:color="auto"/>
              <w:right w:val="single" w:sz="4" w:space="0" w:color="auto"/>
            </w:tcBorders>
            <w:vAlign w:val="center"/>
          </w:tcPr>
          <w:p w:rsidR="003D5FA1" w:rsidRDefault="004E76B4">
            <w:pPr>
              <w:spacing w:line="300" w:lineRule="atLeast"/>
              <w:contextualSpacing/>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知识</w:t>
            </w:r>
          </w:p>
          <w:p w:rsidR="003D5FA1" w:rsidRDefault="004E76B4">
            <w:pPr>
              <w:spacing w:line="300" w:lineRule="atLeast"/>
              <w:contextualSpacing/>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技能</w:t>
            </w:r>
          </w:p>
        </w:tc>
        <w:tc>
          <w:tcPr>
            <w:tcW w:w="851" w:type="dxa"/>
            <w:tcBorders>
              <w:top w:val="single" w:sz="4" w:space="0" w:color="auto"/>
              <w:left w:val="single" w:sz="4" w:space="0" w:color="auto"/>
              <w:bottom w:val="single" w:sz="4" w:space="0" w:color="auto"/>
              <w:right w:val="single" w:sz="4" w:space="0" w:color="auto"/>
            </w:tcBorders>
            <w:vAlign w:val="center"/>
          </w:tcPr>
          <w:p w:rsidR="003D5FA1" w:rsidRDefault="004E76B4">
            <w:pPr>
              <w:spacing w:line="300" w:lineRule="atLeast"/>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能力</w:t>
            </w:r>
          </w:p>
          <w:p w:rsidR="003D5FA1" w:rsidRDefault="004E76B4">
            <w:pPr>
              <w:spacing w:line="300" w:lineRule="atLeast"/>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水平</w:t>
            </w:r>
          </w:p>
        </w:tc>
        <w:tc>
          <w:tcPr>
            <w:tcW w:w="6237" w:type="dxa"/>
            <w:tcBorders>
              <w:top w:val="single" w:sz="4" w:space="0" w:color="auto"/>
              <w:left w:val="single" w:sz="4" w:space="0" w:color="auto"/>
              <w:bottom w:val="single" w:sz="4" w:space="0" w:color="auto"/>
              <w:right w:val="single" w:sz="4" w:space="0" w:color="auto"/>
            </w:tcBorders>
            <w:vAlign w:val="center"/>
          </w:tcPr>
          <w:p w:rsidR="003D5FA1" w:rsidRDefault="004E76B4">
            <w:pPr>
              <w:spacing w:line="300" w:lineRule="atLeast"/>
              <w:ind w:firstLineChars="150" w:firstLine="360"/>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你达到哪种水平？（义务教育阶段）</w:t>
            </w:r>
          </w:p>
        </w:tc>
        <w:tc>
          <w:tcPr>
            <w:tcW w:w="850" w:type="dxa"/>
            <w:tcBorders>
              <w:top w:val="single" w:sz="4" w:space="0" w:color="auto"/>
              <w:left w:val="single" w:sz="4" w:space="0" w:color="auto"/>
              <w:bottom w:val="single" w:sz="4" w:space="0" w:color="auto"/>
              <w:right w:val="single" w:sz="4" w:space="0" w:color="auto"/>
            </w:tcBorders>
          </w:tcPr>
          <w:p w:rsidR="003D5FA1" w:rsidRDefault="004E76B4">
            <w:pPr>
              <w:spacing w:line="300" w:lineRule="atLeast"/>
              <w:jc w:val="center"/>
              <w:rPr>
                <w:rFonts w:asciiTheme="minorEastAsia" w:eastAsiaTheme="minorEastAsia" w:hAnsiTheme="minorEastAsia" w:cs="仿宋_GB2312"/>
                <w:bCs/>
                <w:sz w:val="24"/>
                <w:szCs w:val="24"/>
              </w:rPr>
            </w:pPr>
            <w:r>
              <w:rPr>
                <w:rFonts w:asciiTheme="minorEastAsia" w:eastAsiaTheme="minorEastAsia" w:hAnsiTheme="minorEastAsia" w:cs="仿宋_GB2312" w:hint="eastAsia"/>
                <w:bCs/>
                <w:sz w:val="24"/>
                <w:szCs w:val="24"/>
              </w:rPr>
              <w:t>自我</w:t>
            </w:r>
          </w:p>
          <w:p w:rsidR="003D5FA1" w:rsidRDefault="004E76B4">
            <w:pPr>
              <w:spacing w:line="300" w:lineRule="atLeast"/>
              <w:jc w:val="center"/>
              <w:rPr>
                <w:rFonts w:asciiTheme="minorEastAsia" w:eastAsiaTheme="minorEastAsia" w:hAnsiTheme="minorEastAsia" w:cs="仿宋_GB2312"/>
                <w:bCs/>
                <w:sz w:val="24"/>
                <w:szCs w:val="24"/>
              </w:rPr>
            </w:pPr>
            <w:r>
              <w:rPr>
                <w:rFonts w:asciiTheme="minorEastAsia" w:eastAsiaTheme="minorEastAsia" w:hAnsiTheme="minorEastAsia" w:cs="仿宋_GB2312" w:hint="eastAsia"/>
                <w:bCs/>
                <w:sz w:val="24"/>
                <w:szCs w:val="24"/>
              </w:rPr>
              <w:t>诊断</w:t>
            </w:r>
          </w:p>
        </w:tc>
      </w:tr>
      <w:tr w:rsidR="003D5FA1">
        <w:tc>
          <w:tcPr>
            <w:tcW w:w="817" w:type="dxa"/>
            <w:vMerge w:val="restart"/>
          </w:tcPr>
          <w:p w:rsidR="003D5FA1" w:rsidRDefault="003D5FA1">
            <w:pPr>
              <w:spacing w:line="360" w:lineRule="exact"/>
              <w:rPr>
                <w:rFonts w:ascii="宋体" w:hAnsi="宋体" w:cs="仿宋_GB2312"/>
                <w:b/>
                <w:sz w:val="24"/>
                <w:szCs w:val="24"/>
              </w:rPr>
            </w:pPr>
          </w:p>
          <w:p w:rsidR="003D5FA1" w:rsidRDefault="003D5FA1">
            <w:pPr>
              <w:spacing w:line="360" w:lineRule="exact"/>
              <w:rPr>
                <w:rFonts w:ascii="宋体" w:hAnsi="宋体" w:cs="仿宋_GB2312"/>
                <w:b/>
                <w:sz w:val="24"/>
                <w:szCs w:val="24"/>
              </w:rPr>
            </w:pPr>
          </w:p>
          <w:p w:rsidR="003D5FA1" w:rsidRDefault="003D5FA1">
            <w:pPr>
              <w:spacing w:line="360" w:lineRule="exact"/>
              <w:rPr>
                <w:rFonts w:ascii="宋体" w:hAnsi="宋体" w:cs="仿宋_GB2312"/>
                <w:b/>
                <w:sz w:val="24"/>
                <w:szCs w:val="24"/>
              </w:rPr>
            </w:pPr>
          </w:p>
          <w:p w:rsidR="003D5FA1" w:rsidRDefault="003D5FA1">
            <w:pPr>
              <w:spacing w:line="360" w:lineRule="exact"/>
              <w:rPr>
                <w:rFonts w:ascii="宋体" w:hAnsi="宋体" w:cs="仿宋_GB2312"/>
                <w:b/>
                <w:sz w:val="24"/>
                <w:szCs w:val="24"/>
              </w:rPr>
            </w:pPr>
          </w:p>
          <w:p w:rsidR="003D5FA1" w:rsidRDefault="003D5FA1">
            <w:pPr>
              <w:spacing w:line="360" w:lineRule="exact"/>
              <w:rPr>
                <w:rFonts w:ascii="宋体" w:hAnsi="宋体" w:cs="仿宋_GB2312"/>
                <w:b/>
                <w:sz w:val="24"/>
                <w:szCs w:val="24"/>
              </w:rPr>
            </w:pPr>
          </w:p>
          <w:p w:rsidR="003D5FA1" w:rsidRDefault="003D5FA1">
            <w:pPr>
              <w:spacing w:line="360" w:lineRule="exact"/>
              <w:rPr>
                <w:rFonts w:ascii="宋体" w:hAnsi="宋体" w:cs="仿宋_GB2312"/>
                <w:b/>
                <w:sz w:val="24"/>
                <w:szCs w:val="24"/>
              </w:rPr>
            </w:pPr>
          </w:p>
          <w:p w:rsidR="003D5FA1" w:rsidRDefault="003D5FA1">
            <w:pPr>
              <w:spacing w:line="360" w:lineRule="exact"/>
              <w:rPr>
                <w:rFonts w:ascii="宋体" w:hAnsi="宋体" w:cs="仿宋_GB2312"/>
                <w:b/>
                <w:sz w:val="24"/>
                <w:szCs w:val="24"/>
              </w:rPr>
            </w:pPr>
          </w:p>
          <w:p w:rsidR="003D5FA1" w:rsidRDefault="003D5FA1">
            <w:pPr>
              <w:spacing w:line="360" w:lineRule="exact"/>
              <w:rPr>
                <w:rFonts w:ascii="宋体" w:hAnsi="宋体" w:cs="仿宋_GB2312"/>
                <w:b/>
                <w:sz w:val="24"/>
                <w:szCs w:val="24"/>
              </w:rPr>
            </w:pPr>
          </w:p>
          <w:p w:rsidR="003D5FA1" w:rsidRDefault="003D5FA1">
            <w:pPr>
              <w:spacing w:line="360" w:lineRule="exact"/>
              <w:rPr>
                <w:rFonts w:ascii="宋体" w:hAnsi="宋体" w:cs="仿宋_GB2312"/>
                <w:b/>
                <w:sz w:val="24"/>
                <w:szCs w:val="24"/>
              </w:rPr>
            </w:pPr>
          </w:p>
          <w:p w:rsidR="003D5FA1" w:rsidRDefault="003D5FA1">
            <w:pPr>
              <w:spacing w:line="360" w:lineRule="exact"/>
              <w:rPr>
                <w:rFonts w:ascii="宋体" w:hAnsi="宋体" w:cs="仿宋_GB2312"/>
                <w:b/>
                <w:sz w:val="24"/>
                <w:szCs w:val="24"/>
              </w:rPr>
            </w:pPr>
          </w:p>
          <w:p w:rsidR="003D5FA1" w:rsidRDefault="003D5FA1">
            <w:pPr>
              <w:spacing w:line="360" w:lineRule="exact"/>
              <w:rPr>
                <w:rFonts w:ascii="宋体" w:hAnsi="宋体" w:cs="仿宋_GB2312"/>
                <w:b/>
                <w:sz w:val="24"/>
                <w:szCs w:val="24"/>
              </w:rPr>
            </w:pPr>
          </w:p>
          <w:p w:rsidR="003D5FA1" w:rsidRDefault="003D5FA1">
            <w:pPr>
              <w:spacing w:line="360" w:lineRule="exact"/>
              <w:rPr>
                <w:rFonts w:ascii="宋体" w:hAnsi="宋体" w:cs="仿宋_GB2312"/>
                <w:b/>
                <w:sz w:val="24"/>
                <w:szCs w:val="24"/>
              </w:rPr>
            </w:pPr>
          </w:p>
          <w:p w:rsidR="003D5FA1" w:rsidRDefault="003D5FA1">
            <w:pPr>
              <w:spacing w:line="360" w:lineRule="exact"/>
              <w:rPr>
                <w:rFonts w:ascii="宋体" w:hAnsi="宋体" w:cs="仿宋_GB2312"/>
                <w:b/>
                <w:sz w:val="24"/>
                <w:szCs w:val="24"/>
              </w:rPr>
            </w:pPr>
          </w:p>
          <w:p w:rsidR="003D5FA1" w:rsidRDefault="004E76B4">
            <w:pPr>
              <w:spacing w:line="360" w:lineRule="exact"/>
              <w:rPr>
                <w:rFonts w:ascii="仿宋_GB2312" w:eastAsia="仿宋_GB2312" w:hAnsi="仿宋_GB2312" w:cs="仿宋_GB2312"/>
                <w:b/>
                <w:bCs/>
                <w:sz w:val="24"/>
                <w:szCs w:val="24"/>
              </w:rPr>
            </w:pPr>
            <w:r>
              <w:rPr>
                <w:rFonts w:ascii="宋体" w:hAnsi="宋体" w:cs="仿宋_GB2312" w:hint="eastAsia"/>
                <w:b/>
                <w:sz w:val="24"/>
                <w:szCs w:val="24"/>
              </w:rPr>
              <w:t>语文教学观念和教学方法</w:t>
            </w:r>
          </w:p>
        </w:tc>
        <w:tc>
          <w:tcPr>
            <w:tcW w:w="851" w:type="dxa"/>
            <w:vAlign w:val="center"/>
          </w:tcPr>
          <w:p w:rsidR="003D5FA1" w:rsidRDefault="004E76B4">
            <w:pPr>
              <w:jc w:val="center"/>
              <w:rPr>
                <w:rFonts w:ascii="宋体" w:hAnsi="宋体" w:cs="仿宋_GB2312"/>
                <w:sz w:val="24"/>
                <w:szCs w:val="24"/>
              </w:rPr>
            </w:pPr>
            <w:r>
              <w:rPr>
                <w:rFonts w:ascii="宋体" w:hAnsi="宋体" w:cs="仿宋_GB2312" w:hint="eastAsia"/>
                <w:sz w:val="24"/>
                <w:szCs w:val="24"/>
              </w:rPr>
              <w:lastRenderedPageBreak/>
              <w:t>水平四</w:t>
            </w:r>
          </w:p>
          <w:p w:rsidR="003D5FA1" w:rsidRDefault="003D5FA1">
            <w:pPr>
              <w:jc w:val="center"/>
              <w:rPr>
                <w:rFonts w:ascii="仿宋_GB2312" w:eastAsia="仿宋_GB2312" w:hAnsi="仿宋_GB2312" w:cs="仿宋_GB2312"/>
                <w:b/>
                <w:bCs/>
                <w:sz w:val="24"/>
                <w:szCs w:val="24"/>
              </w:rPr>
            </w:pPr>
          </w:p>
        </w:tc>
        <w:tc>
          <w:tcPr>
            <w:tcW w:w="6237" w:type="dxa"/>
          </w:tcPr>
          <w:p w:rsidR="003D5FA1" w:rsidRDefault="004E76B4">
            <w:pPr>
              <w:ind w:firstLineChars="200" w:firstLine="480"/>
              <w:rPr>
                <w:rFonts w:ascii="宋体" w:hAnsi="宋体" w:cs="仿宋_GB2312"/>
                <w:sz w:val="24"/>
                <w:szCs w:val="24"/>
              </w:rPr>
            </w:pPr>
            <w:r>
              <w:rPr>
                <w:rFonts w:ascii="宋体" w:hAnsi="宋体" w:cs="仿宋_GB2312" w:hint="eastAsia"/>
                <w:sz w:val="24"/>
                <w:szCs w:val="24"/>
              </w:rPr>
              <w:t>具备教与学知识和能力，关注语文学习的“教”与“学”，善于处理好主体和主导的关系，有以下表现：</w:t>
            </w:r>
          </w:p>
          <w:p w:rsidR="003D5FA1" w:rsidRDefault="004E76B4">
            <w:pPr>
              <w:rPr>
                <w:rFonts w:ascii="宋体" w:hAnsi="宋体" w:cs="仿宋_GB2312"/>
                <w:sz w:val="24"/>
                <w:szCs w:val="24"/>
              </w:rPr>
            </w:pPr>
            <w:r>
              <w:rPr>
                <w:rFonts w:ascii="宋体" w:hAnsi="宋体" w:cs="仿宋_GB2312" w:hint="eastAsia"/>
                <w:b/>
                <w:sz w:val="24"/>
                <w:szCs w:val="24"/>
              </w:rPr>
              <w:t>2-1-1.</w:t>
            </w:r>
            <w:r>
              <w:rPr>
                <w:rFonts w:ascii="宋体" w:hAnsi="宋体" w:cs="仿宋_GB2312" w:hint="eastAsia"/>
                <w:b/>
                <w:sz w:val="24"/>
                <w:szCs w:val="24"/>
              </w:rPr>
              <w:t>认知与理念。</w:t>
            </w:r>
            <w:r>
              <w:rPr>
                <w:rFonts w:ascii="宋体" w:hAnsi="宋体" w:cs="仿宋_GB2312" w:hint="eastAsia"/>
                <w:sz w:val="24"/>
                <w:szCs w:val="24"/>
              </w:rPr>
              <w:t>落实“情感、态度、价值观”，让孩子知道文字从古至今的发展对中华文明所起的重要作用，激发学生对祖国语言文字的热爱。</w:t>
            </w:r>
          </w:p>
          <w:p w:rsidR="003D5FA1" w:rsidRDefault="004E76B4">
            <w:pPr>
              <w:rPr>
                <w:rFonts w:ascii="宋体" w:hAnsi="宋体" w:cs="仿宋_GB2312"/>
                <w:sz w:val="24"/>
                <w:szCs w:val="24"/>
              </w:rPr>
            </w:pPr>
            <w:r>
              <w:rPr>
                <w:rFonts w:ascii="宋体" w:hAnsi="宋体" w:cs="仿宋_GB2312" w:hint="eastAsia"/>
                <w:b/>
                <w:sz w:val="24"/>
                <w:szCs w:val="24"/>
              </w:rPr>
              <w:t>2-1-2.</w:t>
            </w:r>
            <w:r>
              <w:rPr>
                <w:rFonts w:ascii="宋体" w:hAnsi="宋体" w:cs="仿宋_GB2312" w:hint="eastAsia"/>
                <w:b/>
                <w:sz w:val="24"/>
                <w:szCs w:val="24"/>
              </w:rPr>
              <w:t>过程与方法。</w:t>
            </w:r>
            <w:r>
              <w:rPr>
                <w:rFonts w:ascii="宋体" w:hAnsi="宋体" w:cs="仿宋_GB2312" w:hint="eastAsia"/>
                <w:sz w:val="24"/>
                <w:szCs w:val="24"/>
              </w:rPr>
              <w:t>重视“过程与方法”，是否解决了学生的问题和困难，学生在语文学习的某一点上是否学有所得，多数学生是否超越了他们原有的水平；能根据具体的教学目标和内容，着眼于学生能学、易学以及语言的发展，选择适当的学习方式和方法；教学中能合理使用信息技术，关注学生语言运用和发展，并在教学过程中，根据学生的学习状态和学习进程，做相应的调整或调节。</w:t>
            </w:r>
          </w:p>
          <w:p w:rsidR="003D5FA1" w:rsidRDefault="004E76B4">
            <w:pPr>
              <w:rPr>
                <w:rFonts w:ascii="宋体" w:hAnsi="宋体" w:cs="仿宋_GB2312"/>
                <w:sz w:val="24"/>
                <w:szCs w:val="24"/>
              </w:rPr>
            </w:pPr>
            <w:r>
              <w:rPr>
                <w:rFonts w:ascii="宋体" w:hAnsi="宋体" w:cs="仿宋_GB2312" w:hint="eastAsia"/>
                <w:b/>
                <w:sz w:val="24"/>
                <w:szCs w:val="24"/>
              </w:rPr>
              <w:t>2-1-3.</w:t>
            </w:r>
            <w:r>
              <w:rPr>
                <w:rFonts w:ascii="宋体" w:hAnsi="宋体" w:cs="仿宋_GB2312" w:hint="eastAsia"/>
                <w:b/>
                <w:sz w:val="24"/>
                <w:szCs w:val="24"/>
              </w:rPr>
              <w:t>效果与提升。</w:t>
            </w:r>
            <w:r>
              <w:rPr>
                <w:rFonts w:ascii="宋体" w:hAnsi="宋体" w:cs="仿宋_GB2312" w:hint="eastAsia"/>
                <w:sz w:val="24"/>
                <w:szCs w:val="24"/>
              </w:rPr>
              <w:t>教学效果明显，学生掌握语言文字表达的方式以及了解领悟文字中的情和意。</w:t>
            </w:r>
          </w:p>
          <w:p w:rsidR="003D5FA1" w:rsidRDefault="004E76B4">
            <w:pPr>
              <w:rPr>
                <w:rFonts w:ascii="仿宋_GB2312" w:eastAsia="仿宋_GB2312" w:hAnsi="仿宋_GB2312" w:cs="仿宋_GB2312"/>
                <w:b/>
                <w:bCs/>
                <w:sz w:val="24"/>
                <w:szCs w:val="24"/>
              </w:rPr>
            </w:pPr>
            <w:r>
              <w:rPr>
                <w:rFonts w:ascii="宋体" w:hAnsi="宋体" w:cs="仿宋_GB2312" w:hint="eastAsia"/>
                <w:b/>
                <w:sz w:val="24"/>
                <w:szCs w:val="24"/>
              </w:rPr>
              <w:t>2-1-4.</w:t>
            </w:r>
            <w:r>
              <w:rPr>
                <w:rFonts w:ascii="宋体" w:hAnsi="宋体" w:cs="仿宋_GB2312" w:hint="eastAsia"/>
                <w:b/>
                <w:sz w:val="24"/>
                <w:szCs w:val="24"/>
              </w:rPr>
              <w:t>反思与探究。</w:t>
            </w:r>
            <w:r>
              <w:rPr>
                <w:rFonts w:ascii="宋体" w:hAnsi="宋体" w:cs="仿宋_GB2312" w:hint="eastAsia"/>
                <w:sz w:val="24"/>
                <w:szCs w:val="24"/>
              </w:rPr>
              <w:t>教师善于反思和总结</w:t>
            </w:r>
            <w:r w:rsidR="000766AD">
              <w:rPr>
                <w:rFonts w:ascii="宋体" w:hAnsi="宋体" w:cs="仿宋_GB2312" w:hint="eastAsia"/>
                <w:sz w:val="24"/>
                <w:szCs w:val="24"/>
              </w:rPr>
              <w:t>，不断地在学习</w:t>
            </w:r>
            <w:r w:rsidR="000766AD">
              <w:rPr>
                <w:rFonts w:ascii="宋体" w:hAnsi="宋体" w:cs="仿宋_GB2312" w:hint="eastAsia"/>
                <w:sz w:val="24"/>
                <w:szCs w:val="24"/>
              </w:rPr>
              <w:lastRenderedPageBreak/>
              <w:t>和思考中更新教学观念，完善教学策略，探究更有效的</w:t>
            </w:r>
            <w:r>
              <w:rPr>
                <w:rFonts w:ascii="宋体" w:hAnsi="宋体" w:cs="仿宋_GB2312" w:hint="eastAsia"/>
                <w:sz w:val="24"/>
                <w:szCs w:val="24"/>
              </w:rPr>
              <w:t>“教”与“学”方式，提升教学效果。</w:t>
            </w:r>
          </w:p>
        </w:tc>
        <w:tc>
          <w:tcPr>
            <w:tcW w:w="850" w:type="dxa"/>
          </w:tcPr>
          <w:p w:rsidR="003D5FA1" w:rsidRDefault="003D5FA1">
            <w:pPr>
              <w:rPr>
                <w:rFonts w:ascii="仿宋_GB2312" w:eastAsia="仿宋_GB2312" w:hAnsi="仿宋_GB2312" w:cs="仿宋_GB2312"/>
                <w:b/>
                <w:bCs/>
                <w:sz w:val="24"/>
                <w:szCs w:val="24"/>
              </w:rPr>
            </w:pPr>
          </w:p>
        </w:tc>
      </w:tr>
      <w:tr w:rsidR="003D5FA1">
        <w:tc>
          <w:tcPr>
            <w:tcW w:w="817" w:type="dxa"/>
            <w:vMerge/>
          </w:tcPr>
          <w:p w:rsidR="003D5FA1" w:rsidRDefault="003D5FA1">
            <w:pPr>
              <w:rPr>
                <w:rFonts w:ascii="仿宋_GB2312" w:eastAsia="仿宋_GB2312" w:hAnsi="仿宋_GB2312" w:cs="仿宋_GB2312"/>
                <w:b/>
                <w:bCs/>
                <w:sz w:val="24"/>
                <w:szCs w:val="24"/>
              </w:rPr>
            </w:pPr>
          </w:p>
        </w:tc>
        <w:tc>
          <w:tcPr>
            <w:tcW w:w="851" w:type="dxa"/>
            <w:vAlign w:val="center"/>
          </w:tcPr>
          <w:p w:rsidR="003D5FA1" w:rsidRDefault="004E76B4">
            <w:pPr>
              <w:jc w:val="center"/>
              <w:rPr>
                <w:rFonts w:ascii="宋体" w:hAnsi="宋体" w:cs="仿宋_GB2312"/>
                <w:sz w:val="24"/>
                <w:szCs w:val="24"/>
              </w:rPr>
            </w:pPr>
            <w:r>
              <w:rPr>
                <w:rFonts w:ascii="宋体" w:hAnsi="宋体" w:cs="仿宋_GB2312" w:hint="eastAsia"/>
                <w:sz w:val="24"/>
                <w:szCs w:val="24"/>
              </w:rPr>
              <w:t>水平三</w:t>
            </w:r>
          </w:p>
        </w:tc>
        <w:tc>
          <w:tcPr>
            <w:tcW w:w="6237" w:type="dxa"/>
          </w:tcPr>
          <w:p w:rsidR="003D5FA1" w:rsidRDefault="004E76B4">
            <w:pPr>
              <w:ind w:firstLineChars="150" w:firstLine="360"/>
              <w:rPr>
                <w:rFonts w:ascii="宋体" w:hAnsi="宋体" w:cs="仿宋_GB2312"/>
                <w:sz w:val="24"/>
                <w:szCs w:val="24"/>
              </w:rPr>
            </w:pPr>
            <w:r>
              <w:rPr>
                <w:rFonts w:ascii="宋体" w:hAnsi="宋体" w:cs="仿宋_GB2312" w:hint="eastAsia"/>
                <w:sz w:val="24"/>
                <w:szCs w:val="24"/>
              </w:rPr>
              <w:t>在教孩子学习语文的过程中，不仅注重知识的传授，还从语言形式进入到情意的层面，让学生的语文学习获得“双提高”。有以下表现：</w:t>
            </w:r>
          </w:p>
          <w:p w:rsidR="003D5FA1" w:rsidRDefault="004E76B4">
            <w:pPr>
              <w:rPr>
                <w:rFonts w:ascii="宋体" w:hAnsi="宋体"/>
                <w:sz w:val="24"/>
                <w:szCs w:val="24"/>
              </w:rPr>
            </w:pPr>
            <w:r>
              <w:rPr>
                <w:rFonts w:ascii="宋体" w:hAnsi="宋体" w:cs="仿宋_GB2312" w:hint="eastAsia"/>
                <w:b/>
                <w:sz w:val="24"/>
                <w:szCs w:val="24"/>
              </w:rPr>
              <w:t>2-2-1.</w:t>
            </w:r>
            <w:r>
              <w:rPr>
                <w:rFonts w:ascii="宋体" w:hAnsi="宋体" w:cs="仿宋_GB2312" w:hint="eastAsia"/>
                <w:b/>
                <w:sz w:val="24"/>
                <w:szCs w:val="24"/>
              </w:rPr>
              <w:t>认知与理念。</w:t>
            </w:r>
            <w:r>
              <w:rPr>
                <w:rFonts w:ascii="宋体" w:hAnsi="宋体" w:cs="仿宋_GB2312" w:hint="eastAsia"/>
                <w:sz w:val="24"/>
                <w:szCs w:val="24"/>
              </w:rPr>
              <w:t>教师能有主动学习语文教学观，以此指导自己的课堂教学，</w:t>
            </w:r>
            <w:r>
              <w:rPr>
                <w:rFonts w:ascii="宋体" w:hAnsi="宋体"/>
                <w:sz w:val="24"/>
                <w:szCs w:val="24"/>
              </w:rPr>
              <w:t>教课文不能停留在表面，而应有一定的思维含量，在对课文进行深度解读的基础上，挖掘能促使学生思考的</w:t>
            </w:r>
            <w:r>
              <w:rPr>
                <w:rFonts w:ascii="宋体" w:hAnsi="宋体"/>
                <w:sz w:val="24"/>
                <w:szCs w:val="24"/>
              </w:rPr>
              <w:t>“</w:t>
            </w:r>
            <w:r>
              <w:rPr>
                <w:rFonts w:ascii="宋体" w:hAnsi="宋体"/>
                <w:sz w:val="24"/>
                <w:szCs w:val="24"/>
              </w:rPr>
              <w:t>疑点</w:t>
            </w:r>
            <w:r>
              <w:rPr>
                <w:rFonts w:ascii="宋体" w:hAnsi="宋体"/>
                <w:sz w:val="24"/>
                <w:szCs w:val="24"/>
              </w:rPr>
              <w:t>”</w:t>
            </w:r>
            <w:r>
              <w:rPr>
                <w:rFonts w:ascii="宋体" w:hAnsi="宋体"/>
                <w:sz w:val="24"/>
                <w:szCs w:val="24"/>
              </w:rPr>
              <w:t>。</w:t>
            </w:r>
          </w:p>
          <w:p w:rsidR="003D5FA1" w:rsidRDefault="004E76B4">
            <w:pPr>
              <w:rPr>
                <w:rFonts w:ascii="宋体" w:hAnsi="宋体" w:cs="仿宋_GB2312"/>
                <w:sz w:val="24"/>
                <w:szCs w:val="24"/>
              </w:rPr>
            </w:pPr>
            <w:r>
              <w:rPr>
                <w:rFonts w:ascii="宋体" w:hAnsi="宋体" w:cs="仿宋_GB2312" w:hint="eastAsia"/>
                <w:b/>
                <w:sz w:val="24"/>
                <w:szCs w:val="24"/>
              </w:rPr>
              <w:t>2-2-2.</w:t>
            </w:r>
            <w:r>
              <w:rPr>
                <w:rFonts w:ascii="宋体" w:hAnsi="宋体" w:cs="仿宋_GB2312" w:hint="eastAsia"/>
                <w:b/>
                <w:sz w:val="24"/>
                <w:szCs w:val="24"/>
              </w:rPr>
              <w:t>过程与方法。</w:t>
            </w:r>
            <w:r>
              <w:rPr>
                <w:rFonts w:ascii="宋体" w:hAnsi="宋体" w:cs="仿宋_GB2312" w:hint="eastAsia"/>
                <w:sz w:val="24"/>
                <w:szCs w:val="24"/>
              </w:rPr>
              <w:t>教师注重语言文字的品读，带领学生在与文本对话的过程中，从课文的字里行间乃至字里行间的背后探究“疑点”，鼓励学生勇于发表自己的观点，对课文内容有自己的理解和评价；注重信息技术与学科整合，注重“读写”结合，重视语言的积累和运用。</w:t>
            </w:r>
          </w:p>
          <w:p w:rsidR="003D5FA1" w:rsidRDefault="004E76B4">
            <w:pPr>
              <w:rPr>
                <w:rFonts w:ascii="宋体" w:hAnsi="宋体" w:cs="仿宋_GB2312"/>
                <w:sz w:val="24"/>
                <w:szCs w:val="24"/>
              </w:rPr>
            </w:pPr>
            <w:r>
              <w:rPr>
                <w:rFonts w:ascii="宋体" w:hAnsi="宋体" w:cs="仿宋_GB2312" w:hint="eastAsia"/>
                <w:b/>
                <w:sz w:val="24"/>
                <w:szCs w:val="24"/>
              </w:rPr>
              <w:t>2-2-3.</w:t>
            </w:r>
            <w:r>
              <w:rPr>
                <w:rFonts w:ascii="宋体" w:hAnsi="宋体" w:cs="仿宋_GB2312" w:hint="eastAsia"/>
                <w:b/>
                <w:sz w:val="24"/>
                <w:szCs w:val="24"/>
              </w:rPr>
              <w:t>效果与提升。</w:t>
            </w:r>
            <w:r>
              <w:rPr>
                <w:rFonts w:ascii="宋体" w:hAnsi="宋体" w:cs="仿宋_GB2312" w:hint="eastAsia"/>
                <w:sz w:val="24"/>
                <w:szCs w:val="24"/>
              </w:rPr>
              <w:t>学生学习效果好，语文能力逐渐提升。</w:t>
            </w:r>
          </w:p>
          <w:p w:rsidR="003D5FA1" w:rsidRDefault="004E76B4">
            <w:pPr>
              <w:rPr>
                <w:rFonts w:ascii="宋体" w:hAnsi="宋体" w:cs="仿宋_GB2312"/>
                <w:b/>
                <w:sz w:val="24"/>
                <w:szCs w:val="24"/>
              </w:rPr>
            </w:pPr>
            <w:r>
              <w:rPr>
                <w:rFonts w:ascii="宋体" w:hAnsi="宋体" w:cs="仿宋_GB2312" w:hint="eastAsia"/>
                <w:b/>
                <w:sz w:val="24"/>
                <w:szCs w:val="24"/>
              </w:rPr>
              <w:t>2-2-4.</w:t>
            </w:r>
            <w:r>
              <w:rPr>
                <w:rFonts w:ascii="宋体" w:hAnsi="宋体" w:cs="仿宋_GB2312" w:hint="eastAsia"/>
                <w:b/>
                <w:sz w:val="24"/>
                <w:szCs w:val="24"/>
              </w:rPr>
              <w:t>反思与探究。</w:t>
            </w:r>
            <w:r>
              <w:rPr>
                <w:rFonts w:ascii="宋体" w:hAnsi="宋体" w:cs="仿宋_GB2312" w:hint="eastAsia"/>
                <w:sz w:val="24"/>
                <w:szCs w:val="24"/>
              </w:rPr>
              <w:t>能课后与同行们进行探讨，努力学习新的教学观念和方法，并尝试在课堂中运用。</w:t>
            </w:r>
          </w:p>
        </w:tc>
        <w:tc>
          <w:tcPr>
            <w:tcW w:w="850" w:type="dxa"/>
          </w:tcPr>
          <w:p w:rsidR="003D5FA1" w:rsidRDefault="003D5FA1">
            <w:pPr>
              <w:rPr>
                <w:rFonts w:ascii="仿宋_GB2312" w:eastAsia="仿宋_GB2312" w:hAnsi="仿宋_GB2312" w:cs="仿宋_GB2312"/>
                <w:b/>
                <w:bCs/>
                <w:sz w:val="24"/>
                <w:szCs w:val="24"/>
              </w:rPr>
            </w:pPr>
          </w:p>
        </w:tc>
      </w:tr>
      <w:tr w:rsidR="003D5FA1">
        <w:tc>
          <w:tcPr>
            <w:tcW w:w="817" w:type="dxa"/>
            <w:vMerge/>
          </w:tcPr>
          <w:p w:rsidR="003D5FA1" w:rsidRDefault="003D5FA1">
            <w:pPr>
              <w:rPr>
                <w:rFonts w:ascii="仿宋_GB2312" w:eastAsia="仿宋_GB2312" w:hAnsi="仿宋_GB2312" w:cs="仿宋_GB2312"/>
                <w:b/>
                <w:bCs/>
                <w:sz w:val="24"/>
                <w:szCs w:val="24"/>
              </w:rPr>
            </w:pPr>
          </w:p>
        </w:tc>
        <w:tc>
          <w:tcPr>
            <w:tcW w:w="851" w:type="dxa"/>
            <w:vAlign w:val="center"/>
          </w:tcPr>
          <w:p w:rsidR="003D5FA1" w:rsidRDefault="004E76B4">
            <w:pPr>
              <w:jc w:val="center"/>
              <w:rPr>
                <w:rFonts w:asciiTheme="minorEastAsia" w:eastAsiaTheme="minorEastAsia" w:hAnsiTheme="minorEastAsia" w:cs="仿宋_GB2312"/>
                <w:sz w:val="24"/>
                <w:szCs w:val="24"/>
              </w:rPr>
            </w:pPr>
            <w:r>
              <w:rPr>
                <w:rFonts w:asciiTheme="minorEastAsia" w:eastAsiaTheme="minorEastAsia" w:hAnsiTheme="minorEastAsia" w:cs="仿宋_GB2312" w:hint="eastAsia"/>
                <w:sz w:val="24"/>
                <w:szCs w:val="24"/>
              </w:rPr>
              <w:t>水平二</w:t>
            </w:r>
          </w:p>
        </w:tc>
        <w:tc>
          <w:tcPr>
            <w:tcW w:w="6237" w:type="dxa"/>
          </w:tcPr>
          <w:p w:rsidR="003D5FA1" w:rsidRDefault="004E76B4">
            <w:pPr>
              <w:spacing w:line="360" w:lineRule="exact"/>
              <w:ind w:firstLineChars="150" w:firstLine="360"/>
              <w:rPr>
                <w:rFonts w:ascii="宋体" w:hAnsi="宋体" w:cs="仿宋_GB2312"/>
                <w:sz w:val="24"/>
                <w:szCs w:val="24"/>
              </w:rPr>
            </w:pPr>
            <w:r>
              <w:rPr>
                <w:rFonts w:ascii="宋体" w:hAnsi="宋体" w:cs="仿宋_GB2312" w:hint="eastAsia"/>
                <w:sz w:val="24"/>
                <w:szCs w:val="24"/>
              </w:rPr>
              <w:t>具备一定的语文教学观念，在教学生学习语文的过程中，不仅注重知识的传授，还从语言形式进入到情意的层面。有以下表现：</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2-3-1.</w:t>
            </w:r>
            <w:r>
              <w:rPr>
                <w:rFonts w:ascii="宋体" w:hAnsi="宋体" w:cs="仿宋_GB2312" w:hint="eastAsia"/>
                <w:b/>
                <w:sz w:val="24"/>
                <w:szCs w:val="24"/>
              </w:rPr>
              <w:t>认知与理念。</w:t>
            </w:r>
            <w:r>
              <w:rPr>
                <w:rFonts w:ascii="宋体" w:hAnsi="宋体" w:cs="仿宋_GB2312" w:hint="eastAsia"/>
                <w:sz w:val="24"/>
                <w:szCs w:val="24"/>
              </w:rPr>
              <w:t>培养学生爱上语文课的兴趣，知道语文教学的关键是学生愿学、乐学、会</w:t>
            </w:r>
            <w:r w:rsidR="000766AD">
              <w:rPr>
                <w:rFonts w:ascii="宋体" w:hAnsi="宋体" w:cs="仿宋_GB2312" w:hint="eastAsia"/>
                <w:sz w:val="24"/>
                <w:szCs w:val="24"/>
              </w:rPr>
              <w:t>学</w:t>
            </w:r>
            <w:r>
              <w:rPr>
                <w:rFonts w:ascii="宋体" w:hAnsi="宋体" w:cs="仿宋_GB2312" w:hint="eastAsia"/>
                <w:sz w:val="24"/>
                <w:szCs w:val="24"/>
              </w:rPr>
              <w:t>。</w:t>
            </w:r>
          </w:p>
          <w:p w:rsidR="003D5FA1" w:rsidRDefault="004E76B4">
            <w:pPr>
              <w:spacing w:line="360" w:lineRule="exact"/>
              <w:rPr>
                <w:rFonts w:ascii="宋体" w:hAnsi="宋体" w:cs="仿宋_GB2312"/>
                <w:sz w:val="24"/>
                <w:szCs w:val="24"/>
              </w:rPr>
            </w:pPr>
            <w:r>
              <w:rPr>
                <w:rFonts w:ascii="宋体" w:hAnsi="宋体" w:cs="仿宋_GB2312"/>
                <w:b/>
                <w:bCs/>
                <w:sz w:val="24"/>
                <w:szCs w:val="24"/>
              </w:rPr>
              <w:t>2-3-</w:t>
            </w:r>
            <w:r>
              <w:rPr>
                <w:rFonts w:ascii="宋体" w:hAnsi="宋体" w:cs="仿宋_GB2312" w:hint="eastAsia"/>
                <w:b/>
                <w:bCs/>
                <w:sz w:val="24"/>
                <w:szCs w:val="24"/>
              </w:rPr>
              <w:t>2</w:t>
            </w:r>
            <w:r>
              <w:rPr>
                <w:rFonts w:ascii="宋体" w:hAnsi="宋体" w:cs="仿宋_GB2312" w:hint="eastAsia"/>
                <w:b/>
                <w:sz w:val="24"/>
                <w:szCs w:val="24"/>
              </w:rPr>
              <w:t>.</w:t>
            </w:r>
            <w:r>
              <w:rPr>
                <w:rFonts w:ascii="宋体" w:hAnsi="宋体" w:cs="仿宋_GB2312" w:hint="eastAsia"/>
                <w:b/>
                <w:sz w:val="24"/>
                <w:szCs w:val="24"/>
              </w:rPr>
              <w:t>过程与方法。</w:t>
            </w:r>
            <w:r>
              <w:rPr>
                <w:rFonts w:ascii="宋体" w:hAnsi="宋体" w:cs="仿宋_GB2312" w:hint="eastAsia"/>
                <w:sz w:val="24"/>
                <w:szCs w:val="24"/>
              </w:rPr>
              <w:t>创设良好的教学氛围，引导学生独立阅读、自主理解；教会学生读懂课文内容、掌握重点字词和知识点、学习写作方法、积累好词好句，能运用到写作中。</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2-3-3.</w:t>
            </w:r>
            <w:r>
              <w:rPr>
                <w:rFonts w:ascii="宋体" w:hAnsi="宋体" w:cs="仿宋_GB2312" w:hint="eastAsia"/>
                <w:b/>
                <w:sz w:val="24"/>
                <w:szCs w:val="24"/>
              </w:rPr>
              <w:t>效果与提升。</w:t>
            </w:r>
            <w:r>
              <w:rPr>
                <w:rFonts w:ascii="宋体" w:hAnsi="宋体" w:cs="仿宋_GB2312" w:hint="eastAsia"/>
                <w:sz w:val="24"/>
                <w:szCs w:val="24"/>
              </w:rPr>
              <w:t>大部分学生对语文学习有兴趣，并掌握了语文学习的方法。</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2-3-4.</w:t>
            </w:r>
            <w:r>
              <w:rPr>
                <w:rFonts w:ascii="宋体" w:hAnsi="宋体" w:cs="仿宋_GB2312" w:hint="eastAsia"/>
                <w:b/>
                <w:sz w:val="24"/>
                <w:szCs w:val="24"/>
              </w:rPr>
              <w:t>反思与探究。</w:t>
            </w:r>
            <w:r>
              <w:rPr>
                <w:rFonts w:ascii="宋体" w:hAnsi="宋体" w:cs="仿宋_GB2312" w:hint="eastAsia"/>
                <w:sz w:val="24"/>
                <w:szCs w:val="24"/>
              </w:rPr>
              <w:t>有时候也能就教学的一些问题请教有经验的老师，更多的时间可能是完成课堂教学。</w:t>
            </w:r>
          </w:p>
        </w:tc>
        <w:tc>
          <w:tcPr>
            <w:tcW w:w="850" w:type="dxa"/>
          </w:tcPr>
          <w:p w:rsidR="003D5FA1" w:rsidRDefault="003D5FA1">
            <w:pPr>
              <w:rPr>
                <w:rFonts w:ascii="仿宋_GB2312" w:eastAsia="仿宋_GB2312" w:hAnsi="仿宋_GB2312" w:cs="仿宋_GB2312"/>
                <w:b/>
                <w:bCs/>
                <w:sz w:val="24"/>
                <w:szCs w:val="24"/>
              </w:rPr>
            </w:pPr>
          </w:p>
        </w:tc>
      </w:tr>
      <w:tr w:rsidR="003D5FA1">
        <w:tc>
          <w:tcPr>
            <w:tcW w:w="817" w:type="dxa"/>
            <w:vMerge/>
          </w:tcPr>
          <w:p w:rsidR="003D5FA1" w:rsidRDefault="003D5FA1">
            <w:pPr>
              <w:rPr>
                <w:rFonts w:ascii="仿宋_GB2312" w:eastAsia="仿宋_GB2312" w:hAnsi="仿宋_GB2312" w:cs="仿宋_GB2312"/>
                <w:b/>
                <w:bCs/>
                <w:sz w:val="24"/>
                <w:szCs w:val="24"/>
              </w:rPr>
            </w:pPr>
          </w:p>
        </w:tc>
        <w:tc>
          <w:tcPr>
            <w:tcW w:w="851" w:type="dxa"/>
            <w:vAlign w:val="center"/>
          </w:tcPr>
          <w:p w:rsidR="003D5FA1" w:rsidRDefault="004E76B4">
            <w:pPr>
              <w:jc w:val="center"/>
              <w:rPr>
                <w:rFonts w:ascii="宋体" w:hAnsi="宋体" w:cs="仿宋_GB2312"/>
                <w:sz w:val="24"/>
                <w:szCs w:val="24"/>
              </w:rPr>
            </w:pPr>
            <w:r>
              <w:rPr>
                <w:rFonts w:ascii="宋体" w:hAnsi="宋体" w:cs="仿宋_GB2312" w:hint="eastAsia"/>
                <w:sz w:val="24"/>
                <w:szCs w:val="24"/>
              </w:rPr>
              <w:t>水平一</w:t>
            </w:r>
          </w:p>
        </w:tc>
        <w:tc>
          <w:tcPr>
            <w:tcW w:w="6237" w:type="dxa"/>
          </w:tcPr>
          <w:p w:rsidR="003D5FA1" w:rsidRDefault="004E76B4">
            <w:pPr>
              <w:ind w:firstLineChars="150" w:firstLine="360"/>
              <w:rPr>
                <w:rFonts w:ascii="宋体" w:hAnsi="宋体" w:cs="仿宋_GB2312"/>
                <w:sz w:val="24"/>
                <w:szCs w:val="24"/>
              </w:rPr>
            </w:pPr>
            <w:r>
              <w:rPr>
                <w:rFonts w:ascii="宋体" w:hAnsi="宋体" w:cs="仿宋_GB2312" w:hint="eastAsia"/>
                <w:sz w:val="24"/>
                <w:szCs w:val="24"/>
              </w:rPr>
              <w:t>语文教学的认识主要是依据课程标准和参加上级业务部门组织的教研活动。有以下表现：</w:t>
            </w:r>
          </w:p>
          <w:p w:rsidR="003D5FA1" w:rsidRDefault="004E76B4">
            <w:pPr>
              <w:rPr>
                <w:rFonts w:ascii="宋体" w:hAnsi="宋体" w:cs="仿宋_GB2312"/>
                <w:sz w:val="24"/>
                <w:szCs w:val="24"/>
              </w:rPr>
            </w:pPr>
            <w:r>
              <w:rPr>
                <w:rFonts w:ascii="宋体" w:hAnsi="宋体" w:cs="仿宋_GB2312"/>
                <w:b/>
                <w:bCs/>
                <w:sz w:val="24"/>
                <w:szCs w:val="24"/>
              </w:rPr>
              <w:t>2-4-</w:t>
            </w:r>
            <w:r>
              <w:rPr>
                <w:rFonts w:ascii="宋体" w:hAnsi="宋体" w:cs="仿宋_GB2312" w:hint="eastAsia"/>
                <w:b/>
                <w:bCs/>
                <w:sz w:val="24"/>
                <w:szCs w:val="24"/>
              </w:rPr>
              <w:t>1</w:t>
            </w:r>
            <w:r>
              <w:rPr>
                <w:rFonts w:ascii="宋体" w:hAnsi="宋体" w:cs="仿宋_GB2312" w:hint="eastAsia"/>
                <w:b/>
                <w:sz w:val="24"/>
                <w:szCs w:val="24"/>
              </w:rPr>
              <w:t>.</w:t>
            </w:r>
            <w:r>
              <w:rPr>
                <w:rFonts w:ascii="宋体" w:hAnsi="宋体" w:cs="仿宋_GB2312" w:hint="eastAsia"/>
                <w:b/>
                <w:sz w:val="24"/>
                <w:szCs w:val="24"/>
              </w:rPr>
              <w:t>认知和理念。</w:t>
            </w:r>
            <w:r>
              <w:rPr>
                <w:rFonts w:ascii="宋体" w:hAnsi="宋体" w:cs="仿宋_GB2312" w:hint="eastAsia"/>
                <w:sz w:val="24"/>
                <w:szCs w:val="24"/>
              </w:rPr>
              <w:t>认为语文教学主要任务是把语文教科书的内容全部教完。</w:t>
            </w:r>
          </w:p>
          <w:p w:rsidR="003D5FA1" w:rsidRDefault="004E76B4">
            <w:pPr>
              <w:rPr>
                <w:rFonts w:ascii="宋体" w:hAnsi="宋体" w:cs="仿宋_GB2312"/>
                <w:sz w:val="24"/>
                <w:szCs w:val="24"/>
              </w:rPr>
            </w:pPr>
            <w:r>
              <w:rPr>
                <w:rFonts w:ascii="宋体" w:hAnsi="宋体" w:cs="仿宋_GB2312"/>
                <w:b/>
                <w:bCs/>
                <w:sz w:val="24"/>
                <w:szCs w:val="24"/>
              </w:rPr>
              <w:t>2-4-</w:t>
            </w:r>
            <w:r>
              <w:rPr>
                <w:rFonts w:ascii="宋体" w:hAnsi="宋体" w:cs="仿宋_GB2312" w:hint="eastAsia"/>
                <w:b/>
                <w:bCs/>
                <w:sz w:val="24"/>
                <w:szCs w:val="24"/>
              </w:rPr>
              <w:t>2</w:t>
            </w:r>
            <w:r>
              <w:rPr>
                <w:rFonts w:ascii="宋体" w:hAnsi="宋体" w:cs="仿宋_GB2312" w:hint="eastAsia"/>
                <w:b/>
                <w:sz w:val="24"/>
                <w:szCs w:val="24"/>
              </w:rPr>
              <w:t>.</w:t>
            </w:r>
            <w:r>
              <w:rPr>
                <w:rFonts w:ascii="宋体" w:hAnsi="宋体" w:cs="仿宋_GB2312" w:hint="eastAsia"/>
                <w:b/>
                <w:sz w:val="24"/>
                <w:szCs w:val="24"/>
              </w:rPr>
              <w:t>过程与方法。</w:t>
            </w:r>
            <w:r>
              <w:rPr>
                <w:rFonts w:ascii="宋体" w:hAnsi="宋体" w:cs="仿宋_GB2312" w:hint="eastAsia"/>
                <w:sz w:val="24"/>
                <w:szCs w:val="24"/>
              </w:rPr>
              <w:t>让学生读懂课文内容、学习写作方法、积累课文中的好词好句，尤其是要考核的重点词语和知识点，在课堂上重点指导；课堂上要求学生多做练习题，要严格要求学生认真完成课后作业、背诵规定的课文。</w:t>
            </w:r>
          </w:p>
          <w:p w:rsidR="003D5FA1" w:rsidRDefault="004E76B4">
            <w:pPr>
              <w:rPr>
                <w:rFonts w:ascii="宋体" w:hAnsi="宋体" w:cs="仿宋_GB2312"/>
                <w:sz w:val="24"/>
                <w:szCs w:val="24"/>
              </w:rPr>
            </w:pPr>
            <w:r>
              <w:rPr>
                <w:rFonts w:ascii="宋体" w:hAnsi="宋体" w:cs="仿宋_GB2312"/>
                <w:b/>
                <w:bCs/>
                <w:sz w:val="24"/>
                <w:szCs w:val="24"/>
              </w:rPr>
              <w:t>2-4-</w:t>
            </w:r>
            <w:r>
              <w:rPr>
                <w:rFonts w:ascii="宋体" w:hAnsi="宋体" w:cs="仿宋_GB2312" w:hint="eastAsia"/>
                <w:b/>
                <w:bCs/>
                <w:sz w:val="24"/>
                <w:szCs w:val="24"/>
              </w:rPr>
              <w:t>3</w:t>
            </w:r>
            <w:r>
              <w:rPr>
                <w:rFonts w:ascii="宋体" w:hAnsi="宋体" w:cs="仿宋_GB2312" w:hint="eastAsia"/>
                <w:b/>
                <w:sz w:val="24"/>
                <w:szCs w:val="24"/>
              </w:rPr>
              <w:t>.</w:t>
            </w:r>
            <w:r>
              <w:rPr>
                <w:rFonts w:ascii="宋体" w:hAnsi="宋体" w:cs="仿宋_GB2312" w:hint="eastAsia"/>
                <w:b/>
                <w:sz w:val="24"/>
                <w:szCs w:val="24"/>
              </w:rPr>
              <w:t>效果与提升。</w:t>
            </w:r>
            <w:r>
              <w:rPr>
                <w:rFonts w:ascii="宋体" w:hAnsi="宋体" w:cs="仿宋_GB2312" w:hint="eastAsia"/>
                <w:sz w:val="24"/>
                <w:szCs w:val="24"/>
              </w:rPr>
              <w:t>针对测验考试，对学生进行各种专项练习，努力提高语文成绩，对于成绩差的学生要加强训练、熟能生巧，让这些学生尽量赶上队伍，把差距缩小。</w:t>
            </w:r>
          </w:p>
          <w:p w:rsidR="003D5FA1" w:rsidRDefault="004E76B4">
            <w:pPr>
              <w:rPr>
                <w:rFonts w:ascii="仿宋_GB2312" w:eastAsia="仿宋_GB2312" w:hAnsi="仿宋_GB2312" w:cs="仿宋_GB2312"/>
                <w:b/>
                <w:bCs/>
                <w:sz w:val="24"/>
                <w:szCs w:val="24"/>
              </w:rPr>
            </w:pPr>
            <w:r>
              <w:rPr>
                <w:rFonts w:ascii="宋体" w:hAnsi="宋体" w:cs="仿宋_GB2312"/>
                <w:b/>
                <w:bCs/>
                <w:sz w:val="24"/>
                <w:szCs w:val="24"/>
              </w:rPr>
              <w:t>2-4-</w:t>
            </w:r>
            <w:r>
              <w:rPr>
                <w:rFonts w:ascii="宋体" w:hAnsi="宋体" w:cs="仿宋_GB2312" w:hint="eastAsia"/>
                <w:b/>
                <w:bCs/>
                <w:sz w:val="24"/>
                <w:szCs w:val="24"/>
              </w:rPr>
              <w:t>4</w:t>
            </w:r>
            <w:r>
              <w:rPr>
                <w:rFonts w:ascii="宋体" w:hAnsi="宋体" w:cs="仿宋_GB2312" w:hint="eastAsia"/>
                <w:b/>
                <w:sz w:val="24"/>
                <w:szCs w:val="24"/>
              </w:rPr>
              <w:t>.</w:t>
            </w:r>
            <w:r>
              <w:rPr>
                <w:rFonts w:ascii="宋体" w:hAnsi="宋体" w:cs="仿宋_GB2312" w:hint="eastAsia"/>
                <w:b/>
                <w:sz w:val="24"/>
                <w:szCs w:val="24"/>
              </w:rPr>
              <w:t>反思与探究。</w:t>
            </w:r>
            <w:r>
              <w:rPr>
                <w:rFonts w:ascii="宋体" w:hAnsi="宋体" w:cs="仿宋_GB2312" w:hint="eastAsia"/>
                <w:sz w:val="24"/>
                <w:szCs w:val="24"/>
              </w:rPr>
              <w:t>没有时间和精力进行反思和探究。</w:t>
            </w:r>
          </w:p>
        </w:tc>
        <w:tc>
          <w:tcPr>
            <w:tcW w:w="850" w:type="dxa"/>
          </w:tcPr>
          <w:p w:rsidR="003D5FA1" w:rsidRDefault="003D5FA1">
            <w:pPr>
              <w:rPr>
                <w:rFonts w:ascii="仿宋_GB2312" w:eastAsia="仿宋_GB2312" w:hAnsi="仿宋_GB2312" w:cs="仿宋_GB2312"/>
                <w:b/>
                <w:bCs/>
                <w:sz w:val="24"/>
                <w:szCs w:val="24"/>
              </w:rPr>
            </w:pPr>
          </w:p>
        </w:tc>
      </w:tr>
    </w:tbl>
    <w:p w:rsidR="003D5FA1" w:rsidRDefault="004E76B4">
      <w:pPr>
        <w:spacing w:line="360" w:lineRule="exact"/>
        <w:rPr>
          <w:rFonts w:ascii="宋体" w:hAnsi="宋体" w:cs="仿宋_GB2312"/>
          <w:b/>
          <w:sz w:val="24"/>
          <w:szCs w:val="24"/>
        </w:rPr>
      </w:pPr>
      <w:r>
        <w:rPr>
          <w:rFonts w:ascii="宋体" w:hAnsi="宋体" w:cs="仿宋_GB2312" w:hint="eastAsia"/>
          <w:b/>
          <w:sz w:val="24"/>
          <w:szCs w:val="24"/>
        </w:rPr>
        <w:lastRenderedPageBreak/>
        <w:t>（三）汉语拼音教学</w:t>
      </w:r>
    </w:p>
    <w:tbl>
      <w:tblPr>
        <w:tblW w:w="8789"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92"/>
        <w:gridCol w:w="6096"/>
        <w:gridCol w:w="850"/>
      </w:tblGrid>
      <w:tr w:rsidR="003D5FA1">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知识与技能</w:t>
            </w:r>
          </w:p>
        </w:tc>
        <w:tc>
          <w:tcPr>
            <w:tcW w:w="992"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能力</w:t>
            </w:r>
          </w:p>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w:t>
            </w:r>
          </w:p>
        </w:tc>
        <w:tc>
          <w:tcPr>
            <w:tcW w:w="6096"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你达到哪种水平？（小学学段）</w:t>
            </w:r>
          </w:p>
        </w:tc>
        <w:tc>
          <w:tcPr>
            <w:tcW w:w="850" w:type="dxa"/>
          </w:tcPr>
          <w:p w:rsidR="003D5FA1" w:rsidRDefault="004E76B4">
            <w:pPr>
              <w:spacing w:line="360" w:lineRule="exact"/>
              <w:rPr>
                <w:rFonts w:ascii="宋体" w:hAnsi="宋体" w:cs="仿宋_GB2312"/>
                <w:sz w:val="24"/>
                <w:szCs w:val="24"/>
              </w:rPr>
            </w:pPr>
            <w:r>
              <w:rPr>
                <w:rFonts w:ascii="宋体" w:hAnsi="宋体" w:cs="仿宋_GB2312" w:hint="eastAsia"/>
                <w:sz w:val="24"/>
                <w:szCs w:val="24"/>
              </w:rPr>
              <w:t>自我诊断</w:t>
            </w:r>
          </w:p>
        </w:tc>
      </w:tr>
      <w:tr w:rsidR="003D5FA1">
        <w:tc>
          <w:tcPr>
            <w:tcW w:w="851" w:type="dxa"/>
            <w:vMerge w:val="restart"/>
            <w:vAlign w:val="center"/>
          </w:tcPr>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4E76B4">
            <w:pPr>
              <w:spacing w:line="360" w:lineRule="exact"/>
              <w:jc w:val="center"/>
              <w:rPr>
                <w:rFonts w:ascii="宋体" w:hAnsi="宋体" w:cs="仿宋_GB2312"/>
                <w:sz w:val="24"/>
                <w:szCs w:val="24"/>
              </w:rPr>
            </w:pPr>
            <w:r>
              <w:rPr>
                <w:rFonts w:ascii="宋体" w:hAnsi="宋体" w:cs="仿宋_GB2312" w:hint="eastAsia"/>
                <w:b/>
                <w:sz w:val="24"/>
                <w:szCs w:val="24"/>
              </w:rPr>
              <w:t>汉语拼音教学</w:t>
            </w:r>
          </w:p>
        </w:tc>
        <w:tc>
          <w:tcPr>
            <w:tcW w:w="992"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水平四</w:t>
            </w:r>
          </w:p>
          <w:p w:rsidR="003D5FA1" w:rsidRDefault="003D5FA1">
            <w:pPr>
              <w:spacing w:line="360" w:lineRule="exact"/>
              <w:ind w:firstLineChars="150" w:firstLine="360"/>
              <w:jc w:val="center"/>
              <w:rPr>
                <w:rFonts w:ascii="宋体" w:hAnsi="宋体" w:cs="仿宋_GB2312"/>
                <w:sz w:val="24"/>
                <w:szCs w:val="24"/>
              </w:rPr>
            </w:pPr>
          </w:p>
        </w:tc>
        <w:tc>
          <w:tcPr>
            <w:tcW w:w="6096" w:type="dxa"/>
          </w:tcPr>
          <w:p w:rsidR="003D5FA1" w:rsidRDefault="004E76B4">
            <w:pPr>
              <w:spacing w:line="360" w:lineRule="exact"/>
              <w:ind w:firstLineChars="150" w:firstLine="360"/>
              <w:rPr>
                <w:rFonts w:ascii="宋体" w:hAnsi="宋体" w:cs="仿宋_GB2312"/>
                <w:sz w:val="24"/>
                <w:szCs w:val="24"/>
              </w:rPr>
            </w:pPr>
            <w:r>
              <w:rPr>
                <w:rFonts w:ascii="宋体" w:hAnsi="宋体" w:cs="仿宋_GB2312" w:hint="eastAsia"/>
                <w:sz w:val="24"/>
                <w:szCs w:val="24"/>
              </w:rPr>
              <w:t>重视拼音教学，把拼音教学的重点放在拼音知识的掌握和灵活运用，有以下表现：</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3-1-1.</w:t>
            </w:r>
            <w:r>
              <w:rPr>
                <w:rFonts w:ascii="宋体" w:hAnsi="宋体" w:cs="仿宋_GB2312" w:hint="eastAsia"/>
                <w:b/>
                <w:sz w:val="24"/>
                <w:szCs w:val="24"/>
              </w:rPr>
              <w:t>认知与理念。</w:t>
            </w:r>
            <w:r>
              <w:rPr>
                <w:rFonts w:ascii="宋体" w:hAnsi="宋体" w:cs="仿宋_GB2312" w:hint="eastAsia"/>
                <w:sz w:val="24"/>
                <w:szCs w:val="24"/>
              </w:rPr>
              <w:t>理解拼音对小学生认读的意义，还可以用于识读生字、普通话正音和社会应用等功能。</w:t>
            </w:r>
          </w:p>
          <w:p w:rsidR="003D5FA1" w:rsidRDefault="004E76B4">
            <w:pPr>
              <w:spacing w:line="360" w:lineRule="exact"/>
              <w:rPr>
                <w:rFonts w:ascii="宋体" w:hAnsi="宋体"/>
                <w:sz w:val="24"/>
                <w:szCs w:val="24"/>
              </w:rPr>
            </w:pPr>
            <w:r>
              <w:rPr>
                <w:rFonts w:ascii="宋体" w:hAnsi="宋体" w:cs="仿宋_GB2312" w:hint="eastAsia"/>
                <w:b/>
                <w:sz w:val="24"/>
                <w:szCs w:val="24"/>
              </w:rPr>
              <w:t>3-1-2.</w:t>
            </w:r>
            <w:r>
              <w:rPr>
                <w:rFonts w:ascii="宋体" w:hAnsi="宋体" w:cs="仿宋_GB2312" w:hint="eastAsia"/>
                <w:b/>
                <w:sz w:val="24"/>
                <w:szCs w:val="24"/>
              </w:rPr>
              <w:t>过程与方法。</w:t>
            </w:r>
            <w:r>
              <w:rPr>
                <w:rFonts w:ascii="宋体" w:hAnsi="宋体" w:cs="仿宋_GB2312" w:hint="eastAsia"/>
                <w:sz w:val="24"/>
                <w:szCs w:val="24"/>
              </w:rPr>
              <w:t>重视拼写规则、书写位置和注重拼音教学方法，</w:t>
            </w:r>
            <w:r>
              <w:rPr>
                <w:rFonts w:ascii="宋体" w:hAnsi="宋体"/>
                <w:sz w:val="24"/>
                <w:szCs w:val="24"/>
              </w:rPr>
              <w:t>在拼音教学中，</w:t>
            </w:r>
            <w:r>
              <w:rPr>
                <w:rFonts w:ascii="宋体" w:hAnsi="宋体" w:hint="eastAsia"/>
                <w:sz w:val="24"/>
                <w:szCs w:val="24"/>
              </w:rPr>
              <w:t>至少</w:t>
            </w:r>
            <w:r>
              <w:rPr>
                <w:rFonts w:ascii="宋体" w:hAnsi="宋体"/>
                <w:sz w:val="24"/>
                <w:szCs w:val="24"/>
              </w:rPr>
              <w:t>做了以下事项之一：（</w:t>
            </w:r>
            <w:r>
              <w:rPr>
                <w:rFonts w:ascii="宋体" w:hAnsi="宋体"/>
                <w:sz w:val="24"/>
                <w:szCs w:val="24"/>
              </w:rPr>
              <w:t>1</w:t>
            </w:r>
            <w:r>
              <w:rPr>
                <w:rFonts w:ascii="宋体" w:hAnsi="宋体"/>
                <w:sz w:val="24"/>
                <w:szCs w:val="24"/>
              </w:rPr>
              <w:t>）经常性地将声母、韵母等知识应用到识字教学</w:t>
            </w:r>
            <w:r>
              <w:rPr>
                <w:rFonts w:ascii="宋体" w:hAnsi="宋体" w:hint="eastAsia"/>
                <w:sz w:val="24"/>
                <w:szCs w:val="24"/>
              </w:rPr>
              <w:t>；</w:t>
            </w:r>
            <w:r>
              <w:rPr>
                <w:rFonts w:ascii="宋体" w:hAnsi="宋体"/>
                <w:sz w:val="24"/>
                <w:szCs w:val="24"/>
              </w:rPr>
              <w:t>（</w:t>
            </w:r>
            <w:r>
              <w:rPr>
                <w:rFonts w:ascii="宋体" w:hAnsi="宋体"/>
                <w:sz w:val="24"/>
                <w:szCs w:val="24"/>
              </w:rPr>
              <w:t>2</w:t>
            </w:r>
            <w:r>
              <w:rPr>
                <w:rFonts w:ascii="宋体" w:hAnsi="宋体"/>
                <w:sz w:val="24"/>
                <w:szCs w:val="24"/>
              </w:rPr>
              <w:t>）在课文教学中，尤其在韵文教学中，经常性地引导学生关注声、韵、调，从中感受汉字由声音传达的意味</w:t>
            </w:r>
            <w:r>
              <w:rPr>
                <w:rFonts w:ascii="宋体" w:hAnsi="宋体" w:hint="eastAsia"/>
                <w:sz w:val="24"/>
                <w:szCs w:val="24"/>
              </w:rPr>
              <w:t>；</w:t>
            </w:r>
          </w:p>
          <w:p w:rsidR="003D5FA1" w:rsidRDefault="004E76B4">
            <w:pPr>
              <w:spacing w:line="360" w:lineRule="exact"/>
              <w:rPr>
                <w:rFonts w:ascii="宋体" w:hAnsi="宋体"/>
                <w:sz w:val="24"/>
                <w:szCs w:val="24"/>
              </w:rPr>
            </w:pPr>
            <w:r>
              <w:rPr>
                <w:rFonts w:ascii="宋体" w:hAnsi="宋体"/>
                <w:sz w:val="24"/>
                <w:szCs w:val="24"/>
              </w:rPr>
              <w:t>（</w:t>
            </w:r>
            <w:r>
              <w:rPr>
                <w:rFonts w:ascii="宋体" w:hAnsi="宋体"/>
                <w:sz w:val="24"/>
                <w:szCs w:val="24"/>
              </w:rPr>
              <w:t>3</w:t>
            </w:r>
            <w:r>
              <w:rPr>
                <w:rFonts w:ascii="宋体" w:hAnsi="宋体"/>
                <w:sz w:val="24"/>
                <w:szCs w:val="24"/>
              </w:rPr>
              <w:t>）将拼音教学与计算机应用整合，指导学生运用拼音输入法</w:t>
            </w:r>
            <w:r>
              <w:rPr>
                <w:rFonts w:ascii="宋体" w:hAnsi="宋体" w:hint="eastAsia"/>
                <w:sz w:val="24"/>
                <w:szCs w:val="24"/>
              </w:rPr>
              <w:t>；</w:t>
            </w:r>
          </w:p>
          <w:p w:rsidR="003D5FA1" w:rsidRDefault="004E76B4">
            <w:pPr>
              <w:spacing w:line="360" w:lineRule="exact"/>
              <w:rPr>
                <w:rFonts w:ascii="宋体" w:hAnsi="宋体"/>
                <w:sz w:val="24"/>
                <w:szCs w:val="24"/>
              </w:rPr>
            </w:pPr>
            <w:r>
              <w:rPr>
                <w:rFonts w:ascii="宋体" w:hAnsi="宋体"/>
                <w:sz w:val="24"/>
                <w:szCs w:val="24"/>
              </w:rPr>
              <w:t>（</w:t>
            </w:r>
            <w:r>
              <w:rPr>
                <w:rFonts w:ascii="宋体" w:hAnsi="宋体"/>
                <w:sz w:val="24"/>
                <w:szCs w:val="24"/>
              </w:rPr>
              <w:t>4</w:t>
            </w:r>
            <w:r>
              <w:rPr>
                <w:rFonts w:ascii="宋体" w:hAnsi="宋体"/>
                <w:sz w:val="24"/>
                <w:szCs w:val="24"/>
              </w:rPr>
              <w:t>）将拼音知识与用字相联系</w:t>
            </w:r>
            <w:r>
              <w:rPr>
                <w:rFonts w:ascii="宋体" w:hAnsi="宋体" w:hint="eastAsia"/>
                <w:sz w:val="24"/>
                <w:szCs w:val="24"/>
              </w:rPr>
              <w:t>，指导学生在生活中识字、遣词造句</w:t>
            </w:r>
            <w:r>
              <w:rPr>
                <w:rFonts w:ascii="宋体" w:hAnsi="宋体"/>
                <w:sz w:val="24"/>
                <w:szCs w:val="24"/>
              </w:rPr>
              <w:t>。</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3-1-3.</w:t>
            </w:r>
            <w:r>
              <w:rPr>
                <w:rFonts w:ascii="宋体" w:hAnsi="宋体" w:cs="仿宋_GB2312" w:hint="eastAsia"/>
                <w:b/>
                <w:sz w:val="24"/>
                <w:szCs w:val="24"/>
              </w:rPr>
              <w:t>效果与提升。</w:t>
            </w:r>
            <w:r>
              <w:rPr>
                <w:rFonts w:ascii="宋体" w:hAnsi="宋体" w:cs="仿宋_GB2312" w:hint="eastAsia"/>
                <w:sz w:val="24"/>
                <w:szCs w:val="24"/>
              </w:rPr>
              <w:t>学生掌握学习拼音的方法，读准声母、韵母、声调，能正确拼读音节；能运用学过的方法进行自主学习，扩大阅读量。</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3-1</w:t>
            </w:r>
            <w:r>
              <w:rPr>
                <w:rFonts w:ascii="宋体" w:hAnsi="宋体" w:cs="仿宋_GB2312" w:hint="eastAsia"/>
                <w:b/>
                <w:sz w:val="24"/>
                <w:szCs w:val="24"/>
              </w:rPr>
              <w:t>-4.</w:t>
            </w:r>
            <w:r>
              <w:rPr>
                <w:rFonts w:ascii="宋体" w:hAnsi="宋体" w:cs="仿宋_GB2312" w:hint="eastAsia"/>
                <w:b/>
                <w:sz w:val="24"/>
                <w:szCs w:val="24"/>
              </w:rPr>
              <w:t>反思与探究。</w:t>
            </w:r>
            <w:r>
              <w:rPr>
                <w:rFonts w:ascii="宋体" w:hAnsi="宋体" w:cs="仿宋_GB2312" w:hint="eastAsia"/>
                <w:sz w:val="24"/>
                <w:szCs w:val="24"/>
              </w:rPr>
              <w:t>善于总结反思自己课堂教学，克服有效提升粤方言区给拼音教学带来的困难，继续探究巩固拼音教学效果的有效措施，以达到教学的最优化。</w:t>
            </w:r>
          </w:p>
        </w:tc>
        <w:tc>
          <w:tcPr>
            <w:tcW w:w="850" w:type="dxa"/>
          </w:tcPr>
          <w:p w:rsidR="003D5FA1" w:rsidRDefault="003D5FA1">
            <w:pPr>
              <w:spacing w:line="360" w:lineRule="exact"/>
              <w:rPr>
                <w:rFonts w:ascii="宋体" w:hAnsi="宋体" w:cs="仿宋_GB2312"/>
                <w:sz w:val="24"/>
                <w:szCs w:val="24"/>
              </w:rPr>
            </w:pPr>
          </w:p>
        </w:tc>
      </w:tr>
      <w:tr w:rsidR="003D5FA1">
        <w:tc>
          <w:tcPr>
            <w:tcW w:w="851" w:type="dxa"/>
            <w:vMerge/>
          </w:tcPr>
          <w:p w:rsidR="003D5FA1" w:rsidRDefault="003D5FA1">
            <w:pPr>
              <w:spacing w:line="360" w:lineRule="exact"/>
              <w:rPr>
                <w:rFonts w:ascii="宋体" w:hAnsi="宋体" w:cs="仿宋_GB2312"/>
                <w:sz w:val="24"/>
                <w:szCs w:val="24"/>
              </w:rPr>
            </w:pPr>
          </w:p>
        </w:tc>
        <w:tc>
          <w:tcPr>
            <w:tcW w:w="992"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水平三</w:t>
            </w:r>
          </w:p>
          <w:p w:rsidR="003D5FA1" w:rsidRDefault="003D5FA1">
            <w:pPr>
              <w:spacing w:line="360" w:lineRule="exact"/>
              <w:ind w:firstLineChars="200" w:firstLine="480"/>
              <w:jc w:val="center"/>
              <w:rPr>
                <w:rFonts w:ascii="宋体" w:hAnsi="宋体" w:cs="仿宋_GB2312"/>
                <w:sz w:val="24"/>
                <w:szCs w:val="24"/>
              </w:rPr>
            </w:pPr>
          </w:p>
        </w:tc>
        <w:tc>
          <w:tcPr>
            <w:tcW w:w="6096" w:type="dxa"/>
          </w:tcPr>
          <w:p w:rsidR="003D5FA1" w:rsidRDefault="004E76B4">
            <w:pPr>
              <w:spacing w:line="360" w:lineRule="exact"/>
              <w:ind w:firstLineChars="150" w:firstLine="360"/>
              <w:rPr>
                <w:rFonts w:ascii="宋体" w:hAnsi="宋体" w:cs="仿宋_GB2312"/>
                <w:sz w:val="24"/>
                <w:szCs w:val="24"/>
              </w:rPr>
            </w:pPr>
            <w:r>
              <w:rPr>
                <w:rFonts w:ascii="宋体" w:hAnsi="宋体" w:cs="仿宋_GB2312" w:hint="eastAsia"/>
                <w:sz w:val="24"/>
                <w:szCs w:val="24"/>
              </w:rPr>
              <w:t>重视拼音教学，注重拼音教学时的过程与方法。有以下表现：</w:t>
            </w:r>
          </w:p>
          <w:p w:rsidR="003D5FA1" w:rsidRDefault="004E76B4">
            <w:pPr>
              <w:spacing w:line="360" w:lineRule="exact"/>
              <w:rPr>
                <w:rFonts w:ascii="宋体" w:hAnsi="宋体"/>
                <w:sz w:val="24"/>
                <w:szCs w:val="24"/>
              </w:rPr>
            </w:pPr>
            <w:r>
              <w:rPr>
                <w:rFonts w:ascii="宋体" w:hAnsi="宋体" w:cs="仿宋_GB2312" w:hint="eastAsia"/>
                <w:b/>
                <w:sz w:val="24"/>
                <w:szCs w:val="24"/>
              </w:rPr>
              <w:t>3-2-1.</w:t>
            </w:r>
            <w:r>
              <w:rPr>
                <w:rFonts w:ascii="宋体" w:hAnsi="宋体" w:cs="仿宋_GB2312" w:hint="eastAsia"/>
                <w:b/>
                <w:sz w:val="24"/>
                <w:szCs w:val="24"/>
              </w:rPr>
              <w:t>认知与理念。</w:t>
            </w:r>
            <w:r>
              <w:rPr>
                <w:rFonts w:ascii="宋体" w:hAnsi="宋体"/>
                <w:sz w:val="24"/>
                <w:szCs w:val="24"/>
              </w:rPr>
              <w:t>拼音教学的重点放在帮助学生学说普通话、用普通话正确朗读。</w:t>
            </w:r>
          </w:p>
          <w:p w:rsidR="003D5FA1" w:rsidRDefault="004E76B4">
            <w:pPr>
              <w:spacing w:line="360" w:lineRule="exact"/>
              <w:rPr>
                <w:rFonts w:ascii="宋体" w:hAnsi="宋体"/>
                <w:sz w:val="24"/>
                <w:szCs w:val="24"/>
              </w:rPr>
            </w:pPr>
            <w:r>
              <w:rPr>
                <w:rFonts w:ascii="宋体" w:hAnsi="宋体" w:cs="仿宋_GB2312" w:hint="eastAsia"/>
                <w:b/>
                <w:sz w:val="24"/>
                <w:szCs w:val="24"/>
              </w:rPr>
              <w:t>3-2-2.</w:t>
            </w:r>
            <w:r>
              <w:rPr>
                <w:rFonts w:ascii="宋体" w:hAnsi="宋体" w:cs="仿宋_GB2312" w:hint="eastAsia"/>
                <w:b/>
                <w:sz w:val="24"/>
                <w:szCs w:val="24"/>
              </w:rPr>
              <w:t>过程与方法。</w:t>
            </w:r>
            <w:r>
              <w:rPr>
                <w:rFonts w:ascii="宋体" w:hAnsi="宋体"/>
                <w:sz w:val="24"/>
                <w:szCs w:val="24"/>
              </w:rPr>
              <w:t>在拼音教学中，注意结合学生的普通话水平来确定教学重点：一是学生较难发准的一些声母和韵母；二是受方言等影响，导致发音不准、拼读困难的一些音节</w:t>
            </w:r>
            <w:r>
              <w:rPr>
                <w:rFonts w:ascii="宋体" w:hAnsi="宋体" w:hint="eastAsia"/>
                <w:sz w:val="24"/>
                <w:szCs w:val="24"/>
              </w:rPr>
              <w:t>；</w:t>
            </w:r>
            <w:r>
              <w:rPr>
                <w:rFonts w:ascii="宋体" w:hAnsi="宋体"/>
                <w:sz w:val="24"/>
                <w:szCs w:val="24"/>
              </w:rPr>
              <w:t>会分析造成发音困难、产生发音问题的原因，组织有针对性的教学活动，帮助学生突破重难点</w:t>
            </w:r>
            <w:r>
              <w:rPr>
                <w:rFonts w:ascii="宋体" w:hAnsi="宋体" w:hint="eastAsia"/>
                <w:sz w:val="24"/>
                <w:szCs w:val="24"/>
              </w:rPr>
              <w:t>。</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3-2-3.</w:t>
            </w:r>
            <w:r>
              <w:rPr>
                <w:rFonts w:ascii="宋体" w:hAnsi="宋体" w:cs="仿宋_GB2312" w:hint="eastAsia"/>
                <w:b/>
                <w:sz w:val="24"/>
                <w:szCs w:val="24"/>
              </w:rPr>
              <w:t>效果与提升。</w:t>
            </w:r>
            <w:r>
              <w:rPr>
                <w:rFonts w:ascii="宋体" w:hAnsi="宋体" w:cs="仿宋_GB2312" w:hint="eastAsia"/>
                <w:sz w:val="24"/>
                <w:szCs w:val="24"/>
              </w:rPr>
              <w:t>学生在生动有趣的学习过程中牢固掌握拼音知识，学习效果较好。</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3-2-4.</w:t>
            </w:r>
            <w:r>
              <w:rPr>
                <w:rFonts w:ascii="宋体" w:hAnsi="宋体" w:cs="仿宋_GB2312" w:hint="eastAsia"/>
                <w:b/>
                <w:sz w:val="24"/>
                <w:szCs w:val="24"/>
              </w:rPr>
              <w:t>反思与探究。</w:t>
            </w:r>
            <w:r>
              <w:rPr>
                <w:rFonts w:ascii="宋体" w:hAnsi="宋体" w:cs="仿宋_GB2312" w:hint="eastAsia"/>
                <w:sz w:val="24"/>
                <w:szCs w:val="24"/>
              </w:rPr>
              <w:t>定期对教学进行反思，能针对粤方言区学生设计练习巩固拼音知识。</w:t>
            </w:r>
          </w:p>
        </w:tc>
        <w:tc>
          <w:tcPr>
            <w:tcW w:w="850" w:type="dxa"/>
          </w:tcPr>
          <w:p w:rsidR="003D5FA1" w:rsidRDefault="003D5FA1">
            <w:pPr>
              <w:spacing w:line="360" w:lineRule="exact"/>
              <w:rPr>
                <w:rFonts w:ascii="宋体" w:hAnsi="宋体" w:cs="仿宋_GB2312"/>
                <w:sz w:val="24"/>
                <w:szCs w:val="24"/>
              </w:rPr>
            </w:pPr>
          </w:p>
        </w:tc>
      </w:tr>
      <w:tr w:rsidR="003D5FA1">
        <w:tc>
          <w:tcPr>
            <w:tcW w:w="851" w:type="dxa"/>
            <w:vMerge/>
          </w:tcPr>
          <w:p w:rsidR="003D5FA1" w:rsidRDefault="003D5FA1">
            <w:pPr>
              <w:spacing w:line="360" w:lineRule="exact"/>
              <w:rPr>
                <w:rFonts w:ascii="宋体" w:hAnsi="宋体" w:cs="仿宋_GB2312"/>
                <w:sz w:val="24"/>
                <w:szCs w:val="24"/>
              </w:rPr>
            </w:pPr>
          </w:p>
        </w:tc>
        <w:tc>
          <w:tcPr>
            <w:tcW w:w="992"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水平二</w:t>
            </w:r>
          </w:p>
          <w:p w:rsidR="003D5FA1" w:rsidRDefault="003D5FA1">
            <w:pPr>
              <w:spacing w:line="360" w:lineRule="exact"/>
              <w:ind w:firstLineChars="200" w:firstLine="480"/>
              <w:jc w:val="center"/>
              <w:rPr>
                <w:rFonts w:ascii="宋体" w:hAnsi="宋体" w:cs="仿宋_GB2312"/>
                <w:sz w:val="24"/>
                <w:szCs w:val="24"/>
              </w:rPr>
            </w:pPr>
          </w:p>
        </w:tc>
        <w:tc>
          <w:tcPr>
            <w:tcW w:w="6096" w:type="dxa"/>
          </w:tcPr>
          <w:p w:rsidR="003D5FA1" w:rsidRDefault="004E76B4">
            <w:pPr>
              <w:spacing w:line="360" w:lineRule="exact"/>
              <w:ind w:firstLineChars="200" w:firstLine="480"/>
              <w:rPr>
                <w:rFonts w:ascii="宋体" w:hAnsi="宋体" w:cs="仿宋_GB2312"/>
                <w:sz w:val="24"/>
                <w:szCs w:val="24"/>
              </w:rPr>
            </w:pPr>
            <w:r>
              <w:rPr>
                <w:rFonts w:ascii="宋体" w:hAnsi="宋体" w:cs="仿宋_GB2312" w:hint="eastAsia"/>
                <w:sz w:val="24"/>
                <w:szCs w:val="24"/>
              </w:rPr>
              <w:t>重视拼音教学，注意提升拼音教学的质量。有以下表现：</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lastRenderedPageBreak/>
              <w:t>3-3-1.</w:t>
            </w:r>
            <w:r>
              <w:rPr>
                <w:rFonts w:ascii="宋体" w:hAnsi="宋体" w:cs="仿宋_GB2312" w:hint="eastAsia"/>
                <w:b/>
                <w:sz w:val="24"/>
                <w:szCs w:val="24"/>
              </w:rPr>
              <w:t>认知与理念。</w:t>
            </w:r>
            <w:r>
              <w:rPr>
                <w:rFonts w:ascii="宋体" w:hAnsi="宋体" w:cs="仿宋_GB2312" w:hint="eastAsia"/>
                <w:sz w:val="24"/>
                <w:szCs w:val="24"/>
              </w:rPr>
              <w:t>认为拼音教学的重点放在帮助学生学说普通话、用普通话正确朗读。</w:t>
            </w:r>
          </w:p>
          <w:p w:rsidR="003D5FA1" w:rsidRDefault="004E76B4">
            <w:pPr>
              <w:spacing w:line="360" w:lineRule="exact"/>
              <w:rPr>
                <w:rFonts w:ascii="宋体" w:hAnsi="宋体"/>
                <w:sz w:val="24"/>
                <w:szCs w:val="24"/>
              </w:rPr>
            </w:pPr>
            <w:r>
              <w:rPr>
                <w:rFonts w:ascii="宋体" w:hAnsi="宋体" w:cs="仿宋_GB2312" w:hint="eastAsia"/>
                <w:b/>
                <w:sz w:val="24"/>
                <w:szCs w:val="24"/>
              </w:rPr>
              <w:t>3-3-2.</w:t>
            </w:r>
            <w:r>
              <w:rPr>
                <w:rFonts w:ascii="宋体" w:hAnsi="宋体" w:cs="仿宋_GB2312" w:hint="eastAsia"/>
                <w:b/>
                <w:sz w:val="24"/>
                <w:szCs w:val="24"/>
              </w:rPr>
              <w:t>过程与方法。</w:t>
            </w:r>
            <w:r>
              <w:rPr>
                <w:rFonts w:ascii="宋体" w:hAnsi="宋体"/>
                <w:sz w:val="24"/>
                <w:szCs w:val="24"/>
              </w:rPr>
              <w:t>拼音教学时会在以下两个方面下功夫：一是利用好课文，依托课文提供的情境，借助插图讲解发音要领，结合儿歌练习拼读，利用课后练习进行巩固等</w:t>
            </w:r>
            <w:r>
              <w:rPr>
                <w:rFonts w:ascii="宋体" w:hAnsi="宋体" w:hint="eastAsia"/>
                <w:sz w:val="24"/>
                <w:szCs w:val="24"/>
              </w:rPr>
              <w:t>；</w:t>
            </w:r>
            <w:r>
              <w:rPr>
                <w:rFonts w:ascii="宋体" w:hAnsi="宋体"/>
                <w:sz w:val="24"/>
                <w:szCs w:val="24"/>
              </w:rPr>
              <w:t>二是学习一些拼音教学的巧妙办法，联系学生的生活经验，选择拼音教学的游戏、儿歌、顺口溜、故事等，设计丰富多样的教学活动，提高拼音教学的趣味性，使学生在生动有趣的学习过程中牢固掌握拼音知识。</w:t>
            </w:r>
            <w:r>
              <w:rPr>
                <w:rFonts w:ascii="宋体" w:hAnsi="宋体"/>
                <w:sz w:val="24"/>
                <w:szCs w:val="24"/>
              </w:rPr>
              <w:t xml:space="preserve"> </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3-3-3.</w:t>
            </w:r>
            <w:r>
              <w:rPr>
                <w:rFonts w:ascii="宋体" w:hAnsi="宋体" w:cs="仿宋_GB2312" w:hint="eastAsia"/>
                <w:b/>
                <w:sz w:val="24"/>
                <w:szCs w:val="24"/>
              </w:rPr>
              <w:t>效果与提升。</w:t>
            </w:r>
            <w:r>
              <w:rPr>
                <w:rFonts w:ascii="宋体" w:hAnsi="宋体" w:cs="仿宋_GB2312" w:hint="eastAsia"/>
                <w:sz w:val="24"/>
                <w:szCs w:val="24"/>
              </w:rPr>
              <w:t>学生拼音学习效果有一定的提升。</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3-3-4.</w:t>
            </w:r>
            <w:r>
              <w:rPr>
                <w:rFonts w:ascii="宋体" w:hAnsi="宋体" w:cs="仿宋_GB2312" w:hint="eastAsia"/>
                <w:b/>
                <w:sz w:val="24"/>
                <w:szCs w:val="24"/>
              </w:rPr>
              <w:t>反思与探究。</w:t>
            </w:r>
            <w:r>
              <w:rPr>
                <w:rFonts w:ascii="宋体" w:hAnsi="宋体" w:cs="仿宋_GB2312" w:hint="eastAsia"/>
                <w:sz w:val="24"/>
                <w:szCs w:val="24"/>
              </w:rPr>
              <w:t>有时会对自己的教学进行反思，努力提升拼音教学的质量。</w:t>
            </w:r>
          </w:p>
        </w:tc>
        <w:tc>
          <w:tcPr>
            <w:tcW w:w="850" w:type="dxa"/>
          </w:tcPr>
          <w:p w:rsidR="003D5FA1" w:rsidRDefault="003D5FA1">
            <w:pPr>
              <w:spacing w:line="360" w:lineRule="exact"/>
              <w:rPr>
                <w:rFonts w:ascii="宋体" w:hAnsi="宋体" w:cs="仿宋_GB2312"/>
                <w:sz w:val="24"/>
                <w:szCs w:val="24"/>
              </w:rPr>
            </w:pPr>
          </w:p>
        </w:tc>
      </w:tr>
      <w:tr w:rsidR="003D5FA1">
        <w:tc>
          <w:tcPr>
            <w:tcW w:w="851" w:type="dxa"/>
            <w:vMerge/>
          </w:tcPr>
          <w:p w:rsidR="003D5FA1" w:rsidRDefault="003D5FA1">
            <w:pPr>
              <w:spacing w:line="360" w:lineRule="exact"/>
              <w:rPr>
                <w:rFonts w:ascii="宋体" w:hAnsi="宋体" w:cs="仿宋_GB2312"/>
                <w:sz w:val="24"/>
                <w:szCs w:val="24"/>
              </w:rPr>
            </w:pPr>
          </w:p>
        </w:tc>
        <w:tc>
          <w:tcPr>
            <w:tcW w:w="992"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水平一</w:t>
            </w:r>
          </w:p>
          <w:p w:rsidR="003D5FA1" w:rsidRDefault="003D5FA1">
            <w:pPr>
              <w:spacing w:line="360" w:lineRule="exact"/>
              <w:ind w:firstLineChars="200" w:firstLine="480"/>
              <w:jc w:val="center"/>
              <w:rPr>
                <w:rFonts w:ascii="宋体" w:hAnsi="宋体" w:cs="仿宋_GB2312"/>
                <w:sz w:val="24"/>
                <w:szCs w:val="24"/>
              </w:rPr>
            </w:pPr>
          </w:p>
        </w:tc>
        <w:tc>
          <w:tcPr>
            <w:tcW w:w="6096" w:type="dxa"/>
          </w:tcPr>
          <w:p w:rsidR="003D5FA1" w:rsidRDefault="004E76B4">
            <w:pPr>
              <w:spacing w:line="360" w:lineRule="exact"/>
              <w:ind w:firstLineChars="200" w:firstLine="480"/>
              <w:rPr>
                <w:rFonts w:ascii="宋体" w:hAnsi="宋体" w:cs="仿宋_GB2312"/>
                <w:sz w:val="24"/>
                <w:szCs w:val="24"/>
              </w:rPr>
            </w:pPr>
            <w:r>
              <w:rPr>
                <w:rFonts w:ascii="宋体" w:hAnsi="宋体" w:cs="仿宋_GB2312" w:hint="eastAsia"/>
                <w:sz w:val="24"/>
                <w:szCs w:val="24"/>
              </w:rPr>
              <w:t>重视拼音教学，努力提升拼音教学的质量。有以下表现：</w:t>
            </w:r>
          </w:p>
          <w:p w:rsidR="003D5FA1" w:rsidRDefault="004E76B4">
            <w:pPr>
              <w:spacing w:line="360" w:lineRule="exact"/>
              <w:rPr>
                <w:rFonts w:ascii="宋体" w:hAnsi="宋体"/>
                <w:sz w:val="24"/>
                <w:szCs w:val="24"/>
              </w:rPr>
            </w:pPr>
            <w:r>
              <w:rPr>
                <w:rFonts w:ascii="宋体" w:hAnsi="宋体" w:cs="仿宋_GB2312" w:hint="eastAsia"/>
                <w:b/>
                <w:sz w:val="24"/>
                <w:szCs w:val="24"/>
              </w:rPr>
              <w:t>3-4-1.</w:t>
            </w:r>
            <w:r>
              <w:rPr>
                <w:rFonts w:ascii="宋体" w:hAnsi="宋体" w:cs="仿宋_GB2312" w:hint="eastAsia"/>
                <w:b/>
                <w:sz w:val="24"/>
                <w:szCs w:val="24"/>
              </w:rPr>
              <w:t>认知与理念。</w:t>
            </w:r>
            <w:r>
              <w:rPr>
                <w:rFonts w:ascii="宋体" w:hAnsi="宋体"/>
                <w:sz w:val="24"/>
                <w:szCs w:val="24"/>
              </w:rPr>
              <w:t>拼音教学着重在拼音知识的掌握</w:t>
            </w:r>
            <w:r>
              <w:rPr>
                <w:rFonts w:ascii="宋体" w:hAnsi="宋体" w:hint="eastAsia"/>
                <w:sz w:val="24"/>
                <w:szCs w:val="24"/>
              </w:rPr>
              <w:t>，</w:t>
            </w:r>
            <w:r>
              <w:rPr>
                <w:rFonts w:ascii="宋体" w:hAnsi="宋体"/>
                <w:sz w:val="24"/>
                <w:szCs w:val="24"/>
              </w:rPr>
              <w:t>读准声母、韵母、声调，能正确拼读音节。</w:t>
            </w:r>
          </w:p>
          <w:p w:rsidR="003D5FA1" w:rsidRDefault="004E76B4">
            <w:pPr>
              <w:spacing w:line="360" w:lineRule="exact"/>
              <w:rPr>
                <w:rFonts w:ascii="宋体" w:hAnsi="宋体"/>
                <w:sz w:val="24"/>
                <w:szCs w:val="24"/>
              </w:rPr>
            </w:pPr>
            <w:r>
              <w:rPr>
                <w:rFonts w:ascii="宋体" w:hAnsi="宋体" w:cs="仿宋_GB2312" w:hint="eastAsia"/>
                <w:b/>
                <w:sz w:val="24"/>
                <w:szCs w:val="24"/>
              </w:rPr>
              <w:t>3-4-2.</w:t>
            </w:r>
            <w:r>
              <w:rPr>
                <w:rFonts w:ascii="宋体" w:hAnsi="宋体" w:cs="仿宋_GB2312" w:hint="eastAsia"/>
                <w:b/>
                <w:sz w:val="24"/>
                <w:szCs w:val="24"/>
              </w:rPr>
              <w:t>过程与方法。</w:t>
            </w:r>
            <w:r>
              <w:rPr>
                <w:rFonts w:ascii="宋体" w:hAnsi="宋体"/>
                <w:sz w:val="24"/>
                <w:szCs w:val="24"/>
              </w:rPr>
              <w:t>教学流程通常是：利用教材插图和拼音卡片，讲解发音要领；示范口型动作，让学生跟读练习；结合儿歌练习巩固发音和拼读，</w:t>
            </w:r>
            <w:r>
              <w:rPr>
                <w:rFonts w:ascii="宋体" w:hAnsi="宋体" w:hint="eastAsia"/>
                <w:sz w:val="24"/>
                <w:szCs w:val="24"/>
              </w:rPr>
              <w:t>偶尔</w:t>
            </w:r>
            <w:r>
              <w:rPr>
                <w:rFonts w:ascii="宋体" w:hAnsi="宋体"/>
                <w:sz w:val="24"/>
                <w:szCs w:val="24"/>
              </w:rPr>
              <w:t>组织一些有趣的游戏活动</w:t>
            </w:r>
            <w:r>
              <w:rPr>
                <w:rFonts w:ascii="宋体" w:hAnsi="宋体" w:hint="eastAsia"/>
                <w:sz w:val="24"/>
                <w:szCs w:val="24"/>
              </w:rPr>
              <w:t>；掌握</w:t>
            </w:r>
            <w:r>
              <w:rPr>
                <w:rFonts w:ascii="宋体" w:hAnsi="宋体"/>
                <w:sz w:val="24"/>
                <w:szCs w:val="24"/>
              </w:rPr>
              <w:t>拼写规则、书写位置等</w:t>
            </w:r>
            <w:r>
              <w:rPr>
                <w:rFonts w:ascii="宋体" w:hAnsi="宋体" w:hint="eastAsia"/>
                <w:sz w:val="24"/>
                <w:szCs w:val="24"/>
              </w:rPr>
              <w:t>；</w:t>
            </w:r>
            <w:r>
              <w:rPr>
                <w:rFonts w:ascii="宋体" w:hAnsi="宋体"/>
                <w:sz w:val="24"/>
                <w:szCs w:val="24"/>
              </w:rPr>
              <w:t>经常采用的办法有默写、听写、给字词注音、给注音写字，以及设计选择题、改错题、判断题等，每课或单元通常都有拼音过关测试活动。</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3-4-3.</w:t>
            </w:r>
            <w:r>
              <w:rPr>
                <w:rFonts w:ascii="宋体" w:hAnsi="宋体" w:cs="仿宋_GB2312" w:hint="eastAsia"/>
                <w:b/>
                <w:sz w:val="24"/>
                <w:szCs w:val="24"/>
              </w:rPr>
              <w:t>效果与提升。</w:t>
            </w:r>
            <w:r w:rsidR="00A21222">
              <w:rPr>
                <w:rFonts w:ascii="宋体" w:hAnsi="宋体" w:cs="仿宋_GB2312" w:hint="eastAsia"/>
                <w:sz w:val="24"/>
                <w:szCs w:val="24"/>
              </w:rPr>
              <w:t>经常向</w:t>
            </w:r>
            <w:r>
              <w:rPr>
                <w:rFonts w:ascii="宋体" w:hAnsi="宋体" w:cs="仿宋_GB2312" w:hint="eastAsia"/>
                <w:sz w:val="24"/>
                <w:szCs w:val="24"/>
              </w:rPr>
              <w:t>有经</w:t>
            </w:r>
            <w:r w:rsidR="00A21222">
              <w:rPr>
                <w:rFonts w:ascii="宋体" w:hAnsi="宋体" w:cs="仿宋_GB2312" w:hint="eastAsia"/>
                <w:sz w:val="24"/>
                <w:szCs w:val="24"/>
              </w:rPr>
              <w:t>验的老师请教如何提高拼音教学质量的方法，努力让大部分学生掌握好</w:t>
            </w:r>
            <w:r>
              <w:rPr>
                <w:rFonts w:ascii="宋体" w:hAnsi="宋体" w:cs="仿宋_GB2312" w:hint="eastAsia"/>
                <w:sz w:val="24"/>
                <w:szCs w:val="24"/>
              </w:rPr>
              <w:t>拼音。</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3-4-4.</w:t>
            </w:r>
            <w:r>
              <w:rPr>
                <w:rFonts w:ascii="宋体" w:hAnsi="宋体" w:cs="仿宋_GB2312" w:hint="eastAsia"/>
                <w:b/>
                <w:sz w:val="24"/>
                <w:szCs w:val="24"/>
              </w:rPr>
              <w:t>反思和探究。</w:t>
            </w:r>
            <w:r>
              <w:rPr>
                <w:rFonts w:ascii="宋体" w:hAnsi="宋体" w:cs="仿宋_GB2312" w:hint="eastAsia"/>
                <w:sz w:val="24"/>
                <w:szCs w:val="24"/>
              </w:rPr>
              <w:t>没有时间和精力进行反思和探究。</w:t>
            </w:r>
          </w:p>
        </w:tc>
        <w:tc>
          <w:tcPr>
            <w:tcW w:w="850" w:type="dxa"/>
          </w:tcPr>
          <w:p w:rsidR="003D5FA1" w:rsidRDefault="003D5FA1">
            <w:pPr>
              <w:spacing w:line="360" w:lineRule="exact"/>
              <w:rPr>
                <w:rFonts w:ascii="宋体" w:hAnsi="宋体" w:cs="仿宋_GB2312"/>
                <w:sz w:val="24"/>
                <w:szCs w:val="24"/>
              </w:rPr>
            </w:pPr>
          </w:p>
        </w:tc>
      </w:tr>
      <w:tr w:rsidR="003D5FA1">
        <w:tc>
          <w:tcPr>
            <w:tcW w:w="851" w:type="dxa"/>
            <w:vMerge/>
          </w:tcPr>
          <w:p w:rsidR="003D5FA1" w:rsidRDefault="003D5FA1">
            <w:pPr>
              <w:spacing w:line="360" w:lineRule="exact"/>
              <w:rPr>
                <w:rFonts w:ascii="宋体" w:hAnsi="宋体" w:cs="仿宋_GB2312"/>
                <w:sz w:val="24"/>
                <w:szCs w:val="24"/>
              </w:rPr>
            </w:pPr>
          </w:p>
        </w:tc>
        <w:tc>
          <w:tcPr>
            <w:tcW w:w="992"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能力</w:t>
            </w:r>
          </w:p>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w:t>
            </w:r>
          </w:p>
        </w:tc>
        <w:tc>
          <w:tcPr>
            <w:tcW w:w="6096" w:type="dxa"/>
          </w:tcPr>
          <w:p w:rsidR="003D5FA1" w:rsidRDefault="004E76B4">
            <w:pPr>
              <w:spacing w:line="360" w:lineRule="exact"/>
              <w:ind w:firstLineChars="200" w:firstLine="480"/>
              <w:rPr>
                <w:rFonts w:ascii="宋体" w:hAnsi="宋体" w:cs="仿宋_GB2312"/>
                <w:sz w:val="24"/>
                <w:szCs w:val="24"/>
              </w:rPr>
            </w:pPr>
            <w:r>
              <w:rPr>
                <w:rFonts w:ascii="宋体" w:hAnsi="宋体" w:cs="仿宋_GB2312" w:hint="eastAsia"/>
                <w:sz w:val="24"/>
                <w:szCs w:val="24"/>
              </w:rPr>
              <w:t>你达到哪种水平？（初中学段）</w:t>
            </w:r>
          </w:p>
        </w:tc>
        <w:tc>
          <w:tcPr>
            <w:tcW w:w="850" w:type="dxa"/>
          </w:tcPr>
          <w:p w:rsidR="003D5FA1" w:rsidRDefault="003D5FA1">
            <w:pPr>
              <w:spacing w:line="360" w:lineRule="exact"/>
              <w:rPr>
                <w:rFonts w:ascii="宋体" w:hAnsi="宋体" w:cs="仿宋_GB2312"/>
                <w:sz w:val="24"/>
                <w:szCs w:val="24"/>
              </w:rPr>
            </w:pPr>
          </w:p>
        </w:tc>
      </w:tr>
      <w:tr w:rsidR="003D5FA1">
        <w:tc>
          <w:tcPr>
            <w:tcW w:w="851" w:type="dxa"/>
            <w:vMerge/>
          </w:tcPr>
          <w:p w:rsidR="003D5FA1" w:rsidRDefault="003D5FA1">
            <w:pPr>
              <w:spacing w:line="360" w:lineRule="exact"/>
              <w:rPr>
                <w:rFonts w:ascii="宋体" w:hAnsi="宋体" w:cs="仿宋_GB2312"/>
                <w:sz w:val="24"/>
                <w:szCs w:val="24"/>
              </w:rPr>
            </w:pPr>
          </w:p>
        </w:tc>
        <w:tc>
          <w:tcPr>
            <w:tcW w:w="992"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水平四</w:t>
            </w:r>
          </w:p>
          <w:p w:rsidR="003D5FA1" w:rsidRDefault="003D5FA1">
            <w:pPr>
              <w:spacing w:line="360" w:lineRule="exact"/>
              <w:jc w:val="center"/>
              <w:rPr>
                <w:rFonts w:ascii="宋体" w:hAnsi="宋体" w:cs="仿宋_GB2312"/>
                <w:sz w:val="24"/>
                <w:szCs w:val="24"/>
              </w:rPr>
            </w:pPr>
          </w:p>
        </w:tc>
        <w:tc>
          <w:tcPr>
            <w:tcW w:w="6096" w:type="dxa"/>
          </w:tcPr>
          <w:p w:rsidR="003D5FA1" w:rsidRDefault="004E76B4">
            <w:pPr>
              <w:spacing w:line="360" w:lineRule="exact"/>
              <w:ind w:firstLineChars="200" w:firstLine="480"/>
              <w:rPr>
                <w:rFonts w:ascii="宋体" w:hAnsi="宋体" w:cs="仿宋_GB2312"/>
                <w:sz w:val="24"/>
                <w:szCs w:val="24"/>
              </w:rPr>
            </w:pPr>
            <w:r>
              <w:rPr>
                <w:rFonts w:ascii="宋体" w:hAnsi="宋体" w:cs="仿宋_GB2312" w:hint="eastAsia"/>
                <w:sz w:val="24"/>
                <w:szCs w:val="24"/>
              </w:rPr>
              <w:t>注重将拼音教学</w:t>
            </w:r>
            <w:r>
              <w:rPr>
                <w:rFonts w:ascii="宋体" w:hAnsi="宋体" w:cs="仿宋_GB2312" w:hint="eastAsia"/>
                <w:sz w:val="24"/>
                <w:szCs w:val="24"/>
              </w:rPr>
              <w:t>贯穿于各学段的全过程，并和识字、阅读结合起来。有以下表现：</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3-1-1.</w:t>
            </w:r>
            <w:r>
              <w:rPr>
                <w:rFonts w:ascii="宋体" w:hAnsi="宋体" w:cs="仿宋_GB2312" w:hint="eastAsia"/>
                <w:b/>
                <w:sz w:val="24"/>
                <w:szCs w:val="24"/>
              </w:rPr>
              <w:t>认知和理念。</w:t>
            </w:r>
            <w:r>
              <w:rPr>
                <w:rFonts w:ascii="宋体" w:hAnsi="宋体" w:cs="仿宋_GB2312" w:hint="eastAsia"/>
                <w:sz w:val="24"/>
                <w:szCs w:val="24"/>
              </w:rPr>
              <w:t>树立了正确的拼音教学观，认为中学的拼音教学不仅用于纠正读音、认读生字，而且还用于阅读中“辨音解字”、写作时“审音用字”。</w:t>
            </w:r>
          </w:p>
          <w:p w:rsidR="003D5FA1" w:rsidRDefault="004E76B4">
            <w:pPr>
              <w:spacing w:line="360" w:lineRule="exact"/>
              <w:rPr>
                <w:rFonts w:ascii="宋体" w:hAnsi="宋体" w:cs="仿宋_GB2312"/>
                <w:sz w:val="24"/>
                <w:szCs w:val="24"/>
              </w:rPr>
            </w:pPr>
            <w:r>
              <w:rPr>
                <w:rFonts w:ascii="宋体" w:hAnsi="宋体" w:cs="仿宋_GB2312"/>
                <w:b/>
                <w:bCs/>
                <w:sz w:val="24"/>
                <w:szCs w:val="24"/>
              </w:rPr>
              <w:t>3-1-</w:t>
            </w:r>
            <w:r>
              <w:rPr>
                <w:rFonts w:ascii="宋体" w:hAnsi="宋体" w:cs="仿宋_GB2312" w:hint="eastAsia"/>
                <w:b/>
                <w:bCs/>
                <w:sz w:val="24"/>
                <w:szCs w:val="24"/>
              </w:rPr>
              <w:t>2.</w:t>
            </w:r>
            <w:r>
              <w:rPr>
                <w:rFonts w:ascii="宋体" w:hAnsi="宋体" w:cs="仿宋_GB2312" w:hint="eastAsia"/>
                <w:b/>
                <w:sz w:val="24"/>
                <w:szCs w:val="24"/>
              </w:rPr>
              <w:t>过程与方法。</w:t>
            </w:r>
            <w:r>
              <w:rPr>
                <w:rFonts w:ascii="宋体" w:hAnsi="宋体" w:cs="仿宋_GB2312" w:hint="eastAsia"/>
                <w:sz w:val="24"/>
                <w:szCs w:val="24"/>
              </w:rPr>
              <w:t>注重教学的有效性</w:t>
            </w:r>
            <w:r>
              <w:rPr>
                <w:rFonts w:ascii="宋体" w:hAnsi="宋体" w:cs="仿宋_GB2312" w:hint="eastAsia"/>
                <w:b/>
                <w:sz w:val="24"/>
                <w:szCs w:val="24"/>
              </w:rPr>
              <w:t>。</w:t>
            </w:r>
            <w:r>
              <w:rPr>
                <w:rFonts w:ascii="宋体" w:hAnsi="宋体" w:cs="仿宋_GB2312" w:hint="eastAsia"/>
                <w:sz w:val="24"/>
                <w:szCs w:val="24"/>
              </w:rPr>
              <w:t>在阅读教学中，尤其是文学作品的朗读教学，注意引导学生感受汉语的语音美感，体味声母、韵母、声调与情感的内在联系，帮助学生更好地理解文学作品中的深刻含义，掌握汉字注音的规律；在写作教学中，注意培养学生“审音用字”的意识，</w:t>
            </w:r>
            <w:r>
              <w:rPr>
                <w:rFonts w:ascii="宋体" w:hAnsi="宋体" w:cs="仿宋_GB2312" w:hint="eastAsia"/>
                <w:sz w:val="24"/>
                <w:szCs w:val="24"/>
              </w:rPr>
              <w:lastRenderedPageBreak/>
              <w:t>经常要求学生自我朗读习作，边朗读边修改。</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3-1-3.</w:t>
            </w:r>
            <w:r>
              <w:rPr>
                <w:rFonts w:ascii="宋体" w:hAnsi="宋体" w:cs="仿宋_GB2312" w:hint="eastAsia"/>
                <w:b/>
                <w:sz w:val="24"/>
                <w:szCs w:val="24"/>
              </w:rPr>
              <w:t>效果与提升。</w:t>
            </w:r>
            <w:r>
              <w:rPr>
                <w:rFonts w:ascii="宋体" w:hAnsi="宋体" w:cs="仿宋_GB2312" w:hint="eastAsia"/>
                <w:sz w:val="24"/>
                <w:szCs w:val="24"/>
              </w:rPr>
              <w:t>学生基本掌握语音美感以及声母、韵母、声调与情感的关联，初步具有“审音用字”的意识；能借助拼音知识，在文言文和古诗词教学中，有助于辨别通假字、会意字和多音字，和理解字词的深刻含义。</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3-1-4.</w:t>
            </w:r>
            <w:r>
              <w:rPr>
                <w:rFonts w:ascii="宋体" w:hAnsi="宋体" w:cs="仿宋_GB2312" w:hint="eastAsia"/>
                <w:b/>
                <w:sz w:val="24"/>
                <w:szCs w:val="24"/>
              </w:rPr>
              <w:t>反思和探究。</w:t>
            </w:r>
            <w:r>
              <w:rPr>
                <w:rFonts w:ascii="宋体" w:hAnsi="宋体" w:cs="仿宋_GB2312" w:hint="eastAsia"/>
                <w:sz w:val="24"/>
                <w:szCs w:val="24"/>
              </w:rPr>
              <w:t>善于反思，探究构建拼音教学</w:t>
            </w:r>
            <w:r>
              <w:rPr>
                <w:rFonts w:ascii="宋体" w:hAnsi="宋体" w:cs="仿宋_GB2312" w:hint="eastAsia"/>
                <w:sz w:val="24"/>
                <w:szCs w:val="24"/>
              </w:rPr>
              <w:t>中小衔接的有效做法。</w:t>
            </w:r>
          </w:p>
        </w:tc>
        <w:tc>
          <w:tcPr>
            <w:tcW w:w="850" w:type="dxa"/>
          </w:tcPr>
          <w:p w:rsidR="003D5FA1" w:rsidRDefault="003D5FA1">
            <w:pPr>
              <w:spacing w:line="360" w:lineRule="exact"/>
              <w:rPr>
                <w:rFonts w:ascii="宋体" w:hAnsi="宋体" w:cs="仿宋_GB2312"/>
                <w:sz w:val="24"/>
                <w:szCs w:val="24"/>
              </w:rPr>
            </w:pPr>
          </w:p>
        </w:tc>
      </w:tr>
      <w:tr w:rsidR="003D5FA1">
        <w:tc>
          <w:tcPr>
            <w:tcW w:w="851" w:type="dxa"/>
            <w:vMerge/>
          </w:tcPr>
          <w:p w:rsidR="003D5FA1" w:rsidRDefault="003D5FA1">
            <w:pPr>
              <w:spacing w:line="360" w:lineRule="exact"/>
              <w:rPr>
                <w:rFonts w:ascii="宋体" w:hAnsi="宋体" w:cs="仿宋_GB2312"/>
                <w:sz w:val="24"/>
                <w:szCs w:val="24"/>
              </w:rPr>
            </w:pPr>
          </w:p>
        </w:tc>
        <w:tc>
          <w:tcPr>
            <w:tcW w:w="992"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水平三</w:t>
            </w:r>
          </w:p>
        </w:tc>
        <w:tc>
          <w:tcPr>
            <w:tcW w:w="6096" w:type="dxa"/>
          </w:tcPr>
          <w:p w:rsidR="003D5FA1" w:rsidRDefault="004E76B4">
            <w:pPr>
              <w:spacing w:line="360" w:lineRule="exact"/>
              <w:ind w:firstLineChars="200" w:firstLine="480"/>
              <w:rPr>
                <w:rFonts w:ascii="宋体" w:hAnsi="宋体" w:cs="仿宋_GB2312"/>
                <w:sz w:val="24"/>
                <w:szCs w:val="24"/>
              </w:rPr>
            </w:pPr>
            <w:r>
              <w:rPr>
                <w:rFonts w:ascii="宋体" w:hAnsi="宋体" w:cs="仿宋_GB2312" w:hint="eastAsia"/>
                <w:sz w:val="24"/>
                <w:szCs w:val="24"/>
              </w:rPr>
              <w:t>知道拼音教学在初中还是重要的，能帮助学生更掌握现代汉语知识和基本的语法。有以下表现：</w:t>
            </w:r>
          </w:p>
          <w:p w:rsidR="003D5FA1" w:rsidRDefault="004E76B4">
            <w:pPr>
              <w:spacing w:line="360" w:lineRule="exact"/>
              <w:rPr>
                <w:rFonts w:ascii="宋体" w:hAnsi="宋体" w:cs="仿宋_GB2312"/>
                <w:sz w:val="24"/>
                <w:szCs w:val="24"/>
              </w:rPr>
            </w:pPr>
            <w:r>
              <w:rPr>
                <w:rFonts w:ascii="宋体" w:hAnsi="宋体" w:cs="仿宋_GB2312"/>
                <w:b/>
                <w:bCs/>
                <w:sz w:val="24"/>
                <w:szCs w:val="24"/>
              </w:rPr>
              <w:t>3-2-</w:t>
            </w:r>
            <w:r>
              <w:rPr>
                <w:rFonts w:ascii="宋体" w:hAnsi="宋体" w:cs="仿宋_GB2312" w:hint="eastAsia"/>
                <w:b/>
                <w:sz w:val="24"/>
                <w:szCs w:val="24"/>
              </w:rPr>
              <w:t>1.</w:t>
            </w:r>
            <w:r>
              <w:rPr>
                <w:rFonts w:ascii="宋体" w:hAnsi="宋体" w:cs="仿宋_GB2312" w:hint="eastAsia"/>
                <w:b/>
                <w:sz w:val="24"/>
                <w:szCs w:val="24"/>
              </w:rPr>
              <w:t>认知和理念。</w:t>
            </w:r>
            <w:r>
              <w:rPr>
                <w:rFonts w:ascii="宋体" w:hAnsi="宋体" w:cs="仿宋_GB2312" w:hint="eastAsia"/>
                <w:sz w:val="24"/>
                <w:szCs w:val="24"/>
              </w:rPr>
              <w:t>认识到初中阶段，拼音知识不仅用于认读生字和普通话正音，对纠正错别字也有重要的作用。</w:t>
            </w:r>
          </w:p>
          <w:p w:rsidR="003D5FA1" w:rsidRDefault="004E76B4">
            <w:pPr>
              <w:spacing w:line="360" w:lineRule="exact"/>
              <w:rPr>
                <w:rFonts w:ascii="宋体" w:hAnsi="宋体" w:cs="仿宋_GB2312"/>
                <w:sz w:val="24"/>
                <w:szCs w:val="24"/>
              </w:rPr>
            </w:pPr>
            <w:r>
              <w:rPr>
                <w:rFonts w:ascii="宋体" w:hAnsi="宋体" w:cs="仿宋_GB2312"/>
                <w:b/>
                <w:bCs/>
                <w:sz w:val="24"/>
                <w:szCs w:val="24"/>
              </w:rPr>
              <w:t>3-2-</w:t>
            </w:r>
            <w:r>
              <w:rPr>
                <w:rFonts w:ascii="宋体" w:hAnsi="宋体" w:cs="仿宋_GB2312" w:hint="eastAsia"/>
                <w:b/>
                <w:sz w:val="24"/>
                <w:szCs w:val="24"/>
              </w:rPr>
              <w:t>2.</w:t>
            </w:r>
            <w:r>
              <w:rPr>
                <w:rFonts w:ascii="宋体" w:hAnsi="宋体" w:cs="仿宋_GB2312" w:hint="eastAsia"/>
                <w:b/>
                <w:sz w:val="24"/>
                <w:szCs w:val="24"/>
              </w:rPr>
              <w:t>过程与方法。</w:t>
            </w:r>
            <w:r>
              <w:rPr>
                <w:rFonts w:ascii="宋体" w:hAnsi="宋体" w:cs="仿宋_GB2312" w:hint="eastAsia"/>
                <w:sz w:val="24"/>
                <w:szCs w:val="24"/>
              </w:rPr>
              <w:t>教学课文中的生字词，会关联汉字的音与形，讲解字形的声旁，提醒学生注意声旁的读音或读音的变异，培养学生适当运用声旁知识，避免读错和写错字。</w:t>
            </w:r>
          </w:p>
          <w:p w:rsidR="003D5FA1" w:rsidRDefault="004E76B4">
            <w:pPr>
              <w:spacing w:line="360" w:lineRule="exact"/>
              <w:rPr>
                <w:rFonts w:ascii="宋体" w:hAnsi="宋体" w:cs="仿宋_GB2312"/>
                <w:sz w:val="24"/>
                <w:szCs w:val="24"/>
              </w:rPr>
            </w:pPr>
            <w:r>
              <w:rPr>
                <w:rFonts w:ascii="宋体" w:hAnsi="宋体" w:cs="仿宋_GB2312"/>
                <w:b/>
                <w:bCs/>
                <w:sz w:val="24"/>
                <w:szCs w:val="24"/>
              </w:rPr>
              <w:t>3-2-</w:t>
            </w:r>
            <w:r>
              <w:rPr>
                <w:rFonts w:ascii="宋体" w:hAnsi="宋体" w:cs="仿宋_GB2312" w:hint="eastAsia"/>
                <w:b/>
                <w:bCs/>
                <w:sz w:val="24"/>
                <w:szCs w:val="24"/>
              </w:rPr>
              <w:t>3</w:t>
            </w:r>
            <w:r>
              <w:rPr>
                <w:rFonts w:ascii="宋体" w:hAnsi="宋体" w:cs="仿宋_GB2312" w:hint="eastAsia"/>
                <w:b/>
                <w:sz w:val="24"/>
                <w:szCs w:val="24"/>
              </w:rPr>
              <w:t>.</w:t>
            </w:r>
            <w:r>
              <w:rPr>
                <w:rFonts w:ascii="宋体" w:hAnsi="宋体" w:cs="仿宋_GB2312" w:hint="eastAsia"/>
                <w:b/>
                <w:sz w:val="24"/>
                <w:szCs w:val="24"/>
              </w:rPr>
              <w:t>效果与提升。</w:t>
            </w:r>
            <w:r>
              <w:rPr>
                <w:rFonts w:ascii="宋体" w:hAnsi="宋体" w:cs="仿宋_GB2312" w:hint="eastAsia"/>
                <w:sz w:val="24"/>
                <w:szCs w:val="24"/>
              </w:rPr>
              <w:t>学生的拼音只是得到进一步的巩固和提升。</w:t>
            </w:r>
          </w:p>
          <w:p w:rsidR="003D5FA1" w:rsidRDefault="004E76B4">
            <w:pPr>
              <w:spacing w:line="360" w:lineRule="exact"/>
              <w:rPr>
                <w:rFonts w:ascii="宋体" w:hAnsi="宋体" w:cs="仿宋_GB2312"/>
                <w:sz w:val="24"/>
                <w:szCs w:val="24"/>
              </w:rPr>
            </w:pPr>
            <w:r>
              <w:rPr>
                <w:rFonts w:ascii="宋体" w:hAnsi="宋体" w:cs="仿宋_GB2312"/>
                <w:b/>
                <w:bCs/>
                <w:sz w:val="24"/>
                <w:szCs w:val="24"/>
              </w:rPr>
              <w:t>3-2-</w:t>
            </w:r>
            <w:r>
              <w:rPr>
                <w:rFonts w:ascii="宋体" w:hAnsi="宋体" w:cs="仿宋_GB2312" w:hint="eastAsia"/>
                <w:b/>
                <w:bCs/>
                <w:sz w:val="24"/>
                <w:szCs w:val="24"/>
              </w:rPr>
              <w:t>4.</w:t>
            </w:r>
            <w:r>
              <w:rPr>
                <w:rFonts w:ascii="宋体" w:hAnsi="宋体" w:cs="仿宋_GB2312" w:hint="eastAsia"/>
                <w:b/>
                <w:sz w:val="24"/>
                <w:szCs w:val="24"/>
              </w:rPr>
              <w:t>反思与探究。</w:t>
            </w:r>
            <w:r>
              <w:rPr>
                <w:rFonts w:ascii="宋体" w:hAnsi="宋体" w:cs="仿宋_GB2312" w:hint="eastAsia"/>
                <w:sz w:val="24"/>
                <w:szCs w:val="24"/>
              </w:rPr>
              <w:t>主要还是反思阅读教学、作文教学等。对于拼音教学不是反思的重点。</w:t>
            </w:r>
          </w:p>
        </w:tc>
        <w:tc>
          <w:tcPr>
            <w:tcW w:w="850" w:type="dxa"/>
          </w:tcPr>
          <w:p w:rsidR="003D5FA1" w:rsidRDefault="003D5FA1">
            <w:pPr>
              <w:spacing w:line="360" w:lineRule="exact"/>
              <w:rPr>
                <w:rFonts w:ascii="宋体" w:hAnsi="宋体" w:cs="仿宋_GB2312"/>
                <w:sz w:val="24"/>
                <w:szCs w:val="24"/>
              </w:rPr>
            </w:pPr>
          </w:p>
        </w:tc>
      </w:tr>
      <w:tr w:rsidR="003D5FA1">
        <w:tc>
          <w:tcPr>
            <w:tcW w:w="851" w:type="dxa"/>
            <w:vMerge/>
          </w:tcPr>
          <w:p w:rsidR="003D5FA1" w:rsidRDefault="003D5FA1">
            <w:pPr>
              <w:spacing w:line="360" w:lineRule="exact"/>
              <w:rPr>
                <w:rFonts w:ascii="宋体" w:hAnsi="宋体" w:cs="仿宋_GB2312"/>
                <w:sz w:val="24"/>
                <w:szCs w:val="24"/>
              </w:rPr>
            </w:pPr>
          </w:p>
        </w:tc>
        <w:tc>
          <w:tcPr>
            <w:tcW w:w="992"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水平二</w:t>
            </w:r>
          </w:p>
        </w:tc>
        <w:tc>
          <w:tcPr>
            <w:tcW w:w="6096" w:type="dxa"/>
          </w:tcPr>
          <w:p w:rsidR="003D5FA1" w:rsidRDefault="004E76B4">
            <w:pPr>
              <w:spacing w:line="360" w:lineRule="exact"/>
              <w:ind w:firstLineChars="200" w:firstLine="480"/>
              <w:rPr>
                <w:rFonts w:ascii="宋体" w:hAnsi="宋体" w:cs="仿宋_GB2312"/>
                <w:sz w:val="24"/>
                <w:szCs w:val="24"/>
              </w:rPr>
            </w:pPr>
            <w:r>
              <w:rPr>
                <w:rFonts w:ascii="宋体" w:hAnsi="宋体" w:cs="仿宋_GB2312" w:hint="eastAsia"/>
                <w:sz w:val="24"/>
                <w:szCs w:val="24"/>
              </w:rPr>
              <w:t>知道拼音教学在初中还是重要的，能帮助学生更掌握现代汉语知识和基本的语法。有以下表现：</w:t>
            </w:r>
          </w:p>
          <w:p w:rsidR="003D5FA1" w:rsidRDefault="004E76B4">
            <w:pPr>
              <w:spacing w:line="360" w:lineRule="exact"/>
              <w:rPr>
                <w:rFonts w:ascii="宋体" w:hAnsi="宋体" w:cs="仿宋_GB2312"/>
                <w:sz w:val="24"/>
                <w:szCs w:val="24"/>
              </w:rPr>
            </w:pPr>
            <w:r>
              <w:rPr>
                <w:rFonts w:ascii="宋体" w:hAnsi="宋体" w:cs="仿宋_GB2312"/>
                <w:b/>
                <w:bCs/>
                <w:sz w:val="24"/>
                <w:szCs w:val="24"/>
              </w:rPr>
              <w:t>3-3-</w:t>
            </w:r>
            <w:r>
              <w:rPr>
                <w:rFonts w:ascii="宋体" w:hAnsi="宋体" w:cs="仿宋_GB2312" w:hint="eastAsia"/>
                <w:b/>
                <w:bCs/>
                <w:sz w:val="24"/>
                <w:szCs w:val="24"/>
              </w:rPr>
              <w:t>1.</w:t>
            </w:r>
            <w:r>
              <w:rPr>
                <w:rFonts w:ascii="宋体" w:hAnsi="宋体" w:cs="仿宋_GB2312" w:hint="eastAsia"/>
                <w:b/>
                <w:sz w:val="24"/>
                <w:szCs w:val="24"/>
              </w:rPr>
              <w:t>认知和理念。</w:t>
            </w:r>
            <w:r>
              <w:rPr>
                <w:rFonts w:ascii="宋体" w:hAnsi="宋体" w:cs="仿宋_GB2312" w:hint="eastAsia"/>
                <w:sz w:val="24"/>
                <w:szCs w:val="24"/>
              </w:rPr>
              <w:t>认为初中拼音教学仅用于认读生字和普通话正音。</w:t>
            </w:r>
          </w:p>
          <w:p w:rsidR="003D5FA1" w:rsidRDefault="004E76B4">
            <w:pPr>
              <w:spacing w:line="360" w:lineRule="exact"/>
              <w:rPr>
                <w:rFonts w:ascii="宋体" w:hAnsi="宋体" w:cs="仿宋_GB2312"/>
                <w:sz w:val="24"/>
                <w:szCs w:val="24"/>
              </w:rPr>
            </w:pPr>
            <w:r>
              <w:rPr>
                <w:rFonts w:ascii="宋体" w:hAnsi="宋体" w:cs="仿宋_GB2312"/>
                <w:b/>
                <w:bCs/>
                <w:sz w:val="24"/>
                <w:szCs w:val="24"/>
              </w:rPr>
              <w:t>3-3-</w:t>
            </w:r>
            <w:r>
              <w:rPr>
                <w:rFonts w:ascii="宋体" w:hAnsi="宋体" w:cs="仿宋_GB2312" w:hint="eastAsia"/>
                <w:b/>
                <w:bCs/>
                <w:sz w:val="24"/>
                <w:szCs w:val="24"/>
              </w:rPr>
              <w:t>2</w:t>
            </w:r>
            <w:r>
              <w:rPr>
                <w:rFonts w:ascii="宋体" w:hAnsi="宋体" w:cs="仿宋_GB2312" w:hint="eastAsia"/>
                <w:b/>
                <w:sz w:val="24"/>
                <w:szCs w:val="24"/>
              </w:rPr>
              <w:t>.</w:t>
            </w:r>
            <w:r>
              <w:rPr>
                <w:rFonts w:ascii="宋体" w:hAnsi="宋体" w:cs="仿宋_GB2312" w:hint="eastAsia"/>
                <w:b/>
                <w:sz w:val="24"/>
                <w:szCs w:val="24"/>
              </w:rPr>
              <w:t>过程与方法</w:t>
            </w:r>
            <w:r>
              <w:rPr>
                <w:rFonts w:ascii="宋体" w:hAnsi="宋体" w:cs="仿宋_GB2312" w:hint="eastAsia"/>
                <w:sz w:val="24"/>
                <w:szCs w:val="24"/>
              </w:rPr>
              <w:t>。能够借助拼音读懂课文和正确朗读；当学生在课文朗读时读错音或读音不准时，不仅使其聆听正确读音的示范后跟读正音，而且会运用声母、韵母、声调等知识。</w:t>
            </w:r>
          </w:p>
          <w:p w:rsidR="003D5FA1" w:rsidRDefault="004E76B4">
            <w:pPr>
              <w:spacing w:line="360" w:lineRule="exact"/>
              <w:rPr>
                <w:rFonts w:ascii="宋体" w:hAnsi="宋体" w:cs="仿宋_GB2312"/>
                <w:sz w:val="24"/>
                <w:szCs w:val="24"/>
              </w:rPr>
            </w:pPr>
            <w:r>
              <w:rPr>
                <w:rFonts w:ascii="宋体" w:hAnsi="宋体" w:cs="仿宋_GB2312"/>
                <w:b/>
                <w:bCs/>
                <w:sz w:val="24"/>
                <w:szCs w:val="24"/>
              </w:rPr>
              <w:t>3-3-</w:t>
            </w:r>
            <w:r>
              <w:rPr>
                <w:rFonts w:ascii="宋体" w:hAnsi="宋体" w:cs="仿宋_GB2312" w:hint="eastAsia"/>
                <w:b/>
                <w:bCs/>
                <w:sz w:val="24"/>
                <w:szCs w:val="24"/>
              </w:rPr>
              <w:t>3</w:t>
            </w:r>
            <w:r>
              <w:rPr>
                <w:rFonts w:ascii="宋体" w:hAnsi="宋体" w:cs="仿宋_GB2312" w:hint="eastAsia"/>
                <w:b/>
                <w:sz w:val="24"/>
                <w:szCs w:val="24"/>
              </w:rPr>
              <w:t>.</w:t>
            </w:r>
            <w:r>
              <w:rPr>
                <w:rFonts w:ascii="宋体" w:hAnsi="宋体" w:cs="仿宋_GB2312" w:hint="eastAsia"/>
                <w:b/>
                <w:sz w:val="24"/>
                <w:szCs w:val="24"/>
              </w:rPr>
              <w:t>效果与提升。</w:t>
            </w:r>
            <w:r>
              <w:rPr>
                <w:rFonts w:ascii="宋体" w:hAnsi="宋体" w:cs="仿宋_GB2312" w:hint="eastAsia"/>
                <w:sz w:val="24"/>
                <w:szCs w:val="24"/>
              </w:rPr>
              <w:t>学生的普通话听力过硬，能在倾听中具体地指出其读错或没读准的地方及原因，知道自己为什么错</w:t>
            </w:r>
            <w:r>
              <w:rPr>
                <w:rFonts w:ascii="宋体" w:hAnsi="宋体" w:cs="仿宋_GB2312" w:hint="eastAsia"/>
                <w:sz w:val="24"/>
                <w:szCs w:val="24"/>
              </w:rPr>
              <w:t>、错在哪儿并加以改正。</w:t>
            </w:r>
          </w:p>
          <w:p w:rsidR="003D5FA1" w:rsidRDefault="004E76B4">
            <w:pPr>
              <w:spacing w:line="360" w:lineRule="exact"/>
              <w:rPr>
                <w:rFonts w:ascii="宋体" w:hAnsi="宋体" w:cs="仿宋_GB2312"/>
                <w:sz w:val="24"/>
                <w:szCs w:val="24"/>
              </w:rPr>
            </w:pPr>
            <w:r>
              <w:rPr>
                <w:rFonts w:ascii="宋体" w:hAnsi="宋体" w:cs="仿宋_GB2312"/>
                <w:b/>
                <w:bCs/>
                <w:sz w:val="24"/>
                <w:szCs w:val="24"/>
              </w:rPr>
              <w:t>3-3-</w:t>
            </w:r>
            <w:r>
              <w:rPr>
                <w:rFonts w:ascii="宋体" w:hAnsi="宋体" w:cs="仿宋_GB2312" w:hint="eastAsia"/>
                <w:b/>
                <w:bCs/>
                <w:sz w:val="24"/>
                <w:szCs w:val="24"/>
              </w:rPr>
              <w:t>4</w:t>
            </w:r>
            <w:r>
              <w:rPr>
                <w:rFonts w:ascii="宋体" w:hAnsi="宋体" w:cs="仿宋_GB2312" w:hint="eastAsia"/>
                <w:b/>
                <w:sz w:val="24"/>
                <w:szCs w:val="24"/>
              </w:rPr>
              <w:t>.</w:t>
            </w:r>
            <w:r>
              <w:rPr>
                <w:rFonts w:ascii="宋体" w:hAnsi="宋体" w:cs="仿宋_GB2312" w:hint="eastAsia"/>
                <w:b/>
                <w:sz w:val="24"/>
                <w:szCs w:val="24"/>
              </w:rPr>
              <w:t>反思与探究。</w:t>
            </w:r>
            <w:r>
              <w:rPr>
                <w:rFonts w:ascii="宋体" w:hAnsi="宋体" w:cs="仿宋_GB2312" w:hint="eastAsia"/>
                <w:sz w:val="24"/>
                <w:szCs w:val="24"/>
              </w:rPr>
              <w:t>偶尔进行反思和探究。</w:t>
            </w:r>
          </w:p>
        </w:tc>
        <w:tc>
          <w:tcPr>
            <w:tcW w:w="850" w:type="dxa"/>
          </w:tcPr>
          <w:p w:rsidR="003D5FA1" w:rsidRDefault="003D5FA1">
            <w:pPr>
              <w:spacing w:line="360" w:lineRule="exact"/>
              <w:rPr>
                <w:rFonts w:ascii="宋体" w:hAnsi="宋体" w:cs="仿宋_GB2312"/>
                <w:sz w:val="24"/>
                <w:szCs w:val="24"/>
              </w:rPr>
            </w:pPr>
          </w:p>
        </w:tc>
      </w:tr>
      <w:tr w:rsidR="003D5FA1">
        <w:tc>
          <w:tcPr>
            <w:tcW w:w="851" w:type="dxa"/>
            <w:vMerge/>
          </w:tcPr>
          <w:p w:rsidR="003D5FA1" w:rsidRDefault="003D5FA1">
            <w:pPr>
              <w:spacing w:line="360" w:lineRule="exact"/>
              <w:rPr>
                <w:rFonts w:ascii="宋体" w:hAnsi="宋体" w:cs="仿宋_GB2312"/>
                <w:sz w:val="24"/>
                <w:szCs w:val="24"/>
              </w:rPr>
            </w:pPr>
          </w:p>
        </w:tc>
        <w:tc>
          <w:tcPr>
            <w:tcW w:w="992"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水平一</w:t>
            </w:r>
          </w:p>
        </w:tc>
        <w:tc>
          <w:tcPr>
            <w:tcW w:w="6096" w:type="dxa"/>
          </w:tcPr>
          <w:p w:rsidR="003D5FA1" w:rsidRDefault="004E76B4">
            <w:pPr>
              <w:spacing w:line="360" w:lineRule="exact"/>
              <w:ind w:firstLineChars="200" w:firstLine="480"/>
              <w:rPr>
                <w:rFonts w:ascii="宋体" w:hAnsi="宋体" w:cs="仿宋_GB2312"/>
                <w:sz w:val="24"/>
                <w:szCs w:val="24"/>
              </w:rPr>
            </w:pPr>
            <w:r>
              <w:rPr>
                <w:rFonts w:ascii="宋体" w:hAnsi="宋体" w:cs="仿宋_GB2312" w:hint="eastAsia"/>
                <w:sz w:val="24"/>
                <w:szCs w:val="24"/>
              </w:rPr>
              <w:t>知道拼音教学在初中还是重要的。有以下表现：</w:t>
            </w:r>
          </w:p>
          <w:p w:rsidR="003D5FA1" w:rsidRDefault="004E76B4">
            <w:pPr>
              <w:spacing w:line="360" w:lineRule="exact"/>
              <w:rPr>
                <w:rFonts w:ascii="宋体" w:hAnsi="宋体" w:cs="仿宋_GB2312"/>
                <w:sz w:val="24"/>
                <w:szCs w:val="24"/>
              </w:rPr>
            </w:pPr>
            <w:r>
              <w:rPr>
                <w:rFonts w:ascii="宋体" w:hAnsi="宋体" w:cs="仿宋_GB2312"/>
                <w:b/>
                <w:bCs/>
                <w:sz w:val="24"/>
                <w:szCs w:val="24"/>
              </w:rPr>
              <w:t>3-4-</w:t>
            </w:r>
            <w:r>
              <w:rPr>
                <w:rFonts w:ascii="宋体" w:hAnsi="宋体" w:cs="仿宋_GB2312" w:hint="eastAsia"/>
                <w:b/>
                <w:bCs/>
                <w:sz w:val="24"/>
                <w:szCs w:val="24"/>
              </w:rPr>
              <w:t>1</w:t>
            </w:r>
            <w:r>
              <w:rPr>
                <w:rFonts w:ascii="宋体" w:hAnsi="宋体" w:cs="仿宋_GB2312" w:hint="eastAsia"/>
                <w:b/>
                <w:sz w:val="24"/>
                <w:szCs w:val="24"/>
              </w:rPr>
              <w:t>.</w:t>
            </w:r>
            <w:r>
              <w:rPr>
                <w:rFonts w:ascii="宋体" w:hAnsi="宋体" w:cs="仿宋_GB2312" w:hint="eastAsia"/>
                <w:b/>
                <w:sz w:val="24"/>
                <w:szCs w:val="24"/>
              </w:rPr>
              <w:t>认知和理念。</w:t>
            </w:r>
            <w:r>
              <w:rPr>
                <w:rFonts w:ascii="宋体" w:hAnsi="宋体" w:cs="仿宋_GB2312" w:hint="eastAsia"/>
                <w:sz w:val="24"/>
                <w:szCs w:val="24"/>
              </w:rPr>
              <w:t>认为汉语拼音应该是小学低段要掌握的内容，但初中考试经常要考到，所以还要不断复习强化。</w:t>
            </w:r>
          </w:p>
          <w:p w:rsidR="003D5FA1" w:rsidRDefault="004E76B4">
            <w:pPr>
              <w:spacing w:line="360" w:lineRule="exact"/>
              <w:rPr>
                <w:rFonts w:ascii="宋体" w:hAnsi="宋体" w:cs="仿宋_GB2312"/>
                <w:sz w:val="24"/>
                <w:szCs w:val="24"/>
              </w:rPr>
            </w:pPr>
            <w:r>
              <w:rPr>
                <w:rFonts w:ascii="宋体" w:hAnsi="宋体" w:cs="仿宋_GB2312"/>
                <w:b/>
                <w:bCs/>
                <w:sz w:val="24"/>
                <w:szCs w:val="24"/>
              </w:rPr>
              <w:t>3-4-</w:t>
            </w:r>
            <w:r>
              <w:rPr>
                <w:rFonts w:ascii="宋体" w:hAnsi="宋体" w:cs="仿宋_GB2312" w:hint="eastAsia"/>
                <w:b/>
                <w:bCs/>
                <w:sz w:val="24"/>
                <w:szCs w:val="24"/>
              </w:rPr>
              <w:t>2</w:t>
            </w:r>
            <w:r>
              <w:rPr>
                <w:rFonts w:ascii="宋体" w:hAnsi="宋体" w:cs="仿宋_GB2312" w:hint="eastAsia"/>
                <w:b/>
                <w:sz w:val="24"/>
                <w:szCs w:val="24"/>
              </w:rPr>
              <w:t>.</w:t>
            </w:r>
            <w:r>
              <w:rPr>
                <w:rFonts w:ascii="宋体" w:hAnsi="宋体" w:cs="仿宋_GB2312" w:hint="eastAsia"/>
                <w:b/>
                <w:sz w:val="24"/>
                <w:szCs w:val="24"/>
              </w:rPr>
              <w:t>过程与方法。</w:t>
            </w:r>
            <w:r>
              <w:rPr>
                <w:rFonts w:ascii="宋体" w:hAnsi="宋体" w:cs="仿宋_GB2312" w:hint="eastAsia"/>
                <w:sz w:val="24"/>
                <w:szCs w:val="24"/>
              </w:rPr>
              <w:t>对课文中注音的字词十分关注，反复练读；经常布置学生完成练习册中的拼音习题；在平时</w:t>
            </w:r>
            <w:r>
              <w:rPr>
                <w:rFonts w:ascii="宋体" w:hAnsi="宋体" w:cs="仿宋_GB2312" w:hint="eastAsia"/>
                <w:sz w:val="24"/>
                <w:szCs w:val="24"/>
              </w:rPr>
              <w:lastRenderedPageBreak/>
              <w:t>检测和迎考复习时，严格要求学生根据考试题型，多做相应的练习，强化训练。</w:t>
            </w:r>
          </w:p>
          <w:p w:rsidR="003D5FA1" w:rsidRDefault="004E76B4">
            <w:pPr>
              <w:spacing w:line="360" w:lineRule="exact"/>
              <w:rPr>
                <w:rFonts w:ascii="宋体" w:hAnsi="宋体" w:cs="仿宋_GB2312"/>
                <w:sz w:val="24"/>
                <w:szCs w:val="24"/>
              </w:rPr>
            </w:pPr>
            <w:r>
              <w:rPr>
                <w:rFonts w:ascii="宋体" w:hAnsi="宋体" w:cs="仿宋_GB2312"/>
                <w:b/>
                <w:bCs/>
                <w:sz w:val="24"/>
                <w:szCs w:val="24"/>
              </w:rPr>
              <w:t>3-4-</w:t>
            </w:r>
            <w:r>
              <w:rPr>
                <w:rFonts w:ascii="宋体" w:hAnsi="宋体" w:cs="仿宋_GB2312" w:hint="eastAsia"/>
                <w:b/>
                <w:bCs/>
                <w:sz w:val="24"/>
                <w:szCs w:val="24"/>
              </w:rPr>
              <w:t>3</w:t>
            </w:r>
            <w:r>
              <w:rPr>
                <w:rFonts w:ascii="宋体" w:hAnsi="宋体" w:cs="仿宋_GB2312" w:hint="eastAsia"/>
                <w:b/>
                <w:sz w:val="24"/>
                <w:szCs w:val="24"/>
              </w:rPr>
              <w:t>.</w:t>
            </w:r>
            <w:r>
              <w:rPr>
                <w:rFonts w:ascii="宋体" w:hAnsi="宋体" w:cs="仿宋_GB2312" w:hint="eastAsia"/>
                <w:b/>
                <w:sz w:val="24"/>
                <w:szCs w:val="24"/>
              </w:rPr>
              <w:t>效果与提升。</w:t>
            </w:r>
            <w:r>
              <w:rPr>
                <w:rFonts w:ascii="宋体" w:hAnsi="宋体" w:cs="仿宋_GB2312" w:hint="eastAsia"/>
                <w:sz w:val="24"/>
                <w:szCs w:val="24"/>
              </w:rPr>
              <w:t>学生基本掌握拼音知识，考试基本过关。</w:t>
            </w:r>
          </w:p>
          <w:p w:rsidR="003D5FA1" w:rsidRDefault="004E76B4">
            <w:pPr>
              <w:spacing w:line="360" w:lineRule="exact"/>
              <w:rPr>
                <w:rFonts w:ascii="宋体" w:hAnsi="宋体" w:cs="仿宋_GB2312"/>
                <w:sz w:val="24"/>
                <w:szCs w:val="24"/>
              </w:rPr>
            </w:pPr>
            <w:r>
              <w:rPr>
                <w:rFonts w:ascii="宋体" w:hAnsi="宋体" w:cs="仿宋_GB2312"/>
                <w:b/>
                <w:bCs/>
                <w:sz w:val="24"/>
                <w:szCs w:val="24"/>
              </w:rPr>
              <w:t>3-4-</w:t>
            </w:r>
            <w:r>
              <w:rPr>
                <w:rFonts w:ascii="宋体" w:hAnsi="宋体" w:cs="仿宋_GB2312" w:hint="eastAsia"/>
                <w:b/>
                <w:bCs/>
                <w:sz w:val="24"/>
                <w:szCs w:val="24"/>
              </w:rPr>
              <w:t>4</w:t>
            </w:r>
            <w:r>
              <w:rPr>
                <w:rFonts w:ascii="宋体" w:hAnsi="宋体" w:cs="仿宋_GB2312" w:hint="eastAsia"/>
                <w:b/>
                <w:sz w:val="24"/>
                <w:szCs w:val="24"/>
              </w:rPr>
              <w:t>.</w:t>
            </w:r>
            <w:r>
              <w:rPr>
                <w:rFonts w:ascii="宋体" w:hAnsi="宋体" w:cs="仿宋_GB2312" w:hint="eastAsia"/>
                <w:b/>
                <w:sz w:val="24"/>
                <w:szCs w:val="24"/>
              </w:rPr>
              <w:t>反思与探究。</w:t>
            </w:r>
            <w:r>
              <w:rPr>
                <w:rFonts w:ascii="宋体" w:hAnsi="宋体" w:cs="仿宋_GB2312" w:hint="eastAsia"/>
                <w:sz w:val="24"/>
                <w:szCs w:val="24"/>
              </w:rPr>
              <w:t>没有精力对拼音教学进行反思和探究。</w:t>
            </w:r>
          </w:p>
        </w:tc>
        <w:tc>
          <w:tcPr>
            <w:tcW w:w="850" w:type="dxa"/>
          </w:tcPr>
          <w:p w:rsidR="003D5FA1" w:rsidRDefault="003D5FA1">
            <w:pPr>
              <w:spacing w:line="360" w:lineRule="exact"/>
              <w:rPr>
                <w:rFonts w:ascii="宋体" w:hAnsi="宋体" w:cs="仿宋_GB2312"/>
                <w:sz w:val="24"/>
                <w:szCs w:val="24"/>
              </w:rPr>
            </w:pPr>
          </w:p>
        </w:tc>
      </w:tr>
    </w:tbl>
    <w:p w:rsidR="003D5FA1" w:rsidRDefault="003D5FA1">
      <w:pPr>
        <w:spacing w:line="360" w:lineRule="exact"/>
        <w:rPr>
          <w:rFonts w:ascii="宋体" w:hAnsi="宋体" w:cs="仿宋_GB2312"/>
          <w:sz w:val="24"/>
          <w:szCs w:val="24"/>
        </w:rPr>
      </w:pPr>
    </w:p>
    <w:p w:rsidR="003D5FA1" w:rsidRDefault="004E76B4">
      <w:pPr>
        <w:spacing w:line="360" w:lineRule="exact"/>
        <w:ind w:firstLineChars="147" w:firstLine="354"/>
        <w:rPr>
          <w:rFonts w:ascii="宋体" w:hAnsi="宋体" w:cs="仿宋_GB2312"/>
          <w:b/>
          <w:sz w:val="24"/>
          <w:szCs w:val="24"/>
        </w:rPr>
      </w:pPr>
      <w:r>
        <w:rPr>
          <w:rFonts w:ascii="宋体" w:hAnsi="宋体" w:cs="仿宋_GB2312" w:hint="eastAsia"/>
          <w:b/>
          <w:sz w:val="24"/>
          <w:szCs w:val="24"/>
        </w:rPr>
        <w:t>（四）识字与写字教学</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51"/>
        <w:gridCol w:w="6237"/>
        <w:gridCol w:w="850"/>
      </w:tblGrid>
      <w:tr w:rsidR="003D5FA1">
        <w:tc>
          <w:tcPr>
            <w:tcW w:w="817" w:type="dxa"/>
          </w:tcPr>
          <w:p w:rsidR="003D5FA1" w:rsidRDefault="004E76B4">
            <w:pPr>
              <w:spacing w:line="360" w:lineRule="exact"/>
              <w:rPr>
                <w:rFonts w:ascii="宋体" w:hAnsi="宋体" w:cs="仿宋_GB2312"/>
                <w:sz w:val="24"/>
                <w:szCs w:val="24"/>
              </w:rPr>
            </w:pPr>
            <w:r>
              <w:rPr>
                <w:rFonts w:ascii="宋体" w:hAnsi="宋体" w:cs="仿宋_GB2312" w:hint="eastAsia"/>
                <w:sz w:val="24"/>
                <w:szCs w:val="24"/>
              </w:rPr>
              <w:t>知识</w:t>
            </w:r>
          </w:p>
          <w:p w:rsidR="003D5FA1" w:rsidRDefault="004E76B4">
            <w:pPr>
              <w:spacing w:line="360" w:lineRule="exact"/>
              <w:rPr>
                <w:rFonts w:ascii="宋体" w:hAnsi="宋体" w:cs="仿宋_GB2312"/>
                <w:sz w:val="24"/>
                <w:szCs w:val="24"/>
              </w:rPr>
            </w:pPr>
            <w:r>
              <w:rPr>
                <w:rFonts w:ascii="宋体" w:hAnsi="宋体" w:cs="仿宋_GB2312" w:hint="eastAsia"/>
                <w:sz w:val="24"/>
                <w:szCs w:val="24"/>
              </w:rPr>
              <w:t>能力</w:t>
            </w:r>
          </w:p>
        </w:tc>
        <w:tc>
          <w:tcPr>
            <w:tcW w:w="851" w:type="dxa"/>
          </w:tcPr>
          <w:p w:rsidR="003D5FA1" w:rsidRDefault="004E76B4">
            <w:pPr>
              <w:spacing w:line="360" w:lineRule="exact"/>
              <w:rPr>
                <w:rFonts w:ascii="宋体" w:hAnsi="宋体" w:cs="仿宋_GB2312"/>
                <w:sz w:val="24"/>
                <w:szCs w:val="24"/>
              </w:rPr>
            </w:pPr>
            <w:r>
              <w:rPr>
                <w:rFonts w:ascii="宋体" w:hAnsi="宋体" w:cs="仿宋_GB2312" w:hint="eastAsia"/>
                <w:sz w:val="24"/>
                <w:szCs w:val="24"/>
              </w:rPr>
              <w:t>能力水</w:t>
            </w:r>
            <w:r>
              <w:rPr>
                <w:rFonts w:ascii="宋体" w:hAnsi="宋体" w:cs="仿宋_GB2312" w:hint="eastAsia"/>
                <w:sz w:val="24"/>
                <w:szCs w:val="24"/>
              </w:rPr>
              <w:t xml:space="preserve"> </w:t>
            </w:r>
            <w:r>
              <w:rPr>
                <w:rFonts w:ascii="宋体" w:hAnsi="宋体" w:cs="仿宋_GB2312" w:hint="eastAsia"/>
                <w:sz w:val="24"/>
                <w:szCs w:val="24"/>
              </w:rPr>
              <w:t>平</w:t>
            </w:r>
          </w:p>
        </w:tc>
        <w:tc>
          <w:tcPr>
            <w:tcW w:w="6237"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你达到哪种水平？（小学学段）</w:t>
            </w:r>
          </w:p>
        </w:tc>
        <w:tc>
          <w:tcPr>
            <w:tcW w:w="850" w:type="dxa"/>
          </w:tcPr>
          <w:p w:rsidR="003D5FA1" w:rsidRDefault="004E76B4">
            <w:pPr>
              <w:spacing w:line="360" w:lineRule="exact"/>
              <w:rPr>
                <w:rFonts w:ascii="宋体" w:hAnsi="宋体" w:cs="仿宋_GB2312"/>
                <w:sz w:val="24"/>
                <w:szCs w:val="24"/>
              </w:rPr>
            </w:pPr>
            <w:r>
              <w:rPr>
                <w:rFonts w:ascii="宋体" w:hAnsi="宋体" w:cs="仿宋_GB2312" w:hint="eastAsia"/>
                <w:sz w:val="24"/>
                <w:szCs w:val="24"/>
              </w:rPr>
              <w:t>自我诊</w:t>
            </w:r>
            <w:r>
              <w:rPr>
                <w:rFonts w:ascii="宋体" w:hAnsi="宋体" w:cs="仿宋_GB2312" w:hint="eastAsia"/>
                <w:sz w:val="24"/>
                <w:szCs w:val="24"/>
              </w:rPr>
              <w:t xml:space="preserve"> </w:t>
            </w:r>
            <w:r>
              <w:rPr>
                <w:rFonts w:ascii="宋体" w:hAnsi="宋体" w:cs="仿宋_GB2312" w:hint="eastAsia"/>
                <w:sz w:val="24"/>
                <w:szCs w:val="24"/>
              </w:rPr>
              <w:t>断</w:t>
            </w:r>
          </w:p>
        </w:tc>
      </w:tr>
      <w:tr w:rsidR="003D5FA1">
        <w:tc>
          <w:tcPr>
            <w:tcW w:w="817" w:type="dxa"/>
            <w:vMerge w:val="restart"/>
            <w:vAlign w:val="center"/>
          </w:tcPr>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4E76B4">
            <w:pPr>
              <w:spacing w:line="360" w:lineRule="exact"/>
              <w:jc w:val="center"/>
              <w:rPr>
                <w:rFonts w:ascii="宋体" w:hAnsi="宋体" w:cs="仿宋_GB2312"/>
                <w:sz w:val="24"/>
                <w:szCs w:val="24"/>
              </w:rPr>
            </w:pPr>
            <w:r>
              <w:rPr>
                <w:rFonts w:ascii="宋体" w:hAnsi="宋体" w:cs="仿宋_GB2312" w:hint="eastAsia"/>
                <w:b/>
                <w:sz w:val="24"/>
                <w:szCs w:val="24"/>
              </w:rPr>
              <w:t>识字与写字教学：识字教学</w:t>
            </w: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水平四</w:t>
            </w:r>
          </w:p>
          <w:p w:rsidR="003D5FA1" w:rsidRDefault="003D5FA1">
            <w:pPr>
              <w:spacing w:line="360" w:lineRule="exact"/>
              <w:jc w:val="center"/>
              <w:rPr>
                <w:rFonts w:ascii="宋体" w:hAnsi="宋体" w:cs="仿宋_GB2312"/>
                <w:sz w:val="24"/>
                <w:szCs w:val="24"/>
              </w:rPr>
            </w:pPr>
          </w:p>
        </w:tc>
        <w:tc>
          <w:tcPr>
            <w:tcW w:w="6237" w:type="dxa"/>
          </w:tcPr>
          <w:p w:rsidR="003D5FA1" w:rsidRDefault="004E76B4">
            <w:pPr>
              <w:spacing w:line="360" w:lineRule="exact"/>
              <w:ind w:firstLineChars="200" w:firstLine="480"/>
              <w:rPr>
                <w:rFonts w:ascii="宋体" w:hAnsi="宋体" w:cs="仿宋_GB2312"/>
                <w:sz w:val="24"/>
                <w:szCs w:val="24"/>
              </w:rPr>
            </w:pPr>
            <w:r>
              <w:rPr>
                <w:rFonts w:ascii="宋体" w:hAnsi="宋体" w:cs="仿宋_GB2312" w:hint="eastAsia"/>
                <w:sz w:val="24"/>
                <w:szCs w:val="24"/>
              </w:rPr>
              <w:t>知道识字教学是小学语文教学的重点，是识字和阅读、写作的基础，贯穿于小学各个年段，认识汉字在民族文化传承中的特殊意义。有以下表现：</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4-1-1.</w:t>
            </w:r>
            <w:r>
              <w:rPr>
                <w:rFonts w:ascii="宋体" w:hAnsi="宋体" w:cs="仿宋_GB2312" w:hint="eastAsia"/>
                <w:b/>
                <w:sz w:val="24"/>
                <w:szCs w:val="24"/>
              </w:rPr>
              <w:t>认知和理念。</w:t>
            </w:r>
            <w:r>
              <w:rPr>
                <w:rFonts w:ascii="宋体" w:hAnsi="宋体" w:cs="仿宋_GB2312" w:hint="eastAsia"/>
                <w:sz w:val="24"/>
                <w:szCs w:val="24"/>
              </w:rPr>
              <w:t>指导学生掌握识字写字的方法，了解和认识汉字的构字特点和规律，了解汉字演变，欣赏汉字书法的艺术美感。</w:t>
            </w:r>
          </w:p>
          <w:p w:rsidR="003D5FA1" w:rsidRDefault="004E76B4">
            <w:pPr>
              <w:spacing w:line="360" w:lineRule="exact"/>
              <w:rPr>
                <w:rFonts w:ascii="宋体" w:hAnsi="宋体"/>
                <w:sz w:val="24"/>
                <w:szCs w:val="24"/>
              </w:rPr>
            </w:pPr>
            <w:r>
              <w:rPr>
                <w:rFonts w:ascii="宋体" w:hAnsi="宋体" w:cs="仿宋_GB2312" w:hint="eastAsia"/>
                <w:b/>
                <w:sz w:val="24"/>
                <w:szCs w:val="24"/>
              </w:rPr>
              <w:t>4-1-2.</w:t>
            </w:r>
            <w:r>
              <w:rPr>
                <w:rFonts w:ascii="宋体" w:hAnsi="宋体" w:cs="仿宋_GB2312" w:hint="eastAsia"/>
                <w:b/>
                <w:sz w:val="24"/>
                <w:szCs w:val="24"/>
              </w:rPr>
              <w:t>过程与方法。</w:t>
            </w:r>
            <w:r>
              <w:rPr>
                <w:rFonts w:ascii="宋体" w:hAnsi="宋体" w:cs="仿宋_GB2312" w:hint="eastAsia"/>
                <w:sz w:val="24"/>
                <w:szCs w:val="24"/>
              </w:rPr>
              <w:t>注重写字教学的方法指导，把</w:t>
            </w:r>
            <w:r>
              <w:rPr>
                <w:rFonts w:ascii="宋体" w:hAnsi="宋体"/>
                <w:sz w:val="24"/>
                <w:szCs w:val="24"/>
              </w:rPr>
              <w:t>识字教学的重点放在两个方面：一是课文关键语句中的重要字词</w:t>
            </w:r>
            <w:r>
              <w:rPr>
                <w:rFonts w:ascii="宋体" w:hAnsi="宋体" w:hint="eastAsia"/>
                <w:sz w:val="24"/>
                <w:szCs w:val="24"/>
              </w:rPr>
              <w:t>，</w:t>
            </w:r>
            <w:r>
              <w:rPr>
                <w:rFonts w:ascii="宋体" w:hAnsi="宋体"/>
                <w:sz w:val="24"/>
                <w:szCs w:val="24"/>
              </w:rPr>
              <w:t>在教学中，或联系课文先提出关键语句中的生字词，或在梳理课文过程中拎出关键语句中的生字词，联系学生的生活和识字经验，解析字形、掌握字义、理解作者所表达的意思，力求贯通一气</w:t>
            </w:r>
            <w:r>
              <w:rPr>
                <w:rFonts w:ascii="宋体" w:hAnsi="宋体" w:hint="eastAsia"/>
                <w:sz w:val="24"/>
                <w:szCs w:val="24"/>
              </w:rPr>
              <w:t>；</w:t>
            </w:r>
            <w:r>
              <w:rPr>
                <w:rFonts w:ascii="宋体" w:hAnsi="宋体"/>
                <w:sz w:val="24"/>
                <w:szCs w:val="24"/>
              </w:rPr>
              <w:t>二是课文中的学生容易读错、写错的字，在教学中，应用象形、指示、会意、形声等知识</w:t>
            </w:r>
            <w:r>
              <w:rPr>
                <w:rFonts w:ascii="宋体" w:hAnsi="宋体" w:hint="eastAsia"/>
                <w:sz w:val="24"/>
                <w:szCs w:val="24"/>
              </w:rPr>
              <w:t>，</w:t>
            </w:r>
            <w:r>
              <w:rPr>
                <w:rFonts w:ascii="宋体" w:hAnsi="宋体"/>
                <w:sz w:val="24"/>
                <w:szCs w:val="24"/>
              </w:rPr>
              <w:t>对字形加以形象化的解析，不但使学生知道对和错，而且让学生明白为什么会错</w:t>
            </w:r>
            <w:r>
              <w:rPr>
                <w:rFonts w:ascii="宋体" w:hAnsi="宋体" w:hint="eastAsia"/>
                <w:sz w:val="24"/>
                <w:szCs w:val="24"/>
              </w:rPr>
              <w:t>；</w:t>
            </w:r>
            <w:r>
              <w:rPr>
                <w:rFonts w:ascii="宋体" w:hAnsi="宋体"/>
                <w:sz w:val="24"/>
                <w:szCs w:val="24"/>
              </w:rPr>
              <w:t>课文中的一些熟字，有时也会结合课文语境或作者的用意来解析字的构形，使学生对这些已认得的字也有新的感觉和认识。</w:t>
            </w:r>
          </w:p>
          <w:p w:rsidR="003D5FA1" w:rsidRDefault="004E76B4">
            <w:pPr>
              <w:spacing w:line="360" w:lineRule="exact"/>
              <w:rPr>
                <w:rFonts w:ascii="宋体" w:hAnsi="宋体" w:cs="仿宋_GB2312"/>
                <w:sz w:val="24"/>
                <w:szCs w:val="24"/>
              </w:rPr>
            </w:pPr>
            <w:r>
              <w:rPr>
                <w:rFonts w:ascii="宋体" w:hAnsi="宋体"/>
                <w:b/>
                <w:bCs/>
                <w:sz w:val="24"/>
                <w:szCs w:val="24"/>
              </w:rPr>
              <w:t>4-1-</w:t>
            </w:r>
            <w:r>
              <w:rPr>
                <w:rFonts w:ascii="宋体" w:hAnsi="宋体" w:cs="仿宋_GB2312" w:hint="eastAsia"/>
                <w:b/>
                <w:bCs/>
                <w:sz w:val="24"/>
                <w:szCs w:val="24"/>
              </w:rPr>
              <w:t>3</w:t>
            </w:r>
            <w:r>
              <w:rPr>
                <w:rFonts w:ascii="宋体" w:hAnsi="宋体" w:cs="仿宋_GB2312" w:hint="eastAsia"/>
                <w:b/>
                <w:sz w:val="24"/>
                <w:szCs w:val="24"/>
              </w:rPr>
              <w:t>.</w:t>
            </w:r>
            <w:r>
              <w:rPr>
                <w:rFonts w:ascii="宋体" w:hAnsi="宋体" w:cs="仿宋_GB2312" w:hint="eastAsia"/>
                <w:b/>
                <w:sz w:val="24"/>
                <w:szCs w:val="24"/>
              </w:rPr>
              <w:t>效果与提升</w:t>
            </w:r>
            <w:r>
              <w:rPr>
                <w:rFonts w:ascii="宋体" w:hAnsi="宋体" w:cs="仿宋_GB2312" w:hint="eastAsia"/>
                <w:b/>
                <w:sz w:val="24"/>
                <w:szCs w:val="24"/>
              </w:rPr>
              <w:t>。</w:t>
            </w:r>
            <w:r>
              <w:rPr>
                <w:rFonts w:ascii="宋体" w:hAnsi="宋体" w:cs="仿宋_GB2312" w:hint="eastAsia"/>
                <w:sz w:val="24"/>
                <w:szCs w:val="24"/>
              </w:rPr>
              <w:t>培养</w:t>
            </w:r>
            <w:r w:rsidR="00875821">
              <w:rPr>
                <w:rFonts w:ascii="宋体" w:hAnsi="宋体" w:cs="仿宋_GB2312" w:hint="eastAsia"/>
                <w:sz w:val="24"/>
                <w:szCs w:val="24"/>
              </w:rPr>
              <w:t>了学生识字的兴趣，掌握识字的方法和规律，能运用掌握的方法进行</w:t>
            </w:r>
            <w:r>
              <w:rPr>
                <w:rFonts w:ascii="宋体" w:hAnsi="宋体" w:cs="仿宋_GB2312" w:hint="eastAsia"/>
                <w:sz w:val="24"/>
                <w:szCs w:val="24"/>
              </w:rPr>
              <w:t>自主识字，识字量和效果能达到或超过课标的要求。</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4-1-4.</w:t>
            </w:r>
            <w:r>
              <w:rPr>
                <w:rFonts w:ascii="宋体" w:hAnsi="宋体" w:cs="仿宋_GB2312" w:hint="eastAsia"/>
                <w:b/>
                <w:sz w:val="24"/>
                <w:szCs w:val="24"/>
              </w:rPr>
              <w:t>反思和探究</w:t>
            </w:r>
            <w:r>
              <w:rPr>
                <w:rFonts w:ascii="宋体" w:hAnsi="宋体" w:cs="仿宋_GB2312" w:hint="eastAsia"/>
                <w:sz w:val="24"/>
                <w:szCs w:val="24"/>
              </w:rPr>
              <w:t>。善于反思，引导学生在生活中识字，总结教学过程，积极探究识字教学从课内到课外延伸、识字教学与生活中的联系。</w:t>
            </w:r>
          </w:p>
        </w:tc>
        <w:tc>
          <w:tcPr>
            <w:tcW w:w="850" w:type="dxa"/>
          </w:tcPr>
          <w:p w:rsidR="003D5FA1" w:rsidRDefault="003D5FA1">
            <w:pPr>
              <w:spacing w:line="360" w:lineRule="exact"/>
              <w:rPr>
                <w:rFonts w:ascii="宋体" w:hAnsi="宋体" w:cs="仿宋_GB2312"/>
                <w:sz w:val="24"/>
                <w:szCs w:val="24"/>
              </w:rPr>
            </w:pPr>
          </w:p>
        </w:tc>
      </w:tr>
      <w:tr w:rsidR="003D5FA1">
        <w:tc>
          <w:tcPr>
            <w:tcW w:w="817" w:type="dxa"/>
            <w:vMerge/>
          </w:tcPr>
          <w:p w:rsidR="003D5FA1" w:rsidRDefault="003D5FA1">
            <w:pPr>
              <w:spacing w:line="360" w:lineRule="exact"/>
              <w:rPr>
                <w:rFonts w:ascii="宋体" w:hAnsi="宋体" w:cs="仿宋_GB2312"/>
                <w:sz w:val="24"/>
                <w:szCs w:val="24"/>
              </w:rPr>
            </w:pP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水平三</w:t>
            </w:r>
          </w:p>
          <w:p w:rsidR="003D5FA1" w:rsidRDefault="003D5FA1">
            <w:pPr>
              <w:spacing w:line="360" w:lineRule="exact"/>
              <w:ind w:firstLineChars="200" w:firstLine="480"/>
              <w:jc w:val="center"/>
              <w:rPr>
                <w:rFonts w:ascii="宋体" w:hAnsi="宋体" w:cs="仿宋_GB2312"/>
                <w:sz w:val="24"/>
                <w:szCs w:val="24"/>
              </w:rPr>
            </w:pPr>
          </w:p>
        </w:tc>
        <w:tc>
          <w:tcPr>
            <w:tcW w:w="6237" w:type="dxa"/>
          </w:tcPr>
          <w:p w:rsidR="003D5FA1" w:rsidRDefault="004E76B4">
            <w:pPr>
              <w:spacing w:line="360" w:lineRule="exact"/>
              <w:ind w:firstLineChars="150" w:firstLine="360"/>
              <w:rPr>
                <w:rFonts w:ascii="宋体" w:hAnsi="宋体" w:cs="仿宋_GB2312"/>
                <w:sz w:val="24"/>
                <w:szCs w:val="24"/>
              </w:rPr>
            </w:pPr>
            <w:r>
              <w:rPr>
                <w:rFonts w:ascii="宋体" w:hAnsi="宋体" w:cs="仿宋_GB2312" w:hint="eastAsia"/>
                <w:sz w:val="24"/>
                <w:szCs w:val="24"/>
              </w:rPr>
              <w:t>知道识字教学是小学语文教学的重点，是识字和阅读、写作的基础，贯穿于小学各个年段。有以下表现：</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4-2-1.</w:t>
            </w:r>
            <w:r>
              <w:rPr>
                <w:rFonts w:ascii="宋体" w:hAnsi="宋体" w:cs="仿宋_GB2312" w:hint="eastAsia"/>
                <w:b/>
                <w:sz w:val="24"/>
                <w:szCs w:val="24"/>
              </w:rPr>
              <w:t>认知和理念。</w:t>
            </w:r>
            <w:r>
              <w:rPr>
                <w:rFonts w:ascii="宋体" w:hAnsi="宋体" w:cs="仿宋_GB2312" w:hint="eastAsia"/>
                <w:sz w:val="24"/>
                <w:szCs w:val="24"/>
              </w:rPr>
              <w:t>知道识字教学就是掌握汉字的音、形、义，备课时能对教材编排的课文生字词做一番分析，分出教学重难点。</w:t>
            </w:r>
          </w:p>
          <w:p w:rsidR="003D5FA1" w:rsidRDefault="004E76B4">
            <w:pPr>
              <w:spacing w:line="360" w:lineRule="exact"/>
              <w:rPr>
                <w:rFonts w:ascii="宋体" w:hAnsi="宋体" w:cs="仿宋_GB2312"/>
                <w:sz w:val="24"/>
                <w:szCs w:val="24"/>
              </w:rPr>
            </w:pPr>
            <w:r>
              <w:rPr>
                <w:rFonts w:ascii="宋体" w:hAnsi="宋体" w:cs="仿宋_GB2312" w:hint="eastAsia"/>
                <w:sz w:val="24"/>
                <w:szCs w:val="24"/>
              </w:rPr>
              <w:lastRenderedPageBreak/>
              <w:t>4-2-</w:t>
            </w:r>
            <w:r>
              <w:rPr>
                <w:rFonts w:ascii="宋体" w:hAnsi="宋体" w:cs="仿宋_GB2312" w:hint="eastAsia"/>
                <w:b/>
                <w:sz w:val="24"/>
                <w:szCs w:val="24"/>
              </w:rPr>
              <w:t>2.</w:t>
            </w:r>
            <w:r>
              <w:rPr>
                <w:rFonts w:ascii="宋体" w:hAnsi="宋体" w:cs="仿宋_GB2312" w:hint="eastAsia"/>
                <w:b/>
                <w:sz w:val="24"/>
                <w:szCs w:val="24"/>
              </w:rPr>
              <w:t>过程与方法。</w:t>
            </w:r>
            <w:r>
              <w:rPr>
                <w:rFonts w:ascii="宋体" w:hAnsi="宋体" w:cs="仿宋_GB2312" w:hint="eastAsia"/>
                <w:sz w:val="24"/>
                <w:szCs w:val="24"/>
              </w:rPr>
              <w:t>采取生动、有趣的教学方法。</w:t>
            </w:r>
            <w:r>
              <w:rPr>
                <w:rFonts w:ascii="宋体" w:hAnsi="宋体"/>
                <w:sz w:val="24"/>
                <w:szCs w:val="24"/>
              </w:rPr>
              <w:t>上课</w:t>
            </w:r>
            <w:r>
              <w:rPr>
                <w:rFonts w:ascii="宋体" w:hAnsi="宋体" w:hint="eastAsia"/>
                <w:sz w:val="24"/>
                <w:szCs w:val="24"/>
              </w:rPr>
              <w:t>时的具体做法：</w:t>
            </w:r>
            <w:r>
              <w:rPr>
                <w:rFonts w:ascii="宋体" w:hAnsi="宋体"/>
                <w:sz w:val="24"/>
                <w:szCs w:val="24"/>
              </w:rPr>
              <w:t>先用生动形象的方法，让学生初步学习生字词；接着是课文教学，朗读课文，指导学生交流阅读理解等；在初步理解课文的基础上，再适时提出重点学习的字词，借助图片、多媒体、动作、表演等，使学生明白这些字由字形传达的意思；最后又返回到课文理解和朗读，在上下文联系中加深对这些字词的理解</w:t>
            </w:r>
            <w:r>
              <w:rPr>
                <w:rFonts w:ascii="宋体" w:hAnsi="宋体" w:cs="仿宋_GB2312" w:hint="eastAsia"/>
                <w:sz w:val="24"/>
                <w:szCs w:val="24"/>
              </w:rPr>
              <w:t>。</w:t>
            </w:r>
          </w:p>
          <w:p w:rsidR="003D5FA1" w:rsidRDefault="004E76B4">
            <w:pPr>
              <w:spacing w:line="360" w:lineRule="exact"/>
              <w:rPr>
                <w:rFonts w:ascii="宋体" w:hAnsi="宋体" w:cs="仿宋_GB2312"/>
                <w:sz w:val="24"/>
                <w:szCs w:val="24"/>
              </w:rPr>
            </w:pPr>
            <w:r>
              <w:rPr>
                <w:rFonts w:ascii="宋体" w:hAnsi="宋体" w:cs="仿宋_GB2312" w:hint="eastAsia"/>
                <w:sz w:val="24"/>
                <w:szCs w:val="24"/>
              </w:rPr>
              <w:t>4-2-</w:t>
            </w:r>
            <w:r>
              <w:rPr>
                <w:rFonts w:ascii="宋体" w:hAnsi="宋体" w:cs="仿宋_GB2312" w:hint="eastAsia"/>
                <w:b/>
                <w:sz w:val="24"/>
                <w:szCs w:val="24"/>
              </w:rPr>
              <w:t>3.</w:t>
            </w:r>
            <w:r>
              <w:rPr>
                <w:rFonts w:ascii="宋体" w:hAnsi="宋体" w:cs="仿宋_GB2312" w:hint="eastAsia"/>
                <w:b/>
                <w:sz w:val="24"/>
                <w:szCs w:val="24"/>
              </w:rPr>
              <w:t>效果与提升。</w:t>
            </w:r>
            <w:r>
              <w:rPr>
                <w:rFonts w:ascii="宋体" w:hAnsi="宋体" w:cs="仿宋_GB2312" w:hint="eastAsia"/>
                <w:sz w:val="24"/>
                <w:szCs w:val="24"/>
              </w:rPr>
              <w:t>学生对识字感兴趣，平常也能用学过的识字方法进行识字，识字效果好。</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4-2-4.</w:t>
            </w:r>
            <w:r>
              <w:rPr>
                <w:rFonts w:ascii="宋体" w:hAnsi="宋体" w:cs="仿宋_GB2312" w:hint="eastAsia"/>
                <w:b/>
                <w:sz w:val="24"/>
                <w:szCs w:val="24"/>
              </w:rPr>
              <w:t>反思与探究。</w:t>
            </w:r>
            <w:r>
              <w:rPr>
                <w:rFonts w:ascii="宋体" w:hAnsi="宋体" w:cs="仿宋_GB2312" w:hint="eastAsia"/>
                <w:sz w:val="24"/>
                <w:szCs w:val="24"/>
              </w:rPr>
              <w:t>根据教学情况和效果进行总结和反思，改进教学方法。</w:t>
            </w:r>
          </w:p>
        </w:tc>
        <w:tc>
          <w:tcPr>
            <w:tcW w:w="850" w:type="dxa"/>
          </w:tcPr>
          <w:p w:rsidR="003D5FA1" w:rsidRDefault="003D5FA1">
            <w:pPr>
              <w:spacing w:line="360" w:lineRule="exact"/>
              <w:rPr>
                <w:rFonts w:ascii="宋体" w:hAnsi="宋体" w:cs="仿宋_GB2312"/>
                <w:sz w:val="24"/>
                <w:szCs w:val="24"/>
              </w:rPr>
            </w:pPr>
          </w:p>
        </w:tc>
      </w:tr>
      <w:tr w:rsidR="003D5FA1">
        <w:tc>
          <w:tcPr>
            <w:tcW w:w="817" w:type="dxa"/>
            <w:vMerge/>
          </w:tcPr>
          <w:p w:rsidR="003D5FA1" w:rsidRDefault="003D5FA1">
            <w:pPr>
              <w:spacing w:line="360" w:lineRule="exact"/>
              <w:rPr>
                <w:rFonts w:ascii="宋体" w:hAnsi="宋体" w:cs="仿宋_GB2312"/>
                <w:sz w:val="24"/>
                <w:szCs w:val="24"/>
              </w:rPr>
            </w:pP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水平二</w:t>
            </w:r>
          </w:p>
          <w:p w:rsidR="003D5FA1" w:rsidRDefault="003D5FA1">
            <w:pPr>
              <w:spacing w:line="360" w:lineRule="exact"/>
              <w:jc w:val="center"/>
              <w:rPr>
                <w:rFonts w:ascii="宋体" w:hAnsi="宋体" w:cs="仿宋_GB2312"/>
                <w:sz w:val="24"/>
                <w:szCs w:val="24"/>
              </w:rPr>
            </w:pPr>
          </w:p>
        </w:tc>
        <w:tc>
          <w:tcPr>
            <w:tcW w:w="6237" w:type="dxa"/>
          </w:tcPr>
          <w:p w:rsidR="003D5FA1" w:rsidRDefault="004E76B4">
            <w:pPr>
              <w:spacing w:line="360" w:lineRule="exact"/>
              <w:ind w:firstLineChars="200" w:firstLine="480"/>
              <w:rPr>
                <w:rFonts w:ascii="宋体" w:hAnsi="宋体" w:cs="仿宋_GB2312"/>
                <w:sz w:val="24"/>
                <w:szCs w:val="24"/>
              </w:rPr>
            </w:pPr>
            <w:r>
              <w:rPr>
                <w:rFonts w:ascii="宋体" w:hAnsi="宋体" w:cs="仿宋_GB2312" w:hint="eastAsia"/>
                <w:sz w:val="24"/>
                <w:szCs w:val="24"/>
              </w:rPr>
              <w:t>知道识字教学是小学语文教学的重点，是识字和阅读、写作的基础，贯穿于小学各个年段。有以下表现：</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4-3-1.</w:t>
            </w:r>
            <w:r>
              <w:rPr>
                <w:rFonts w:ascii="宋体" w:hAnsi="宋体" w:cs="仿宋_GB2312" w:hint="eastAsia"/>
                <w:b/>
                <w:sz w:val="24"/>
                <w:szCs w:val="24"/>
              </w:rPr>
              <w:t>认知和理念。</w:t>
            </w:r>
            <w:r>
              <w:rPr>
                <w:rFonts w:ascii="宋体" w:hAnsi="宋体" w:cs="仿宋_GB2312" w:hint="eastAsia"/>
                <w:sz w:val="24"/>
                <w:szCs w:val="24"/>
              </w:rPr>
              <w:t>知道识字教学在小学语文教学中都占有一定的比例，对于课文出现的生字要指导学生熟练掌握。</w:t>
            </w:r>
          </w:p>
          <w:p w:rsidR="003D5FA1" w:rsidRDefault="004E76B4">
            <w:pPr>
              <w:spacing w:line="360" w:lineRule="exact"/>
              <w:rPr>
                <w:rFonts w:ascii="宋体" w:hAnsi="宋体"/>
                <w:sz w:val="24"/>
                <w:szCs w:val="24"/>
              </w:rPr>
            </w:pPr>
            <w:r>
              <w:rPr>
                <w:rFonts w:ascii="宋体" w:hAnsi="宋体" w:cs="仿宋_GB2312" w:hint="eastAsia"/>
                <w:b/>
                <w:sz w:val="24"/>
                <w:szCs w:val="24"/>
              </w:rPr>
              <w:t>4-3-2.</w:t>
            </w:r>
            <w:r>
              <w:rPr>
                <w:rFonts w:ascii="宋体" w:hAnsi="宋体" w:cs="仿宋_GB2312" w:hint="eastAsia"/>
                <w:b/>
                <w:sz w:val="24"/>
                <w:szCs w:val="24"/>
              </w:rPr>
              <w:t>过程与方法。</w:t>
            </w:r>
            <w:r>
              <w:rPr>
                <w:rFonts w:ascii="宋体" w:hAnsi="宋体"/>
                <w:sz w:val="24"/>
                <w:szCs w:val="24"/>
              </w:rPr>
              <w:t>在课前要求学生认真预习课文中的生字词，通过查字典、联系上下文揣测等方法，读准音节、正确书写、初步了解词语意思</w:t>
            </w:r>
            <w:r>
              <w:rPr>
                <w:rFonts w:ascii="宋体" w:hAnsi="宋体" w:hint="eastAsia"/>
                <w:sz w:val="24"/>
                <w:szCs w:val="24"/>
              </w:rPr>
              <w:t>；</w:t>
            </w:r>
            <w:r>
              <w:rPr>
                <w:rFonts w:ascii="宋体" w:hAnsi="宋体"/>
                <w:sz w:val="24"/>
                <w:szCs w:val="24"/>
              </w:rPr>
              <w:t>上课开始，通常先检查学生的预习情况，组织学生交流分享生字词的识字方法和各自经验，适时讲解一些字形的结构及要注意的细节</w:t>
            </w:r>
            <w:r>
              <w:rPr>
                <w:rFonts w:ascii="宋体" w:hAnsi="宋体" w:hint="eastAsia"/>
                <w:sz w:val="24"/>
                <w:szCs w:val="24"/>
              </w:rPr>
              <w:t>；</w:t>
            </w:r>
            <w:r>
              <w:rPr>
                <w:rFonts w:ascii="宋体" w:hAnsi="宋体"/>
                <w:sz w:val="24"/>
                <w:szCs w:val="24"/>
              </w:rPr>
              <w:t>课文教学</w:t>
            </w:r>
            <w:r>
              <w:rPr>
                <w:rFonts w:ascii="宋体" w:hAnsi="宋体" w:hint="eastAsia"/>
                <w:sz w:val="24"/>
                <w:szCs w:val="24"/>
              </w:rPr>
              <w:t>以</w:t>
            </w:r>
            <w:r>
              <w:rPr>
                <w:rFonts w:ascii="宋体" w:hAnsi="宋体"/>
                <w:sz w:val="24"/>
                <w:szCs w:val="24"/>
              </w:rPr>
              <w:t>朗读</w:t>
            </w:r>
            <w:r>
              <w:rPr>
                <w:rFonts w:ascii="宋体" w:hAnsi="宋体" w:hint="eastAsia"/>
                <w:sz w:val="24"/>
                <w:szCs w:val="24"/>
              </w:rPr>
              <w:t>为主</w:t>
            </w:r>
            <w:r>
              <w:rPr>
                <w:rFonts w:ascii="宋体" w:hAnsi="宋体"/>
                <w:sz w:val="24"/>
                <w:szCs w:val="24"/>
              </w:rPr>
              <w:t>，</w:t>
            </w:r>
            <w:r>
              <w:rPr>
                <w:rFonts w:ascii="宋体" w:hAnsi="宋体" w:hint="eastAsia"/>
                <w:sz w:val="24"/>
                <w:szCs w:val="24"/>
              </w:rPr>
              <w:t>指导</w:t>
            </w:r>
            <w:r>
              <w:rPr>
                <w:rFonts w:ascii="宋体" w:hAnsi="宋体"/>
                <w:sz w:val="24"/>
                <w:szCs w:val="24"/>
              </w:rPr>
              <w:t>学生读正确、读流利、有感情地朗读</w:t>
            </w:r>
            <w:r>
              <w:rPr>
                <w:rFonts w:ascii="宋体" w:hAnsi="宋体"/>
                <w:sz w:val="24"/>
                <w:szCs w:val="24"/>
              </w:rPr>
              <w:t>，过程中穿插进行课文讲解和学生讨论发言，在讲解课文时提醒学生关注刚学过的生字词，或引导学生</w:t>
            </w:r>
            <w:r>
              <w:rPr>
                <w:rFonts w:ascii="宋体" w:hAnsi="宋体" w:hint="eastAsia"/>
                <w:sz w:val="24"/>
                <w:szCs w:val="24"/>
              </w:rPr>
              <w:t>联系</w:t>
            </w:r>
            <w:r>
              <w:rPr>
                <w:rFonts w:ascii="宋体" w:hAnsi="宋体"/>
                <w:sz w:val="24"/>
                <w:szCs w:val="24"/>
              </w:rPr>
              <w:t>上下文</w:t>
            </w:r>
            <w:r>
              <w:rPr>
                <w:rFonts w:ascii="宋体" w:hAnsi="宋体" w:hint="eastAsia"/>
                <w:sz w:val="24"/>
                <w:szCs w:val="24"/>
              </w:rPr>
              <w:t>理解重点词语</w:t>
            </w:r>
            <w:r>
              <w:rPr>
                <w:rFonts w:ascii="宋体" w:hAnsi="宋体"/>
                <w:sz w:val="24"/>
                <w:szCs w:val="24"/>
              </w:rPr>
              <w:t>。</w:t>
            </w:r>
            <w:r>
              <w:rPr>
                <w:rFonts w:ascii="宋体" w:hAnsi="宋体"/>
                <w:sz w:val="24"/>
                <w:szCs w:val="24"/>
              </w:rPr>
              <w:t xml:space="preserve"> </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4-3-3.</w:t>
            </w:r>
            <w:r>
              <w:rPr>
                <w:rFonts w:ascii="宋体" w:hAnsi="宋体" w:cs="仿宋_GB2312" w:hint="eastAsia"/>
                <w:b/>
                <w:sz w:val="24"/>
                <w:szCs w:val="24"/>
              </w:rPr>
              <w:t>效果与提升。</w:t>
            </w:r>
            <w:r>
              <w:rPr>
                <w:rFonts w:ascii="宋体" w:hAnsi="宋体" w:cs="仿宋_GB2312" w:hint="eastAsia"/>
                <w:sz w:val="24"/>
                <w:szCs w:val="24"/>
              </w:rPr>
              <w:t>学生能基本掌握生字词以及一些常见的识字方法。</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4-3-4.</w:t>
            </w:r>
            <w:r>
              <w:rPr>
                <w:rFonts w:ascii="宋体" w:hAnsi="宋体" w:cs="仿宋_GB2312" w:hint="eastAsia"/>
                <w:b/>
                <w:sz w:val="24"/>
                <w:szCs w:val="24"/>
              </w:rPr>
              <w:t>反思和探究。</w:t>
            </w:r>
            <w:r>
              <w:rPr>
                <w:rFonts w:ascii="宋体" w:hAnsi="宋体" w:cs="仿宋_GB2312" w:hint="eastAsia"/>
                <w:sz w:val="24"/>
                <w:szCs w:val="24"/>
              </w:rPr>
              <w:t>偶尔进行反思。</w:t>
            </w:r>
          </w:p>
        </w:tc>
        <w:tc>
          <w:tcPr>
            <w:tcW w:w="850" w:type="dxa"/>
          </w:tcPr>
          <w:p w:rsidR="003D5FA1" w:rsidRDefault="003D5FA1">
            <w:pPr>
              <w:spacing w:line="360" w:lineRule="exact"/>
              <w:rPr>
                <w:rFonts w:ascii="宋体" w:hAnsi="宋体" w:cs="仿宋_GB2312"/>
                <w:sz w:val="24"/>
                <w:szCs w:val="24"/>
              </w:rPr>
            </w:pPr>
          </w:p>
        </w:tc>
      </w:tr>
      <w:tr w:rsidR="003D5FA1">
        <w:tc>
          <w:tcPr>
            <w:tcW w:w="817" w:type="dxa"/>
            <w:vMerge/>
          </w:tcPr>
          <w:p w:rsidR="003D5FA1" w:rsidRDefault="003D5FA1">
            <w:pPr>
              <w:spacing w:line="360" w:lineRule="exact"/>
              <w:rPr>
                <w:rFonts w:ascii="宋体" w:hAnsi="宋体" w:cs="仿宋_GB2312"/>
                <w:sz w:val="24"/>
                <w:szCs w:val="24"/>
              </w:rPr>
            </w:pP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水平一</w:t>
            </w:r>
          </w:p>
          <w:p w:rsidR="003D5FA1" w:rsidRDefault="003D5FA1">
            <w:pPr>
              <w:spacing w:line="360" w:lineRule="exact"/>
              <w:jc w:val="center"/>
              <w:rPr>
                <w:rFonts w:ascii="宋体" w:hAnsi="宋体" w:cs="仿宋_GB2312"/>
                <w:sz w:val="24"/>
                <w:szCs w:val="24"/>
              </w:rPr>
            </w:pPr>
          </w:p>
        </w:tc>
        <w:tc>
          <w:tcPr>
            <w:tcW w:w="6237" w:type="dxa"/>
          </w:tcPr>
          <w:p w:rsidR="003D5FA1" w:rsidRDefault="004E76B4">
            <w:pPr>
              <w:spacing w:line="360" w:lineRule="exact"/>
              <w:ind w:firstLineChars="200" w:firstLine="480"/>
              <w:rPr>
                <w:rFonts w:ascii="宋体" w:hAnsi="宋体" w:cs="仿宋_GB2312"/>
                <w:sz w:val="24"/>
                <w:szCs w:val="24"/>
              </w:rPr>
            </w:pPr>
            <w:r>
              <w:rPr>
                <w:rFonts w:ascii="宋体" w:hAnsi="宋体" w:cs="仿宋_GB2312" w:hint="eastAsia"/>
                <w:sz w:val="24"/>
                <w:szCs w:val="24"/>
              </w:rPr>
              <w:t>知道识字教学是小学语文教学的重点。</w:t>
            </w:r>
            <w:r>
              <w:rPr>
                <w:rFonts w:ascii="宋体" w:hAnsi="宋体" w:cs="仿宋_GB2312" w:hint="eastAsia"/>
                <w:sz w:val="24"/>
                <w:szCs w:val="24"/>
              </w:rPr>
              <w:t xml:space="preserve"> </w:t>
            </w:r>
            <w:r>
              <w:rPr>
                <w:rFonts w:ascii="宋体" w:hAnsi="宋体" w:cs="仿宋_GB2312" w:hint="eastAsia"/>
                <w:sz w:val="24"/>
                <w:szCs w:val="24"/>
              </w:rPr>
              <w:t>有以下表现：</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4-4-1.</w:t>
            </w:r>
            <w:r>
              <w:rPr>
                <w:rFonts w:ascii="宋体" w:hAnsi="宋体" w:cs="仿宋_GB2312" w:hint="eastAsia"/>
                <w:b/>
                <w:sz w:val="24"/>
                <w:szCs w:val="24"/>
              </w:rPr>
              <w:t>认知与理念。</w:t>
            </w:r>
            <w:r>
              <w:rPr>
                <w:rFonts w:ascii="宋体" w:hAnsi="宋体" w:cs="仿宋_GB2312" w:hint="eastAsia"/>
                <w:sz w:val="24"/>
                <w:szCs w:val="24"/>
              </w:rPr>
              <w:t>知道识字教学就是指掌握课文中出现的生字，会读、会写、会运用。</w:t>
            </w:r>
          </w:p>
          <w:p w:rsidR="003D5FA1" w:rsidRDefault="004E76B4">
            <w:pPr>
              <w:spacing w:line="360" w:lineRule="exact"/>
              <w:rPr>
                <w:rFonts w:ascii="宋体" w:hAnsi="宋体"/>
                <w:sz w:val="24"/>
                <w:szCs w:val="24"/>
              </w:rPr>
            </w:pPr>
            <w:r>
              <w:rPr>
                <w:rFonts w:ascii="宋体" w:hAnsi="宋体" w:cs="仿宋_GB2312" w:hint="eastAsia"/>
                <w:b/>
                <w:sz w:val="24"/>
                <w:szCs w:val="24"/>
              </w:rPr>
              <w:t>4-4-2.</w:t>
            </w:r>
            <w:r>
              <w:rPr>
                <w:rFonts w:ascii="宋体" w:hAnsi="宋体" w:cs="仿宋_GB2312" w:hint="eastAsia"/>
                <w:b/>
                <w:sz w:val="24"/>
                <w:szCs w:val="24"/>
              </w:rPr>
              <w:t>过程与方法。</w:t>
            </w:r>
            <w:r>
              <w:rPr>
                <w:rFonts w:ascii="宋体" w:hAnsi="宋体"/>
                <w:sz w:val="24"/>
                <w:szCs w:val="24"/>
              </w:rPr>
              <w:t>在课前要求学生认真预习课文，圈出生字词并尝试自行解决。上课开始，通常先有一个</w:t>
            </w:r>
            <w:r>
              <w:rPr>
                <w:rFonts w:ascii="宋体" w:hAnsi="宋体"/>
                <w:sz w:val="24"/>
                <w:szCs w:val="24"/>
              </w:rPr>
              <w:t>“</w:t>
            </w:r>
            <w:r>
              <w:rPr>
                <w:rFonts w:ascii="宋体" w:hAnsi="宋体"/>
                <w:sz w:val="24"/>
                <w:szCs w:val="24"/>
              </w:rPr>
              <w:t>扫清字词障碍</w:t>
            </w:r>
            <w:r>
              <w:rPr>
                <w:rFonts w:ascii="宋体" w:hAnsi="宋体"/>
                <w:sz w:val="24"/>
                <w:szCs w:val="24"/>
              </w:rPr>
              <w:t>”</w:t>
            </w:r>
            <w:r>
              <w:rPr>
                <w:rFonts w:ascii="宋体" w:hAnsi="宋体"/>
                <w:sz w:val="24"/>
                <w:szCs w:val="24"/>
              </w:rPr>
              <w:t>的识字教学环节，主要是学生跟读或听写生字词、根据讲述的意思说出或默写对应的字词等，必要时会提醒某些生字的音、形特点及要注意的细节。课堂教学的大部分时间用于课文</w:t>
            </w:r>
            <w:r>
              <w:rPr>
                <w:rFonts w:ascii="宋体" w:hAnsi="宋体" w:hint="eastAsia"/>
                <w:sz w:val="24"/>
                <w:szCs w:val="24"/>
              </w:rPr>
              <w:t>：</w:t>
            </w:r>
            <w:r>
              <w:rPr>
                <w:rFonts w:ascii="宋体" w:hAnsi="宋体"/>
                <w:sz w:val="24"/>
                <w:szCs w:val="24"/>
              </w:rPr>
              <w:t>课文朗读、老师讲解、师生问答、组织学生讨论等。最后通常是布置作业，抄写课后练习要求写的字或词语、造句、背诵课文等，有时间就课上完成，</w:t>
            </w:r>
            <w:r>
              <w:rPr>
                <w:rFonts w:ascii="宋体" w:hAnsi="宋体"/>
                <w:sz w:val="24"/>
                <w:szCs w:val="24"/>
              </w:rPr>
              <w:lastRenderedPageBreak/>
              <w:t>完不成就留作家庭作业。</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4-4-3.</w:t>
            </w:r>
            <w:r>
              <w:rPr>
                <w:rFonts w:ascii="宋体" w:hAnsi="宋体" w:cs="仿宋_GB2312" w:hint="eastAsia"/>
                <w:b/>
                <w:sz w:val="24"/>
                <w:szCs w:val="24"/>
              </w:rPr>
              <w:t>效果与提升。</w:t>
            </w:r>
            <w:r>
              <w:rPr>
                <w:rFonts w:ascii="宋体" w:hAnsi="宋体" w:cs="仿宋_GB2312" w:hint="eastAsia"/>
                <w:sz w:val="24"/>
                <w:szCs w:val="24"/>
              </w:rPr>
              <w:t>大部分学生掌握课文的生字词。</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4-4-4.</w:t>
            </w:r>
            <w:r>
              <w:rPr>
                <w:rFonts w:ascii="宋体" w:hAnsi="宋体" w:cs="仿宋_GB2312" w:hint="eastAsia"/>
                <w:b/>
                <w:sz w:val="24"/>
                <w:szCs w:val="24"/>
              </w:rPr>
              <w:t>反思与探究。</w:t>
            </w:r>
            <w:r>
              <w:rPr>
                <w:rFonts w:ascii="宋体" w:hAnsi="宋体" w:cs="仿宋_GB2312" w:hint="eastAsia"/>
                <w:sz w:val="24"/>
                <w:szCs w:val="24"/>
              </w:rPr>
              <w:t>偶尔进行反思。</w:t>
            </w:r>
          </w:p>
        </w:tc>
        <w:tc>
          <w:tcPr>
            <w:tcW w:w="850" w:type="dxa"/>
          </w:tcPr>
          <w:p w:rsidR="003D5FA1" w:rsidRDefault="003D5FA1">
            <w:pPr>
              <w:spacing w:line="360" w:lineRule="exact"/>
              <w:rPr>
                <w:rFonts w:ascii="宋体" w:hAnsi="宋体" w:cs="仿宋_GB2312"/>
                <w:sz w:val="24"/>
                <w:szCs w:val="24"/>
              </w:rPr>
            </w:pPr>
          </w:p>
        </w:tc>
      </w:tr>
      <w:tr w:rsidR="003D5FA1">
        <w:tc>
          <w:tcPr>
            <w:tcW w:w="817" w:type="dxa"/>
            <w:vMerge/>
          </w:tcPr>
          <w:p w:rsidR="003D5FA1" w:rsidRDefault="003D5FA1">
            <w:pPr>
              <w:spacing w:line="360" w:lineRule="exact"/>
              <w:rPr>
                <w:rFonts w:ascii="宋体" w:hAnsi="宋体" w:cs="仿宋_GB2312"/>
                <w:sz w:val="24"/>
                <w:szCs w:val="24"/>
              </w:rPr>
            </w:pPr>
          </w:p>
        </w:tc>
        <w:tc>
          <w:tcPr>
            <w:tcW w:w="851" w:type="dxa"/>
          </w:tcPr>
          <w:p w:rsidR="003D5FA1" w:rsidRDefault="004E76B4">
            <w:pPr>
              <w:spacing w:line="360" w:lineRule="exact"/>
              <w:rPr>
                <w:rFonts w:ascii="宋体" w:hAnsi="宋体" w:cs="仿宋_GB2312"/>
                <w:sz w:val="24"/>
                <w:szCs w:val="24"/>
              </w:rPr>
            </w:pPr>
            <w:r>
              <w:rPr>
                <w:rFonts w:ascii="宋体" w:hAnsi="宋体" w:cs="仿宋_GB2312" w:hint="eastAsia"/>
                <w:sz w:val="24"/>
                <w:szCs w:val="24"/>
              </w:rPr>
              <w:t>能力</w:t>
            </w:r>
            <w:r>
              <w:rPr>
                <w:rFonts w:ascii="宋体" w:hAnsi="宋体" w:cs="仿宋_GB2312" w:hint="eastAsia"/>
                <w:sz w:val="24"/>
                <w:szCs w:val="24"/>
              </w:rPr>
              <w:t>水</w:t>
            </w:r>
            <w:r>
              <w:rPr>
                <w:rFonts w:ascii="宋体" w:hAnsi="宋体" w:cs="仿宋_GB2312" w:hint="eastAsia"/>
                <w:sz w:val="24"/>
                <w:szCs w:val="24"/>
              </w:rPr>
              <w:t xml:space="preserve"> </w:t>
            </w:r>
            <w:r>
              <w:rPr>
                <w:rFonts w:ascii="宋体" w:hAnsi="宋体" w:cs="仿宋_GB2312" w:hint="eastAsia"/>
                <w:sz w:val="24"/>
                <w:szCs w:val="24"/>
              </w:rPr>
              <w:t>平</w:t>
            </w:r>
          </w:p>
        </w:tc>
        <w:tc>
          <w:tcPr>
            <w:tcW w:w="6237" w:type="dxa"/>
            <w:vAlign w:val="center"/>
          </w:tcPr>
          <w:p w:rsidR="003D5FA1" w:rsidRDefault="004E76B4">
            <w:pPr>
              <w:spacing w:line="360" w:lineRule="exact"/>
              <w:ind w:firstLineChars="200" w:firstLine="480"/>
              <w:jc w:val="center"/>
              <w:rPr>
                <w:rFonts w:ascii="宋体" w:hAnsi="宋体" w:cs="仿宋_GB2312"/>
                <w:sz w:val="24"/>
                <w:szCs w:val="24"/>
              </w:rPr>
            </w:pPr>
            <w:r>
              <w:rPr>
                <w:rFonts w:ascii="宋体" w:hAnsi="宋体" w:cs="仿宋_GB2312" w:hint="eastAsia"/>
                <w:sz w:val="24"/>
                <w:szCs w:val="24"/>
              </w:rPr>
              <w:t>你达到哪种水平？（初中学段）</w:t>
            </w:r>
          </w:p>
        </w:tc>
        <w:tc>
          <w:tcPr>
            <w:tcW w:w="850" w:type="dxa"/>
          </w:tcPr>
          <w:p w:rsidR="003D5FA1" w:rsidRDefault="004E76B4">
            <w:pPr>
              <w:spacing w:line="360" w:lineRule="exact"/>
              <w:rPr>
                <w:rFonts w:ascii="宋体" w:hAnsi="宋体" w:cs="仿宋_GB2312"/>
                <w:sz w:val="24"/>
                <w:szCs w:val="24"/>
              </w:rPr>
            </w:pPr>
            <w:r>
              <w:rPr>
                <w:rFonts w:ascii="宋体" w:hAnsi="宋体" w:cs="仿宋_GB2312" w:hint="eastAsia"/>
                <w:sz w:val="24"/>
                <w:szCs w:val="24"/>
              </w:rPr>
              <w:t>自我诊</w:t>
            </w:r>
            <w:r>
              <w:rPr>
                <w:rFonts w:ascii="宋体" w:hAnsi="宋体" w:cs="仿宋_GB2312" w:hint="eastAsia"/>
                <w:sz w:val="24"/>
                <w:szCs w:val="24"/>
              </w:rPr>
              <w:t xml:space="preserve"> </w:t>
            </w:r>
            <w:r>
              <w:rPr>
                <w:rFonts w:ascii="宋体" w:hAnsi="宋体" w:cs="仿宋_GB2312" w:hint="eastAsia"/>
                <w:sz w:val="24"/>
                <w:szCs w:val="24"/>
              </w:rPr>
              <w:t>断</w:t>
            </w:r>
          </w:p>
        </w:tc>
      </w:tr>
      <w:tr w:rsidR="003D5FA1">
        <w:tc>
          <w:tcPr>
            <w:tcW w:w="817" w:type="dxa"/>
            <w:vMerge/>
          </w:tcPr>
          <w:p w:rsidR="003D5FA1" w:rsidRDefault="003D5FA1">
            <w:pPr>
              <w:spacing w:line="360" w:lineRule="exact"/>
              <w:rPr>
                <w:rFonts w:ascii="宋体" w:hAnsi="宋体" w:cs="仿宋_GB2312"/>
                <w:sz w:val="24"/>
                <w:szCs w:val="24"/>
              </w:rPr>
            </w:pP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水平四</w:t>
            </w:r>
          </w:p>
          <w:p w:rsidR="003D5FA1" w:rsidRDefault="003D5FA1">
            <w:pPr>
              <w:spacing w:line="360" w:lineRule="exact"/>
              <w:jc w:val="center"/>
              <w:rPr>
                <w:rFonts w:ascii="宋体" w:hAnsi="宋体" w:cs="仿宋_GB2312"/>
                <w:sz w:val="24"/>
                <w:szCs w:val="24"/>
              </w:rPr>
            </w:pPr>
          </w:p>
        </w:tc>
        <w:tc>
          <w:tcPr>
            <w:tcW w:w="6237" w:type="dxa"/>
          </w:tcPr>
          <w:p w:rsidR="003D5FA1" w:rsidRDefault="004E76B4">
            <w:pPr>
              <w:spacing w:line="360" w:lineRule="exact"/>
              <w:ind w:firstLineChars="200" w:firstLine="480"/>
              <w:rPr>
                <w:rFonts w:ascii="宋体" w:hAnsi="宋体" w:cs="仿宋_GB2312"/>
                <w:sz w:val="24"/>
                <w:szCs w:val="24"/>
              </w:rPr>
            </w:pPr>
            <w:r>
              <w:rPr>
                <w:rFonts w:ascii="宋体" w:hAnsi="宋体" w:cs="仿宋_GB2312" w:hint="eastAsia"/>
                <w:sz w:val="24"/>
                <w:szCs w:val="24"/>
              </w:rPr>
              <w:t>深刻认识识字教学是阅读、写作的基础，在初中的语文教学中仍占有重要的地位。有以下表现：</w:t>
            </w:r>
          </w:p>
          <w:p w:rsidR="003D5FA1" w:rsidRDefault="004E76B4">
            <w:pPr>
              <w:spacing w:line="360" w:lineRule="exact"/>
              <w:rPr>
                <w:rFonts w:ascii="宋体" w:hAnsi="宋体"/>
                <w:sz w:val="24"/>
                <w:szCs w:val="24"/>
              </w:rPr>
            </w:pPr>
            <w:r>
              <w:rPr>
                <w:rFonts w:ascii="宋体" w:hAnsi="宋体" w:cs="仿宋_GB2312" w:hint="eastAsia"/>
                <w:b/>
                <w:sz w:val="24"/>
                <w:szCs w:val="24"/>
              </w:rPr>
              <w:t>4-5-1.</w:t>
            </w:r>
            <w:r>
              <w:rPr>
                <w:rFonts w:ascii="宋体" w:hAnsi="宋体" w:cs="仿宋_GB2312" w:hint="eastAsia"/>
                <w:b/>
                <w:sz w:val="24"/>
                <w:szCs w:val="24"/>
              </w:rPr>
              <w:t>认知和理念。</w:t>
            </w:r>
            <w:r>
              <w:rPr>
                <w:rFonts w:ascii="宋体" w:hAnsi="宋体" w:cs="仿宋_GB2312" w:hint="eastAsia"/>
                <w:sz w:val="24"/>
                <w:szCs w:val="24"/>
              </w:rPr>
              <w:t>深刻认识初中的识字教学还是十分重要的，引导学生了解汉字的起源和演变，在阅读教学识字的过程中，传承汉字的文化</w:t>
            </w:r>
            <w:r>
              <w:rPr>
                <w:rFonts w:ascii="宋体" w:hAnsi="宋体"/>
                <w:sz w:val="24"/>
                <w:szCs w:val="24"/>
              </w:rPr>
              <w:t>。</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4-5-2.</w:t>
            </w:r>
            <w:r>
              <w:rPr>
                <w:rFonts w:ascii="宋体" w:hAnsi="宋体" w:cs="仿宋_GB2312" w:hint="eastAsia"/>
                <w:b/>
                <w:sz w:val="24"/>
                <w:szCs w:val="24"/>
              </w:rPr>
              <w:t>过程与方法。</w:t>
            </w:r>
            <w:r>
              <w:rPr>
                <w:rFonts w:ascii="宋体" w:hAnsi="宋体" w:cs="仿宋_GB2312" w:hint="eastAsia"/>
                <w:sz w:val="24"/>
                <w:szCs w:val="24"/>
              </w:rPr>
              <w:t>课文教学的重点放在关键语句中的重要字词，解析字形、掌握字义、理解作者所表达的意思，力求相互联系；学会初步运用汉字的语法知识，对于课文中学生容易读错、写错的字，会适时进行教学，指导学生掌握象形、指示、会意、形声等知识</w:t>
            </w:r>
            <w:r>
              <w:rPr>
                <w:rFonts w:ascii="宋体" w:hAnsi="宋体" w:cs="仿宋_GB2312" w:hint="eastAsia"/>
                <w:sz w:val="24"/>
                <w:szCs w:val="24"/>
              </w:rPr>
              <w:t>,</w:t>
            </w:r>
            <w:r>
              <w:rPr>
                <w:rFonts w:ascii="宋体" w:hAnsi="宋体" w:cs="仿宋_GB2312" w:hint="eastAsia"/>
                <w:sz w:val="24"/>
                <w:szCs w:val="24"/>
              </w:rPr>
              <w:t>会看懂一些简单的繁体字。</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4-5-3.</w:t>
            </w:r>
            <w:r>
              <w:rPr>
                <w:rFonts w:ascii="宋体" w:hAnsi="宋体" w:cs="仿宋_GB2312" w:hint="eastAsia"/>
                <w:b/>
                <w:sz w:val="24"/>
                <w:szCs w:val="24"/>
              </w:rPr>
              <w:t>效果与提升。</w:t>
            </w:r>
            <w:r>
              <w:rPr>
                <w:rFonts w:ascii="宋体" w:hAnsi="宋体" w:cs="仿宋_GB2312" w:hint="eastAsia"/>
                <w:sz w:val="24"/>
                <w:szCs w:val="24"/>
              </w:rPr>
              <w:t>学生基本学会自学生字词的能力，通过预习、学习单和作业复习巩固，学习效果好。</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4-5-4.</w:t>
            </w:r>
            <w:r>
              <w:rPr>
                <w:rFonts w:ascii="宋体" w:hAnsi="宋体" w:cs="仿宋_GB2312" w:hint="eastAsia"/>
                <w:b/>
                <w:sz w:val="24"/>
                <w:szCs w:val="24"/>
              </w:rPr>
              <w:t>反思和探究。</w:t>
            </w:r>
            <w:r>
              <w:rPr>
                <w:rFonts w:ascii="宋体" w:hAnsi="宋体" w:cs="仿宋_GB2312" w:hint="eastAsia"/>
                <w:sz w:val="24"/>
                <w:szCs w:val="24"/>
              </w:rPr>
              <w:t>善于反思，积极探究识字教学的中小衔接的教学策略。</w:t>
            </w:r>
          </w:p>
        </w:tc>
        <w:tc>
          <w:tcPr>
            <w:tcW w:w="850" w:type="dxa"/>
          </w:tcPr>
          <w:p w:rsidR="003D5FA1" w:rsidRDefault="003D5FA1">
            <w:pPr>
              <w:spacing w:line="360" w:lineRule="exact"/>
              <w:rPr>
                <w:rFonts w:ascii="宋体" w:hAnsi="宋体" w:cs="仿宋_GB2312"/>
                <w:sz w:val="24"/>
                <w:szCs w:val="24"/>
              </w:rPr>
            </w:pPr>
          </w:p>
        </w:tc>
      </w:tr>
      <w:tr w:rsidR="003D5FA1">
        <w:tc>
          <w:tcPr>
            <w:tcW w:w="817" w:type="dxa"/>
            <w:vMerge/>
          </w:tcPr>
          <w:p w:rsidR="003D5FA1" w:rsidRDefault="003D5FA1">
            <w:pPr>
              <w:spacing w:line="360" w:lineRule="exact"/>
              <w:rPr>
                <w:rFonts w:ascii="宋体" w:hAnsi="宋体" w:cs="仿宋_GB2312"/>
                <w:sz w:val="24"/>
                <w:szCs w:val="24"/>
              </w:rPr>
            </w:pP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水平三</w:t>
            </w:r>
          </w:p>
        </w:tc>
        <w:tc>
          <w:tcPr>
            <w:tcW w:w="6237" w:type="dxa"/>
          </w:tcPr>
          <w:p w:rsidR="003D5FA1" w:rsidRDefault="004E76B4">
            <w:pPr>
              <w:spacing w:line="360" w:lineRule="exact"/>
              <w:ind w:firstLineChars="200" w:firstLine="480"/>
              <w:rPr>
                <w:rFonts w:ascii="宋体" w:hAnsi="宋体" w:cs="仿宋_GB2312"/>
                <w:sz w:val="24"/>
                <w:szCs w:val="24"/>
              </w:rPr>
            </w:pPr>
            <w:r>
              <w:rPr>
                <w:rFonts w:ascii="宋体" w:hAnsi="宋体" w:cs="仿宋_GB2312" w:hint="eastAsia"/>
                <w:sz w:val="24"/>
                <w:szCs w:val="24"/>
              </w:rPr>
              <w:t>知道识字教学是阅读、写作的基础。有以下表现：</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4-6-1.</w:t>
            </w:r>
            <w:r>
              <w:rPr>
                <w:rFonts w:ascii="宋体" w:hAnsi="宋体" w:cs="仿宋_GB2312" w:hint="eastAsia"/>
                <w:b/>
                <w:sz w:val="24"/>
                <w:szCs w:val="24"/>
              </w:rPr>
              <w:t>认知和理念。</w:t>
            </w:r>
            <w:r>
              <w:rPr>
                <w:rFonts w:ascii="宋体" w:hAnsi="宋体" w:cs="仿宋_GB2312" w:hint="eastAsia"/>
                <w:sz w:val="24"/>
                <w:szCs w:val="24"/>
              </w:rPr>
              <w:t>认为识字教学在初中的语文教学中还是必要的，会在课堂上进行指导；备课时除了抓阅读教学重点外，对生字教学也要进行备课，做到心里有数。</w:t>
            </w:r>
          </w:p>
          <w:p w:rsidR="003D5FA1" w:rsidRDefault="004E76B4">
            <w:pPr>
              <w:spacing w:line="360" w:lineRule="exact"/>
              <w:rPr>
                <w:rFonts w:ascii="宋体" w:hAnsi="宋体"/>
                <w:sz w:val="24"/>
                <w:szCs w:val="24"/>
              </w:rPr>
            </w:pPr>
            <w:r>
              <w:rPr>
                <w:rFonts w:ascii="宋体" w:hAnsi="宋体" w:cs="仿宋_GB2312" w:hint="eastAsia"/>
                <w:b/>
                <w:sz w:val="24"/>
                <w:szCs w:val="24"/>
              </w:rPr>
              <w:t>4-6-2.</w:t>
            </w:r>
            <w:r>
              <w:rPr>
                <w:rFonts w:ascii="宋体" w:hAnsi="宋体" w:cs="仿宋_GB2312" w:hint="eastAsia"/>
                <w:b/>
                <w:sz w:val="24"/>
                <w:szCs w:val="24"/>
              </w:rPr>
              <w:t>过程与方法。</w:t>
            </w:r>
            <w:r>
              <w:rPr>
                <w:rFonts w:ascii="宋体" w:hAnsi="宋体"/>
                <w:sz w:val="24"/>
                <w:szCs w:val="24"/>
              </w:rPr>
              <w:t>备课时，除阅读教学设计，还会对课文的生字词做一番分析，哪些字要读对，哪些字要做书写指导，基本上做到心里有数</w:t>
            </w:r>
            <w:r>
              <w:rPr>
                <w:rFonts w:ascii="宋体" w:hAnsi="宋体" w:hint="eastAsia"/>
                <w:sz w:val="24"/>
                <w:szCs w:val="24"/>
              </w:rPr>
              <w:t>。</w:t>
            </w:r>
            <w:r>
              <w:rPr>
                <w:rFonts w:ascii="宋体" w:hAnsi="宋体"/>
                <w:sz w:val="24"/>
                <w:szCs w:val="24"/>
              </w:rPr>
              <w:t>对生字词的教学会通盘考虑：有的要求学生课前自主解决；有的放在课中，穿插在课文的讲读和学习中；有的则安排为课后作业，应用或巩固</w:t>
            </w:r>
            <w:r>
              <w:rPr>
                <w:rFonts w:ascii="宋体" w:hAnsi="宋体" w:hint="eastAsia"/>
                <w:sz w:val="24"/>
                <w:szCs w:val="24"/>
              </w:rPr>
              <w:t>；有的</w:t>
            </w:r>
            <w:r>
              <w:rPr>
                <w:rFonts w:ascii="宋体" w:hAnsi="宋体"/>
                <w:sz w:val="24"/>
                <w:szCs w:val="24"/>
              </w:rPr>
              <w:t>通常是在课文讲读中适时提出字词，应用象形、指示、会意、形声等知识解析其字形特点及要注意的细节，再返回课文教学，</w:t>
            </w:r>
            <w:r>
              <w:rPr>
                <w:rFonts w:ascii="宋体" w:hAnsi="宋体" w:hint="eastAsia"/>
                <w:sz w:val="24"/>
                <w:szCs w:val="24"/>
              </w:rPr>
              <w:t>联系上下文</w:t>
            </w:r>
            <w:r>
              <w:rPr>
                <w:rFonts w:ascii="宋体" w:hAnsi="宋体"/>
                <w:sz w:val="24"/>
                <w:szCs w:val="24"/>
              </w:rPr>
              <w:t>加深对这些字词的理解。</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4-6-3.</w:t>
            </w:r>
            <w:r>
              <w:rPr>
                <w:rFonts w:ascii="宋体" w:hAnsi="宋体" w:cs="仿宋_GB2312" w:hint="eastAsia"/>
                <w:b/>
                <w:sz w:val="24"/>
                <w:szCs w:val="24"/>
              </w:rPr>
              <w:t>效果与提升。</w:t>
            </w:r>
            <w:r>
              <w:rPr>
                <w:rFonts w:ascii="宋体" w:hAnsi="宋体" w:cs="仿宋_GB2312" w:hint="eastAsia"/>
                <w:sz w:val="24"/>
                <w:szCs w:val="24"/>
              </w:rPr>
              <w:t>学生的学习效果好，基本做到运用学过的方法进行自主识字。</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4-6-4.</w:t>
            </w:r>
            <w:r>
              <w:rPr>
                <w:rFonts w:ascii="宋体" w:hAnsi="宋体" w:cs="仿宋_GB2312" w:hint="eastAsia"/>
                <w:b/>
                <w:sz w:val="24"/>
                <w:szCs w:val="24"/>
              </w:rPr>
              <w:t>反思与探究。</w:t>
            </w:r>
            <w:r>
              <w:rPr>
                <w:rFonts w:ascii="宋体" w:hAnsi="宋体" w:cs="仿宋_GB2312" w:hint="eastAsia"/>
                <w:sz w:val="24"/>
                <w:szCs w:val="24"/>
              </w:rPr>
              <w:t>能根据教学实际进行反思。</w:t>
            </w:r>
          </w:p>
        </w:tc>
        <w:tc>
          <w:tcPr>
            <w:tcW w:w="850" w:type="dxa"/>
          </w:tcPr>
          <w:p w:rsidR="003D5FA1" w:rsidRDefault="003D5FA1">
            <w:pPr>
              <w:spacing w:line="360" w:lineRule="exact"/>
              <w:rPr>
                <w:rFonts w:ascii="宋体" w:hAnsi="宋体" w:cs="仿宋_GB2312"/>
                <w:sz w:val="24"/>
                <w:szCs w:val="24"/>
              </w:rPr>
            </w:pPr>
          </w:p>
        </w:tc>
      </w:tr>
      <w:tr w:rsidR="003D5FA1">
        <w:tc>
          <w:tcPr>
            <w:tcW w:w="817" w:type="dxa"/>
            <w:vMerge/>
          </w:tcPr>
          <w:p w:rsidR="003D5FA1" w:rsidRDefault="003D5FA1">
            <w:pPr>
              <w:spacing w:line="360" w:lineRule="exact"/>
              <w:rPr>
                <w:rFonts w:ascii="宋体" w:hAnsi="宋体" w:cs="仿宋_GB2312"/>
                <w:sz w:val="24"/>
                <w:szCs w:val="24"/>
              </w:rPr>
            </w:pP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水平二</w:t>
            </w:r>
          </w:p>
        </w:tc>
        <w:tc>
          <w:tcPr>
            <w:tcW w:w="6237" w:type="dxa"/>
          </w:tcPr>
          <w:p w:rsidR="003D5FA1" w:rsidRDefault="004E76B4">
            <w:pPr>
              <w:spacing w:line="360" w:lineRule="exact"/>
              <w:rPr>
                <w:rFonts w:ascii="宋体" w:hAnsi="宋体" w:cs="仿宋_GB2312"/>
                <w:sz w:val="24"/>
                <w:szCs w:val="24"/>
              </w:rPr>
            </w:pPr>
            <w:r>
              <w:rPr>
                <w:rFonts w:ascii="宋体" w:hAnsi="宋体" w:cs="仿宋_GB2312" w:hint="eastAsia"/>
                <w:sz w:val="24"/>
                <w:szCs w:val="24"/>
              </w:rPr>
              <w:t xml:space="preserve">   </w:t>
            </w:r>
            <w:r>
              <w:rPr>
                <w:rFonts w:ascii="宋体" w:hAnsi="宋体" w:cs="仿宋_GB2312" w:hint="eastAsia"/>
                <w:sz w:val="24"/>
                <w:szCs w:val="24"/>
              </w:rPr>
              <w:t>知道初中仍有识字的内容，知道识字教学是阅读、写作的基础。有以下表现：</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4-7-1.</w:t>
            </w:r>
            <w:r>
              <w:rPr>
                <w:rFonts w:ascii="宋体" w:hAnsi="宋体" w:cs="仿宋_GB2312" w:hint="eastAsia"/>
                <w:b/>
                <w:sz w:val="24"/>
                <w:szCs w:val="24"/>
              </w:rPr>
              <w:t>认知和理念。</w:t>
            </w:r>
            <w:r>
              <w:rPr>
                <w:rFonts w:ascii="宋体" w:hAnsi="宋体" w:cs="仿宋_GB2312" w:hint="eastAsia"/>
                <w:sz w:val="24"/>
                <w:szCs w:val="24"/>
              </w:rPr>
              <w:t>认为识字教学是初中语文教学的一部</w:t>
            </w:r>
            <w:r>
              <w:rPr>
                <w:rFonts w:ascii="宋体" w:hAnsi="宋体" w:cs="仿宋_GB2312" w:hint="eastAsia"/>
                <w:sz w:val="24"/>
                <w:szCs w:val="24"/>
              </w:rPr>
              <w:lastRenderedPageBreak/>
              <w:t>分，学生基本靠自学，教师只是检查点拨。</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4-7-2.</w:t>
            </w:r>
            <w:r>
              <w:rPr>
                <w:rFonts w:ascii="宋体" w:hAnsi="宋体" w:cs="仿宋_GB2312" w:hint="eastAsia"/>
                <w:b/>
                <w:sz w:val="24"/>
                <w:szCs w:val="24"/>
              </w:rPr>
              <w:t>过程与方法。</w:t>
            </w:r>
            <w:r>
              <w:rPr>
                <w:rFonts w:ascii="宋体" w:hAnsi="宋体" w:cs="仿宋_GB2312" w:hint="eastAsia"/>
                <w:sz w:val="24"/>
                <w:szCs w:val="24"/>
              </w:rPr>
              <w:t>备课时，会在熟悉课文的基础上，根据教材编排和教参建议，筛选一些重点学习的生字词；课堂教学时，先检查生字词的预习情况，适时讲解一些字形的结构及要注意的细节；在讲读课文时，提醒学生注意刚学过的生字词，要求学生注意读音、字形和词义等方面的特点，有时还联系学生的生活经验，进行组词、造句等活动；进行汉字的巩固练习，布置抄写课后练习要求写的字或词语、造句等。</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4-7-3.</w:t>
            </w:r>
            <w:r>
              <w:rPr>
                <w:rFonts w:ascii="宋体" w:hAnsi="宋体" w:cs="仿宋_GB2312" w:hint="eastAsia"/>
                <w:b/>
                <w:sz w:val="24"/>
                <w:szCs w:val="24"/>
              </w:rPr>
              <w:t>效果与提升。</w:t>
            </w:r>
            <w:r>
              <w:rPr>
                <w:rFonts w:ascii="宋体" w:hAnsi="宋体" w:cs="仿宋_GB2312" w:hint="eastAsia"/>
                <w:sz w:val="24"/>
                <w:szCs w:val="24"/>
              </w:rPr>
              <w:t>学生基本掌握常见的识字方法，牢固掌握需要考核的生字词。</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4-7-4.</w:t>
            </w:r>
            <w:r>
              <w:rPr>
                <w:rFonts w:ascii="宋体" w:hAnsi="宋体" w:cs="仿宋_GB2312" w:hint="eastAsia"/>
                <w:b/>
                <w:sz w:val="24"/>
                <w:szCs w:val="24"/>
              </w:rPr>
              <w:t>反思与探究。</w:t>
            </w:r>
            <w:r>
              <w:rPr>
                <w:rFonts w:ascii="宋体" w:hAnsi="宋体" w:cs="仿宋_GB2312" w:hint="eastAsia"/>
                <w:sz w:val="24"/>
                <w:szCs w:val="24"/>
              </w:rPr>
              <w:t>偶尔进行反思。</w:t>
            </w:r>
          </w:p>
        </w:tc>
        <w:tc>
          <w:tcPr>
            <w:tcW w:w="850" w:type="dxa"/>
          </w:tcPr>
          <w:p w:rsidR="003D5FA1" w:rsidRDefault="003D5FA1">
            <w:pPr>
              <w:spacing w:line="360" w:lineRule="exact"/>
              <w:rPr>
                <w:rFonts w:ascii="宋体" w:hAnsi="宋体" w:cs="仿宋_GB2312"/>
                <w:sz w:val="24"/>
                <w:szCs w:val="24"/>
              </w:rPr>
            </w:pPr>
          </w:p>
        </w:tc>
      </w:tr>
      <w:tr w:rsidR="003D5FA1">
        <w:tc>
          <w:tcPr>
            <w:tcW w:w="817" w:type="dxa"/>
            <w:vMerge/>
          </w:tcPr>
          <w:p w:rsidR="003D5FA1" w:rsidRDefault="003D5FA1">
            <w:pPr>
              <w:spacing w:line="360" w:lineRule="exact"/>
              <w:rPr>
                <w:rFonts w:ascii="宋体" w:hAnsi="宋体" w:cs="仿宋_GB2312"/>
                <w:sz w:val="24"/>
                <w:szCs w:val="24"/>
              </w:rPr>
            </w:pP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水平一</w:t>
            </w:r>
          </w:p>
        </w:tc>
        <w:tc>
          <w:tcPr>
            <w:tcW w:w="6237" w:type="dxa"/>
          </w:tcPr>
          <w:p w:rsidR="003D5FA1" w:rsidRDefault="004E76B4">
            <w:pPr>
              <w:spacing w:line="360" w:lineRule="exact"/>
              <w:ind w:firstLineChars="200" w:firstLine="480"/>
              <w:rPr>
                <w:rFonts w:ascii="宋体" w:hAnsi="宋体" w:cs="仿宋_GB2312"/>
                <w:sz w:val="24"/>
                <w:szCs w:val="24"/>
              </w:rPr>
            </w:pPr>
            <w:r>
              <w:rPr>
                <w:rFonts w:ascii="宋体" w:hAnsi="宋体" w:cs="仿宋_GB2312" w:hint="eastAsia"/>
                <w:sz w:val="24"/>
                <w:szCs w:val="24"/>
              </w:rPr>
              <w:t>知道初中仍有识字的内容。有以</w:t>
            </w:r>
            <w:r>
              <w:rPr>
                <w:rFonts w:ascii="宋体" w:hAnsi="宋体" w:cs="仿宋_GB2312" w:hint="eastAsia"/>
                <w:sz w:val="24"/>
                <w:szCs w:val="24"/>
              </w:rPr>
              <w:t>下表现：</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4-8-1.</w:t>
            </w:r>
            <w:r>
              <w:rPr>
                <w:rFonts w:ascii="宋体" w:hAnsi="宋体" w:cs="仿宋_GB2312" w:hint="eastAsia"/>
                <w:b/>
                <w:sz w:val="24"/>
                <w:szCs w:val="24"/>
              </w:rPr>
              <w:t>认知和理念。</w:t>
            </w:r>
            <w:r>
              <w:rPr>
                <w:rFonts w:ascii="宋体" w:hAnsi="宋体" w:cs="仿宋_GB2312" w:hint="eastAsia"/>
                <w:sz w:val="24"/>
                <w:szCs w:val="24"/>
              </w:rPr>
              <w:t>知道识字教学时初中语文教学的一部分，主要是落实课文中出现的生字词和需要考核的字。</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4-8-2.</w:t>
            </w:r>
            <w:r>
              <w:rPr>
                <w:rFonts w:ascii="宋体" w:hAnsi="宋体" w:cs="仿宋_GB2312" w:hint="eastAsia"/>
                <w:b/>
                <w:sz w:val="24"/>
                <w:szCs w:val="24"/>
              </w:rPr>
              <w:t>过程和方法。</w:t>
            </w:r>
            <w:r>
              <w:rPr>
                <w:rFonts w:ascii="宋体" w:hAnsi="宋体" w:cs="仿宋_GB2312" w:hint="eastAsia"/>
                <w:sz w:val="24"/>
                <w:szCs w:val="24"/>
              </w:rPr>
              <w:t>课前预习，圈出生字词并借助课文注释或查字典自行解决；学习课文前集中检查生字，课堂教学的大部分时间用于课文；适当布置抄写生字或词语、组词造句等；在单元测试、期中期末考试之前，要求学生熟记字词，按考试题型反复强化练习。</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4-8-3.</w:t>
            </w:r>
            <w:r>
              <w:rPr>
                <w:rFonts w:ascii="宋体" w:hAnsi="宋体" w:cs="仿宋_GB2312" w:hint="eastAsia"/>
                <w:b/>
                <w:sz w:val="24"/>
                <w:szCs w:val="24"/>
              </w:rPr>
              <w:t>效果和提升。</w:t>
            </w:r>
            <w:r>
              <w:rPr>
                <w:rFonts w:ascii="宋体" w:hAnsi="宋体" w:cs="仿宋_GB2312" w:hint="eastAsia"/>
                <w:sz w:val="24"/>
                <w:szCs w:val="24"/>
              </w:rPr>
              <w:t>大部分学生掌握需要考核的生字词。</w:t>
            </w:r>
            <w:r>
              <w:rPr>
                <w:rFonts w:ascii="宋体" w:hAnsi="宋体" w:cs="仿宋_GB2312" w:hint="eastAsia"/>
                <w:b/>
                <w:sz w:val="24"/>
                <w:szCs w:val="24"/>
              </w:rPr>
              <w:t>4-8-4.</w:t>
            </w:r>
            <w:r>
              <w:rPr>
                <w:rFonts w:ascii="宋体" w:hAnsi="宋体" w:cs="仿宋_GB2312" w:hint="eastAsia"/>
                <w:b/>
                <w:sz w:val="24"/>
                <w:szCs w:val="24"/>
              </w:rPr>
              <w:t>反思与探究。</w:t>
            </w:r>
            <w:r>
              <w:rPr>
                <w:rFonts w:ascii="宋体" w:hAnsi="宋体" w:cs="仿宋_GB2312" w:hint="eastAsia"/>
                <w:sz w:val="24"/>
                <w:szCs w:val="24"/>
              </w:rPr>
              <w:t>有时间才进行反思。</w:t>
            </w:r>
          </w:p>
        </w:tc>
        <w:tc>
          <w:tcPr>
            <w:tcW w:w="850" w:type="dxa"/>
          </w:tcPr>
          <w:p w:rsidR="003D5FA1" w:rsidRDefault="003D5FA1">
            <w:pPr>
              <w:spacing w:line="360" w:lineRule="exact"/>
              <w:rPr>
                <w:rFonts w:ascii="宋体" w:hAnsi="宋体" w:cs="仿宋_GB2312"/>
                <w:sz w:val="24"/>
                <w:szCs w:val="24"/>
              </w:rPr>
            </w:pPr>
          </w:p>
        </w:tc>
      </w:tr>
      <w:tr w:rsidR="003D5FA1">
        <w:tc>
          <w:tcPr>
            <w:tcW w:w="817" w:type="dxa"/>
          </w:tcPr>
          <w:p w:rsidR="003D5FA1" w:rsidRDefault="003D5FA1">
            <w:pPr>
              <w:spacing w:line="360" w:lineRule="exact"/>
              <w:rPr>
                <w:rFonts w:ascii="宋体" w:hAnsi="宋体" w:cs="仿宋_GB2312"/>
                <w:sz w:val="24"/>
                <w:szCs w:val="24"/>
              </w:rPr>
            </w:pPr>
          </w:p>
        </w:tc>
        <w:tc>
          <w:tcPr>
            <w:tcW w:w="851" w:type="dxa"/>
          </w:tcPr>
          <w:p w:rsidR="003D5FA1" w:rsidRDefault="004E76B4">
            <w:pPr>
              <w:spacing w:line="360" w:lineRule="exact"/>
              <w:rPr>
                <w:rFonts w:ascii="宋体" w:hAnsi="宋体" w:cs="仿宋_GB2312"/>
                <w:sz w:val="24"/>
                <w:szCs w:val="24"/>
              </w:rPr>
            </w:pPr>
            <w:r>
              <w:rPr>
                <w:rFonts w:ascii="宋体" w:hAnsi="宋体" w:cs="仿宋_GB2312" w:hint="eastAsia"/>
                <w:sz w:val="24"/>
                <w:szCs w:val="24"/>
              </w:rPr>
              <w:t>能力水</w:t>
            </w:r>
            <w:r>
              <w:rPr>
                <w:rFonts w:ascii="宋体" w:hAnsi="宋体" w:cs="仿宋_GB2312" w:hint="eastAsia"/>
                <w:sz w:val="24"/>
                <w:szCs w:val="24"/>
              </w:rPr>
              <w:t xml:space="preserve"> </w:t>
            </w:r>
            <w:r>
              <w:rPr>
                <w:rFonts w:ascii="宋体" w:hAnsi="宋体" w:cs="仿宋_GB2312" w:hint="eastAsia"/>
                <w:sz w:val="24"/>
                <w:szCs w:val="24"/>
              </w:rPr>
              <w:t>平</w:t>
            </w:r>
          </w:p>
        </w:tc>
        <w:tc>
          <w:tcPr>
            <w:tcW w:w="6237" w:type="dxa"/>
            <w:vAlign w:val="center"/>
          </w:tcPr>
          <w:p w:rsidR="003D5FA1" w:rsidRDefault="004E76B4">
            <w:pPr>
              <w:spacing w:line="360" w:lineRule="exact"/>
              <w:ind w:firstLineChars="400" w:firstLine="960"/>
              <w:jc w:val="center"/>
              <w:rPr>
                <w:rFonts w:ascii="宋体" w:hAnsi="宋体" w:cs="仿宋_GB2312"/>
                <w:sz w:val="24"/>
                <w:szCs w:val="24"/>
              </w:rPr>
            </w:pPr>
            <w:r>
              <w:rPr>
                <w:rFonts w:ascii="宋体" w:hAnsi="宋体" w:cs="仿宋_GB2312" w:hint="eastAsia"/>
                <w:sz w:val="24"/>
                <w:szCs w:val="24"/>
              </w:rPr>
              <w:t>你达到哪种水平？</w:t>
            </w:r>
            <w:r>
              <w:rPr>
                <w:rFonts w:ascii="宋体" w:hAnsi="宋体" w:cs="仿宋_GB2312" w:hint="eastAsia"/>
                <w:sz w:val="24"/>
                <w:szCs w:val="24"/>
              </w:rPr>
              <w:t>(</w:t>
            </w:r>
            <w:r>
              <w:rPr>
                <w:rFonts w:ascii="宋体" w:hAnsi="宋体" w:cs="仿宋_GB2312" w:hint="eastAsia"/>
                <w:sz w:val="24"/>
                <w:szCs w:val="24"/>
              </w:rPr>
              <w:t>小学学段•硬笔字</w:t>
            </w:r>
            <w:r>
              <w:rPr>
                <w:rFonts w:ascii="宋体" w:hAnsi="宋体" w:cs="仿宋_GB2312" w:hint="eastAsia"/>
                <w:sz w:val="24"/>
                <w:szCs w:val="24"/>
              </w:rPr>
              <w:t>)</w:t>
            </w:r>
          </w:p>
        </w:tc>
        <w:tc>
          <w:tcPr>
            <w:tcW w:w="850"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自我诊断</w:t>
            </w:r>
          </w:p>
        </w:tc>
      </w:tr>
      <w:tr w:rsidR="003D5FA1">
        <w:tc>
          <w:tcPr>
            <w:tcW w:w="817" w:type="dxa"/>
            <w:vMerge w:val="restart"/>
            <w:vAlign w:val="center"/>
          </w:tcPr>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4E76B4">
            <w:pPr>
              <w:spacing w:line="360" w:lineRule="exact"/>
              <w:jc w:val="center"/>
              <w:rPr>
                <w:rFonts w:ascii="宋体" w:hAnsi="宋体" w:cs="仿宋_GB2312"/>
                <w:b/>
                <w:sz w:val="24"/>
                <w:szCs w:val="24"/>
              </w:rPr>
            </w:pPr>
            <w:r>
              <w:rPr>
                <w:rFonts w:ascii="宋体" w:hAnsi="宋体" w:cs="仿宋_GB2312" w:hint="eastAsia"/>
                <w:b/>
                <w:sz w:val="24"/>
                <w:szCs w:val="24"/>
              </w:rPr>
              <w:t>识字</w:t>
            </w:r>
            <w:r>
              <w:rPr>
                <w:rFonts w:ascii="宋体" w:hAnsi="宋体" w:cs="仿宋_GB2312" w:hint="eastAsia"/>
                <w:b/>
                <w:sz w:val="24"/>
                <w:szCs w:val="24"/>
              </w:rPr>
              <w:lastRenderedPageBreak/>
              <w:t>与写字教学：写字教学</w:t>
            </w:r>
          </w:p>
          <w:p w:rsidR="003D5FA1" w:rsidRDefault="003D5FA1">
            <w:pPr>
              <w:spacing w:line="360" w:lineRule="exact"/>
              <w:jc w:val="center"/>
              <w:rPr>
                <w:rFonts w:ascii="宋体" w:hAnsi="宋体" w:cs="仿宋_GB2312"/>
                <w:sz w:val="24"/>
                <w:szCs w:val="24"/>
              </w:rPr>
            </w:pP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lastRenderedPageBreak/>
              <w:t>水平四</w:t>
            </w:r>
          </w:p>
          <w:p w:rsidR="003D5FA1" w:rsidRDefault="003D5FA1">
            <w:pPr>
              <w:spacing w:line="360" w:lineRule="exact"/>
              <w:jc w:val="center"/>
              <w:rPr>
                <w:rFonts w:ascii="宋体" w:hAnsi="宋体" w:cs="仿宋_GB2312"/>
                <w:sz w:val="24"/>
                <w:szCs w:val="24"/>
              </w:rPr>
            </w:pPr>
          </w:p>
        </w:tc>
        <w:tc>
          <w:tcPr>
            <w:tcW w:w="6237" w:type="dxa"/>
          </w:tcPr>
          <w:p w:rsidR="003D5FA1" w:rsidRDefault="004E76B4">
            <w:pPr>
              <w:spacing w:line="360" w:lineRule="exact"/>
              <w:ind w:firstLineChars="150" w:firstLine="360"/>
              <w:rPr>
                <w:rFonts w:ascii="宋体" w:hAnsi="宋体" w:cs="仿宋_GB2312"/>
                <w:sz w:val="24"/>
                <w:szCs w:val="24"/>
              </w:rPr>
            </w:pPr>
            <w:r>
              <w:rPr>
                <w:rFonts w:ascii="宋体" w:hAnsi="宋体" w:cs="仿宋_GB2312" w:hint="eastAsia"/>
                <w:sz w:val="24"/>
                <w:szCs w:val="24"/>
              </w:rPr>
              <w:t>深刻认识书法是我们中国传统艺术的精华，博大精深。硬笔书法教学在小学阶段是重点。有以下表现：</w:t>
            </w:r>
          </w:p>
          <w:p w:rsidR="003D5FA1" w:rsidRDefault="004E76B4">
            <w:pPr>
              <w:spacing w:line="360" w:lineRule="exact"/>
              <w:rPr>
                <w:rFonts w:ascii="宋体" w:hAnsi="宋体" w:cs="仿宋_GB2312"/>
                <w:sz w:val="24"/>
                <w:szCs w:val="24"/>
              </w:rPr>
            </w:pPr>
            <w:r>
              <w:rPr>
                <w:rFonts w:ascii="宋体" w:hAnsi="宋体" w:cs="仿宋_GB2312"/>
                <w:b/>
                <w:bCs/>
                <w:sz w:val="24"/>
                <w:szCs w:val="24"/>
              </w:rPr>
              <w:t>4-9-</w:t>
            </w:r>
            <w:r>
              <w:rPr>
                <w:rFonts w:ascii="宋体" w:hAnsi="宋体" w:cs="仿宋_GB2312" w:hint="eastAsia"/>
                <w:b/>
                <w:bCs/>
                <w:sz w:val="24"/>
                <w:szCs w:val="24"/>
              </w:rPr>
              <w:t>1</w:t>
            </w:r>
            <w:r>
              <w:rPr>
                <w:rFonts w:ascii="宋体" w:hAnsi="宋体" w:cs="仿宋_GB2312" w:hint="eastAsia"/>
                <w:b/>
                <w:sz w:val="24"/>
                <w:szCs w:val="24"/>
              </w:rPr>
              <w:t>.</w:t>
            </w:r>
            <w:r>
              <w:rPr>
                <w:rFonts w:ascii="宋体" w:hAnsi="宋体" w:cs="仿宋_GB2312" w:hint="eastAsia"/>
                <w:b/>
                <w:sz w:val="24"/>
                <w:szCs w:val="24"/>
              </w:rPr>
              <w:t>认知和理念。</w:t>
            </w:r>
            <w:r>
              <w:rPr>
                <w:rFonts w:ascii="宋体" w:hAnsi="宋体" w:cs="仿宋_GB2312" w:hint="eastAsia"/>
                <w:sz w:val="24"/>
                <w:szCs w:val="24"/>
              </w:rPr>
              <w:t>热爱书法艺术，有强烈责任感把中国的书法艺术发扬光大；对写字教学有较长远的考虑，重视书写姿势和执笔方法的指导，从基本笔画入手逐步掌握笔法。</w:t>
            </w:r>
          </w:p>
          <w:p w:rsidR="003D5FA1" w:rsidRDefault="004E76B4">
            <w:pPr>
              <w:spacing w:line="360" w:lineRule="exact"/>
              <w:rPr>
                <w:rFonts w:ascii="宋体" w:hAnsi="宋体" w:cs="仿宋_GB2312"/>
                <w:sz w:val="24"/>
                <w:szCs w:val="24"/>
              </w:rPr>
            </w:pPr>
            <w:r>
              <w:rPr>
                <w:rFonts w:ascii="宋体" w:hAnsi="宋体" w:cs="仿宋_GB2312"/>
                <w:b/>
                <w:bCs/>
                <w:sz w:val="24"/>
                <w:szCs w:val="24"/>
              </w:rPr>
              <w:t>4-9-</w:t>
            </w:r>
            <w:r>
              <w:rPr>
                <w:rFonts w:ascii="宋体" w:hAnsi="宋体" w:cs="仿宋_GB2312" w:hint="eastAsia"/>
                <w:b/>
                <w:bCs/>
                <w:sz w:val="24"/>
                <w:szCs w:val="24"/>
              </w:rPr>
              <w:t>2</w:t>
            </w:r>
            <w:r>
              <w:rPr>
                <w:rFonts w:ascii="宋体" w:hAnsi="宋体" w:cs="仿宋_GB2312" w:hint="eastAsia"/>
                <w:b/>
                <w:sz w:val="24"/>
                <w:szCs w:val="24"/>
              </w:rPr>
              <w:t>.</w:t>
            </w:r>
            <w:r>
              <w:rPr>
                <w:rFonts w:ascii="宋体" w:hAnsi="宋体" w:cs="仿宋_GB2312" w:hint="eastAsia"/>
                <w:b/>
                <w:sz w:val="24"/>
                <w:szCs w:val="24"/>
              </w:rPr>
              <w:t>过程与方法。</w:t>
            </w:r>
            <w:r>
              <w:rPr>
                <w:rFonts w:ascii="宋体" w:hAnsi="宋体" w:cs="仿宋_GB2312" w:hint="eastAsia"/>
                <w:sz w:val="24"/>
                <w:szCs w:val="24"/>
              </w:rPr>
              <w:t>善于利用对教科书的生字书写作业，掌握好字的关键笔画、间架结构，同时注重学生的写字习惯和骨骼健康成长；抓住汉字的构字特点，对学生已能写好的字，鼓励学生反复写、写出感觉来，力求举一反三，学会欣赏汉字的形体美；硬笔楷书的每一个笔画的起笔和收笔都要交待清楚，工整规范，干净利落，不能潦草、粘连，笔画间要有内在的呼应，达到既起收有序、笔笔分明、坚实有力，又停而不断、弯而不弱、流畅自然。</w:t>
            </w:r>
          </w:p>
          <w:p w:rsidR="003D5FA1" w:rsidRDefault="004E76B4">
            <w:pPr>
              <w:spacing w:line="360" w:lineRule="exact"/>
              <w:rPr>
                <w:rFonts w:ascii="宋体" w:hAnsi="宋体" w:cs="仿宋_GB2312"/>
                <w:sz w:val="24"/>
                <w:szCs w:val="24"/>
              </w:rPr>
            </w:pPr>
            <w:r>
              <w:rPr>
                <w:rFonts w:ascii="宋体" w:hAnsi="宋体" w:cs="仿宋_GB2312"/>
                <w:b/>
                <w:bCs/>
                <w:sz w:val="24"/>
                <w:szCs w:val="24"/>
              </w:rPr>
              <w:lastRenderedPageBreak/>
              <w:t>4-9-</w:t>
            </w:r>
            <w:r>
              <w:rPr>
                <w:rFonts w:ascii="宋体" w:hAnsi="宋体" w:cs="仿宋_GB2312" w:hint="eastAsia"/>
                <w:b/>
                <w:bCs/>
                <w:sz w:val="24"/>
                <w:szCs w:val="24"/>
              </w:rPr>
              <w:t>3.</w:t>
            </w:r>
            <w:r>
              <w:rPr>
                <w:rFonts w:ascii="宋体" w:hAnsi="宋体" w:cs="仿宋_GB2312" w:hint="eastAsia"/>
                <w:b/>
                <w:sz w:val="24"/>
                <w:szCs w:val="24"/>
              </w:rPr>
              <w:t>效果与提升。</w:t>
            </w:r>
            <w:r>
              <w:rPr>
                <w:rFonts w:ascii="宋体" w:hAnsi="宋体" w:cs="仿宋_GB2312" w:hint="eastAsia"/>
                <w:sz w:val="24"/>
                <w:szCs w:val="24"/>
              </w:rPr>
              <w:t>书法教学效果好，学生热爱书法艺术，有主动学习和练习和愿望，积极参加书法展示和交流。</w:t>
            </w:r>
          </w:p>
          <w:p w:rsidR="003D5FA1" w:rsidRDefault="004E76B4">
            <w:pPr>
              <w:spacing w:line="360" w:lineRule="exact"/>
              <w:rPr>
                <w:rFonts w:ascii="宋体" w:hAnsi="宋体" w:cs="仿宋_GB2312"/>
                <w:sz w:val="24"/>
                <w:szCs w:val="24"/>
              </w:rPr>
            </w:pPr>
            <w:r>
              <w:rPr>
                <w:rFonts w:ascii="宋体" w:hAnsi="宋体" w:cs="仿宋_GB2312"/>
                <w:b/>
                <w:bCs/>
                <w:sz w:val="24"/>
                <w:szCs w:val="24"/>
              </w:rPr>
              <w:t>4-9-</w:t>
            </w:r>
            <w:r>
              <w:rPr>
                <w:rFonts w:ascii="宋体" w:hAnsi="宋体" w:cs="仿宋_GB2312" w:hint="eastAsia"/>
                <w:b/>
                <w:bCs/>
                <w:sz w:val="24"/>
                <w:szCs w:val="24"/>
              </w:rPr>
              <w:t>4.</w:t>
            </w:r>
            <w:r>
              <w:rPr>
                <w:rFonts w:ascii="宋体" w:hAnsi="宋体" w:cs="仿宋_GB2312" w:hint="eastAsia"/>
                <w:b/>
                <w:sz w:val="24"/>
                <w:szCs w:val="24"/>
              </w:rPr>
              <w:t>反思和探究。</w:t>
            </w:r>
            <w:r>
              <w:rPr>
                <w:rFonts w:ascii="宋体" w:hAnsi="宋体" w:cs="仿宋_GB2312" w:hint="eastAsia"/>
                <w:sz w:val="24"/>
                <w:szCs w:val="24"/>
              </w:rPr>
              <w:t>善</w:t>
            </w:r>
            <w:r>
              <w:rPr>
                <w:rFonts w:ascii="宋体" w:hAnsi="宋体" w:cs="仿宋_GB2312" w:hint="eastAsia"/>
                <w:sz w:val="24"/>
                <w:szCs w:val="24"/>
              </w:rPr>
              <w:t>于反思和学习，积极探讨如何写字教学中渗透书法技巧，传承和发扬书法文化。</w:t>
            </w:r>
          </w:p>
        </w:tc>
        <w:tc>
          <w:tcPr>
            <w:tcW w:w="850" w:type="dxa"/>
          </w:tcPr>
          <w:p w:rsidR="003D5FA1" w:rsidRDefault="003D5FA1">
            <w:pPr>
              <w:spacing w:line="360" w:lineRule="exact"/>
              <w:rPr>
                <w:rFonts w:ascii="宋体" w:hAnsi="宋体" w:cs="仿宋_GB2312"/>
                <w:sz w:val="24"/>
                <w:szCs w:val="24"/>
              </w:rPr>
            </w:pPr>
          </w:p>
        </w:tc>
      </w:tr>
      <w:tr w:rsidR="003D5FA1">
        <w:tc>
          <w:tcPr>
            <w:tcW w:w="817" w:type="dxa"/>
            <w:vMerge/>
          </w:tcPr>
          <w:p w:rsidR="003D5FA1" w:rsidRDefault="003D5FA1">
            <w:pPr>
              <w:spacing w:line="360" w:lineRule="exact"/>
              <w:rPr>
                <w:rFonts w:ascii="宋体" w:hAnsi="宋体" w:cs="仿宋_GB2312"/>
                <w:sz w:val="24"/>
                <w:szCs w:val="24"/>
              </w:rPr>
            </w:pP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水平三</w:t>
            </w:r>
          </w:p>
          <w:p w:rsidR="003D5FA1" w:rsidRDefault="003D5FA1">
            <w:pPr>
              <w:spacing w:line="360" w:lineRule="exact"/>
              <w:jc w:val="center"/>
              <w:rPr>
                <w:rFonts w:ascii="宋体" w:hAnsi="宋体" w:cs="仿宋_GB2312"/>
                <w:sz w:val="24"/>
                <w:szCs w:val="24"/>
              </w:rPr>
            </w:pPr>
          </w:p>
        </w:tc>
        <w:tc>
          <w:tcPr>
            <w:tcW w:w="6237" w:type="dxa"/>
          </w:tcPr>
          <w:p w:rsidR="003D5FA1" w:rsidRDefault="004E76B4">
            <w:pPr>
              <w:spacing w:line="360" w:lineRule="exact"/>
              <w:ind w:firstLineChars="200" w:firstLine="480"/>
              <w:rPr>
                <w:rFonts w:ascii="宋体" w:hAnsi="宋体" w:cs="仿宋_GB2312"/>
                <w:sz w:val="24"/>
                <w:szCs w:val="24"/>
              </w:rPr>
            </w:pPr>
            <w:r>
              <w:rPr>
                <w:rFonts w:ascii="宋体" w:hAnsi="宋体" w:cs="仿宋_GB2312" w:hint="eastAsia"/>
                <w:sz w:val="24"/>
                <w:szCs w:val="24"/>
              </w:rPr>
              <w:t>知道书法是我们中国传统艺术的精华，博大精深，硬笔书法教学在小学阶段是很重要的。有以下表现：</w:t>
            </w:r>
          </w:p>
          <w:p w:rsidR="003D5FA1" w:rsidRDefault="004E76B4">
            <w:pPr>
              <w:spacing w:line="360" w:lineRule="exact"/>
              <w:rPr>
                <w:rFonts w:ascii="宋体" w:hAnsi="宋体" w:cs="仿宋_GB2312"/>
                <w:sz w:val="24"/>
                <w:szCs w:val="24"/>
              </w:rPr>
            </w:pPr>
            <w:r>
              <w:rPr>
                <w:rFonts w:ascii="宋体" w:hAnsi="宋体" w:cs="仿宋_GB2312"/>
                <w:b/>
                <w:bCs/>
                <w:sz w:val="24"/>
                <w:szCs w:val="24"/>
              </w:rPr>
              <w:t>4-10-</w:t>
            </w:r>
            <w:r>
              <w:rPr>
                <w:rFonts w:ascii="宋体" w:hAnsi="宋体" w:cs="仿宋_GB2312" w:hint="eastAsia"/>
                <w:b/>
                <w:bCs/>
                <w:sz w:val="24"/>
                <w:szCs w:val="24"/>
              </w:rPr>
              <w:t>1.</w:t>
            </w:r>
            <w:r>
              <w:rPr>
                <w:rFonts w:ascii="宋体" w:hAnsi="宋体" w:cs="仿宋_GB2312" w:hint="eastAsia"/>
                <w:b/>
                <w:sz w:val="24"/>
                <w:szCs w:val="24"/>
              </w:rPr>
              <w:t>认知和理念。</w:t>
            </w:r>
            <w:r>
              <w:rPr>
                <w:rFonts w:ascii="宋体" w:hAnsi="宋体" w:cs="仿宋_GB2312" w:hint="eastAsia"/>
                <w:sz w:val="24"/>
                <w:szCs w:val="24"/>
              </w:rPr>
              <w:t>认识到汉字是我国光辉灿烂的传统文化，知道写字教学的重要性，写一手好字对学生的未来奠定良好的基础。</w:t>
            </w:r>
          </w:p>
          <w:p w:rsidR="003D5FA1" w:rsidRDefault="004E76B4">
            <w:pPr>
              <w:spacing w:line="360" w:lineRule="exact"/>
              <w:rPr>
                <w:rFonts w:ascii="宋体" w:hAnsi="宋体"/>
                <w:sz w:val="24"/>
                <w:szCs w:val="24"/>
              </w:rPr>
            </w:pPr>
            <w:r>
              <w:rPr>
                <w:rFonts w:ascii="宋体" w:hAnsi="宋体" w:cs="仿宋_GB2312"/>
                <w:b/>
                <w:bCs/>
                <w:sz w:val="24"/>
                <w:szCs w:val="24"/>
              </w:rPr>
              <w:t>4-10-</w:t>
            </w:r>
            <w:r>
              <w:rPr>
                <w:rFonts w:ascii="宋体" w:hAnsi="宋体" w:cs="仿宋_GB2312" w:hint="eastAsia"/>
                <w:b/>
                <w:bCs/>
                <w:sz w:val="24"/>
                <w:szCs w:val="24"/>
              </w:rPr>
              <w:t>2.</w:t>
            </w:r>
            <w:r>
              <w:rPr>
                <w:rFonts w:ascii="宋体" w:hAnsi="宋体" w:cs="仿宋_GB2312" w:hint="eastAsia"/>
                <w:b/>
                <w:sz w:val="24"/>
                <w:szCs w:val="24"/>
              </w:rPr>
              <w:t>过程与方法。</w:t>
            </w:r>
            <w:r>
              <w:rPr>
                <w:rFonts w:ascii="宋体" w:hAnsi="宋体" w:cs="仿宋_GB2312" w:hint="eastAsia"/>
                <w:sz w:val="24"/>
                <w:szCs w:val="24"/>
              </w:rPr>
              <w:t>认真教好课文中要求学生写的字，备课时会分析每个字或一组字的关键笔画和间架结构，并考虑学生学写这个字容易忽略或难以做到位的地方，予以针对性指导；在课文教学中安排“写字”教学环节，通常在课文教学的最后，有时也会放在课文教学之前，或穿插在课文教学中，注重学生良好写字习惯的培养；要求学生会写的字，边逐笔示范，边用学生容易理解的语言具体讲解写字的要点</w:t>
            </w:r>
            <w:r>
              <w:rPr>
                <w:rFonts w:ascii="宋体" w:hAnsi="宋体"/>
                <w:sz w:val="24"/>
                <w:szCs w:val="24"/>
              </w:rPr>
              <w:t>。学生练习书写时，指导的重点放在写这个字的相应要点上。</w:t>
            </w:r>
          </w:p>
          <w:p w:rsidR="003D5FA1" w:rsidRDefault="004E76B4">
            <w:pPr>
              <w:spacing w:line="360" w:lineRule="exact"/>
              <w:rPr>
                <w:rFonts w:ascii="宋体" w:hAnsi="宋体" w:cs="仿宋_GB2312"/>
                <w:sz w:val="24"/>
                <w:szCs w:val="24"/>
              </w:rPr>
            </w:pPr>
            <w:r>
              <w:rPr>
                <w:rFonts w:ascii="宋体" w:hAnsi="宋体" w:cs="仿宋_GB2312"/>
                <w:b/>
                <w:bCs/>
                <w:sz w:val="24"/>
                <w:szCs w:val="24"/>
              </w:rPr>
              <w:t>4-10-</w:t>
            </w:r>
            <w:r>
              <w:rPr>
                <w:rFonts w:ascii="宋体" w:hAnsi="宋体" w:cs="仿宋_GB2312" w:hint="eastAsia"/>
                <w:b/>
                <w:bCs/>
                <w:sz w:val="24"/>
                <w:szCs w:val="24"/>
              </w:rPr>
              <w:t>3</w:t>
            </w:r>
            <w:r>
              <w:rPr>
                <w:rFonts w:ascii="宋体" w:hAnsi="宋体" w:cs="仿宋_GB2312" w:hint="eastAsia"/>
                <w:b/>
                <w:sz w:val="24"/>
                <w:szCs w:val="24"/>
              </w:rPr>
              <w:t>.</w:t>
            </w:r>
            <w:r>
              <w:rPr>
                <w:rFonts w:ascii="宋体" w:hAnsi="宋体" w:cs="仿宋_GB2312" w:hint="eastAsia"/>
                <w:b/>
                <w:sz w:val="24"/>
                <w:szCs w:val="24"/>
              </w:rPr>
              <w:t>效果与提升。</w:t>
            </w:r>
            <w:r>
              <w:rPr>
                <w:rFonts w:ascii="宋体" w:hAnsi="宋体" w:cs="仿宋_GB2312" w:hint="eastAsia"/>
                <w:sz w:val="24"/>
                <w:szCs w:val="24"/>
              </w:rPr>
              <w:t>培养了学生练习书法的兴趣，写字习惯好，学生书写端正、美观。</w:t>
            </w:r>
          </w:p>
          <w:p w:rsidR="003D5FA1" w:rsidRDefault="004E76B4">
            <w:pPr>
              <w:spacing w:line="360" w:lineRule="exact"/>
              <w:rPr>
                <w:rFonts w:ascii="宋体" w:hAnsi="宋体" w:cs="仿宋_GB2312"/>
                <w:sz w:val="24"/>
                <w:szCs w:val="24"/>
              </w:rPr>
            </w:pPr>
            <w:r>
              <w:rPr>
                <w:rFonts w:ascii="宋体" w:hAnsi="宋体" w:cs="仿宋_GB2312"/>
                <w:b/>
                <w:bCs/>
                <w:sz w:val="24"/>
                <w:szCs w:val="24"/>
              </w:rPr>
              <w:t>4-10-</w:t>
            </w:r>
            <w:r>
              <w:rPr>
                <w:rFonts w:ascii="宋体" w:hAnsi="宋体" w:cs="仿宋_GB2312" w:hint="eastAsia"/>
                <w:b/>
                <w:bCs/>
                <w:sz w:val="24"/>
                <w:szCs w:val="24"/>
              </w:rPr>
              <w:t>4.</w:t>
            </w:r>
            <w:r>
              <w:rPr>
                <w:rFonts w:ascii="宋体" w:hAnsi="宋体" w:cs="仿宋_GB2312" w:hint="eastAsia"/>
                <w:b/>
                <w:sz w:val="24"/>
                <w:szCs w:val="24"/>
              </w:rPr>
              <w:t>反思和探究。</w:t>
            </w:r>
            <w:r>
              <w:rPr>
                <w:rFonts w:ascii="宋体" w:hAnsi="宋体" w:cs="仿宋_GB2312" w:hint="eastAsia"/>
                <w:sz w:val="24"/>
                <w:szCs w:val="24"/>
              </w:rPr>
              <w:t>会根据学生的实际反思写字教学的效果，加以改进。</w:t>
            </w:r>
          </w:p>
        </w:tc>
        <w:tc>
          <w:tcPr>
            <w:tcW w:w="850" w:type="dxa"/>
          </w:tcPr>
          <w:p w:rsidR="003D5FA1" w:rsidRDefault="003D5FA1">
            <w:pPr>
              <w:spacing w:line="360" w:lineRule="exact"/>
              <w:rPr>
                <w:rFonts w:ascii="宋体" w:hAnsi="宋体" w:cs="仿宋_GB2312"/>
                <w:sz w:val="24"/>
                <w:szCs w:val="24"/>
              </w:rPr>
            </w:pPr>
          </w:p>
        </w:tc>
      </w:tr>
      <w:tr w:rsidR="003D5FA1">
        <w:tc>
          <w:tcPr>
            <w:tcW w:w="817" w:type="dxa"/>
            <w:vMerge/>
          </w:tcPr>
          <w:p w:rsidR="003D5FA1" w:rsidRDefault="003D5FA1">
            <w:pPr>
              <w:spacing w:line="360" w:lineRule="exact"/>
              <w:rPr>
                <w:rFonts w:ascii="宋体" w:hAnsi="宋体" w:cs="仿宋_GB2312"/>
                <w:sz w:val="24"/>
                <w:szCs w:val="24"/>
              </w:rPr>
            </w:pP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水平二</w:t>
            </w:r>
          </w:p>
          <w:p w:rsidR="003D5FA1" w:rsidRDefault="003D5FA1">
            <w:pPr>
              <w:spacing w:line="360" w:lineRule="exact"/>
              <w:jc w:val="center"/>
              <w:rPr>
                <w:rFonts w:ascii="宋体" w:hAnsi="宋体" w:cs="仿宋_GB2312"/>
                <w:sz w:val="24"/>
                <w:szCs w:val="24"/>
              </w:rPr>
            </w:pPr>
          </w:p>
        </w:tc>
        <w:tc>
          <w:tcPr>
            <w:tcW w:w="6237" w:type="dxa"/>
          </w:tcPr>
          <w:p w:rsidR="003D5FA1" w:rsidRDefault="004E76B4">
            <w:pPr>
              <w:spacing w:line="360" w:lineRule="exact"/>
              <w:rPr>
                <w:rFonts w:ascii="宋体" w:hAnsi="宋体" w:cs="仿宋_GB2312"/>
                <w:sz w:val="24"/>
                <w:szCs w:val="24"/>
              </w:rPr>
            </w:pPr>
            <w:r>
              <w:rPr>
                <w:rFonts w:ascii="宋体" w:hAnsi="宋体" w:cs="仿宋_GB2312" w:hint="eastAsia"/>
                <w:sz w:val="24"/>
                <w:szCs w:val="24"/>
              </w:rPr>
              <w:t xml:space="preserve">   </w:t>
            </w:r>
            <w:r>
              <w:rPr>
                <w:rFonts w:ascii="宋体" w:hAnsi="宋体" w:cs="仿宋_GB2312" w:hint="eastAsia"/>
                <w:sz w:val="24"/>
                <w:szCs w:val="24"/>
              </w:rPr>
              <w:t>知道书法是我们中国传统艺术的精华，博大精深，硬笔书法教学在小学阶段是重点。有以下表现：</w:t>
            </w:r>
          </w:p>
          <w:p w:rsidR="003D5FA1" w:rsidRDefault="004E76B4">
            <w:pPr>
              <w:spacing w:line="360" w:lineRule="exact"/>
              <w:rPr>
                <w:rFonts w:ascii="宋体" w:hAnsi="宋体" w:cs="仿宋_GB2312"/>
                <w:sz w:val="24"/>
                <w:szCs w:val="24"/>
              </w:rPr>
            </w:pPr>
            <w:r>
              <w:rPr>
                <w:rFonts w:ascii="宋体" w:hAnsi="宋体" w:cs="仿宋_GB2312"/>
                <w:b/>
                <w:bCs/>
                <w:sz w:val="24"/>
                <w:szCs w:val="24"/>
              </w:rPr>
              <w:t>4-11-</w:t>
            </w:r>
            <w:r>
              <w:rPr>
                <w:rFonts w:ascii="宋体" w:hAnsi="宋体" w:cs="仿宋_GB2312" w:hint="eastAsia"/>
                <w:b/>
                <w:bCs/>
                <w:sz w:val="24"/>
                <w:szCs w:val="24"/>
              </w:rPr>
              <w:t>1.</w:t>
            </w:r>
            <w:r>
              <w:rPr>
                <w:rFonts w:ascii="宋体" w:hAnsi="宋体" w:cs="仿宋_GB2312" w:hint="eastAsia"/>
                <w:b/>
                <w:sz w:val="24"/>
                <w:szCs w:val="24"/>
              </w:rPr>
              <w:t>认知和理念。</w:t>
            </w:r>
            <w:r>
              <w:rPr>
                <w:rFonts w:ascii="宋体" w:hAnsi="宋体" w:cs="仿宋_GB2312" w:hint="eastAsia"/>
                <w:sz w:val="24"/>
                <w:szCs w:val="24"/>
              </w:rPr>
              <w:t>知道在小学阶段，学习硬笔书法美观又实用，是小学语文识字教学的重点。</w:t>
            </w:r>
          </w:p>
          <w:p w:rsidR="003D5FA1" w:rsidRDefault="004E76B4">
            <w:pPr>
              <w:spacing w:line="360" w:lineRule="exact"/>
              <w:rPr>
                <w:rFonts w:ascii="宋体" w:hAnsi="宋体" w:cs="仿宋_GB2312"/>
                <w:sz w:val="24"/>
                <w:szCs w:val="24"/>
              </w:rPr>
            </w:pPr>
            <w:r>
              <w:rPr>
                <w:rFonts w:ascii="宋体" w:hAnsi="宋体" w:cs="仿宋_GB2312"/>
                <w:b/>
                <w:bCs/>
                <w:sz w:val="24"/>
                <w:szCs w:val="24"/>
              </w:rPr>
              <w:t>4-11-</w:t>
            </w:r>
            <w:r>
              <w:rPr>
                <w:rFonts w:ascii="宋体" w:hAnsi="宋体" w:cs="仿宋_GB2312" w:hint="eastAsia"/>
                <w:b/>
                <w:bCs/>
                <w:sz w:val="24"/>
                <w:szCs w:val="24"/>
              </w:rPr>
              <w:t>2</w:t>
            </w:r>
            <w:r>
              <w:rPr>
                <w:rFonts w:ascii="宋体" w:hAnsi="宋体" w:cs="仿宋_GB2312" w:hint="eastAsia"/>
                <w:b/>
                <w:sz w:val="24"/>
                <w:szCs w:val="24"/>
              </w:rPr>
              <w:t>.</w:t>
            </w:r>
            <w:r>
              <w:rPr>
                <w:rFonts w:ascii="宋体" w:hAnsi="宋体" w:cs="仿宋_GB2312" w:hint="eastAsia"/>
                <w:b/>
                <w:sz w:val="24"/>
                <w:szCs w:val="24"/>
              </w:rPr>
              <w:t>过程与方法。</w:t>
            </w:r>
            <w:r>
              <w:rPr>
                <w:rFonts w:ascii="宋体" w:hAnsi="宋体" w:cs="仿宋_GB2312" w:hint="eastAsia"/>
                <w:sz w:val="24"/>
                <w:szCs w:val="24"/>
              </w:rPr>
              <w:t>指导学生识字写字方法，对本课要求学生能认、会写的字，在课文教学中依据《教学参考用书》作适当讲解，如笔画、笔顺、字的结构特点、正确书写的注意点等，学生观察并书空；培养写字习惯，教给学生正确的写字姿势；培养学生养成认真观察再提笔，提笔就要写好、写对的好习惯。</w:t>
            </w:r>
          </w:p>
          <w:p w:rsidR="003D5FA1" w:rsidRDefault="004E76B4">
            <w:pPr>
              <w:spacing w:line="360" w:lineRule="exact"/>
              <w:rPr>
                <w:rFonts w:ascii="宋体" w:hAnsi="宋体" w:cs="仿宋_GB2312"/>
                <w:sz w:val="24"/>
                <w:szCs w:val="24"/>
              </w:rPr>
            </w:pPr>
            <w:r>
              <w:rPr>
                <w:rFonts w:ascii="宋体" w:hAnsi="宋体" w:cs="仿宋_GB2312"/>
                <w:b/>
                <w:bCs/>
                <w:sz w:val="24"/>
                <w:szCs w:val="24"/>
              </w:rPr>
              <w:t>4-11-</w:t>
            </w:r>
            <w:r>
              <w:rPr>
                <w:rFonts w:ascii="宋体" w:hAnsi="宋体" w:cs="仿宋_GB2312" w:hint="eastAsia"/>
                <w:b/>
                <w:bCs/>
                <w:sz w:val="24"/>
                <w:szCs w:val="24"/>
              </w:rPr>
              <w:t>3</w:t>
            </w:r>
            <w:r>
              <w:rPr>
                <w:rFonts w:ascii="宋体" w:hAnsi="宋体" w:cs="仿宋_GB2312" w:hint="eastAsia"/>
                <w:b/>
                <w:sz w:val="24"/>
                <w:szCs w:val="24"/>
              </w:rPr>
              <w:t>.</w:t>
            </w:r>
            <w:r>
              <w:rPr>
                <w:rFonts w:ascii="宋体" w:hAnsi="宋体" w:cs="仿宋_GB2312" w:hint="eastAsia"/>
                <w:b/>
                <w:sz w:val="24"/>
                <w:szCs w:val="24"/>
              </w:rPr>
              <w:t>效果与提升。</w:t>
            </w:r>
            <w:r>
              <w:rPr>
                <w:rFonts w:ascii="宋体" w:hAnsi="宋体" w:cs="仿宋_GB2312" w:hint="eastAsia"/>
                <w:sz w:val="24"/>
                <w:szCs w:val="24"/>
              </w:rPr>
              <w:t>学生的学习效果较好，能认真完成写字作业，部分学生愿意练书法。</w:t>
            </w:r>
          </w:p>
          <w:p w:rsidR="003D5FA1" w:rsidRDefault="004E76B4">
            <w:pPr>
              <w:spacing w:line="360" w:lineRule="exact"/>
              <w:rPr>
                <w:rFonts w:ascii="宋体" w:hAnsi="宋体" w:cs="仿宋_GB2312"/>
                <w:sz w:val="24"/>
                <w:szCs w:val="24"/>
              </w:rPr>
            </w:pPr>
            <w:r>
              <w:rPr>
                <w:rFonts w:ascii="宋体" w:hAnsi="宋体" w:cs="仿宋_GB2312"/>
                <w:b/>
                <w:bCs/>
                <w:sz w:val="24"/>
                <w:szCs w:val="24"/>
              </w:rPr>
              <w:t>4-11-</w:t>
            </w:r>
            <w:r>
              <w:rPr>
                <w:rFonts w:ascii="宋体" w:hAnsi="宋体" w:cs="仿宋_GB2312" w:hint="eastAsia"/>
                <w:b/>
                <w:bCs/>
                <w:sz w:val="24"/>
                <w:szCs w:val="24"/>
              </w:rPr>
              <w:t>4.</w:t>
            </w:r>
            <w:r>
              <w:rPr>
                <w:rFonts w:ascii="宋体" w:hAnsi="宋体" w:cs="仿宋_GB2312" w:hint="eastAsia"/>
                <w:b/>
                <w:bCs/>
                <w:sz w:val="24"/>
                <w:szCs w:val="24"/>
              </w:rPr>
              <w:t>反</w:t>
            </w:r>
            <w:r>
              <w:rPr>
                <w:rFonts w:ascii="宋体" w:hAnsi="宋体" w:cs="仿宋_GB2312" w:hint="eastAsia"/>
                <w:b/>
                <w:sz w:val="24"/>
                <w:szCs w:val="24"/>
              </w:rPr>
              <w:t>思和探究。</w:t>
            </w:r>
            <w:r>
              <w:rPr>
                <w:rFonts w:ascii="宋体" w:hAnsi="宋体" w:cs="仿宋_GB2312" w:hint="eastAsia"/>
                <w:sz w:val="24"/>
                <w:szCs w:val="24"/>
              </w:rPr>
              <w:t>有时间才对教学进行反思。</w:t>
            </w:r>
          </w:p>
        </w:tc>
        <w:tc>
          <w:tcPr>
            <w:tcW w:w="850" w:type="dxa"/>
          </w:tcPr>
          <w:p w:rsidR="003D5FA1" w:rsidRDefault="003D5FA1">
            <w:pPr>
              <w:spacing w:line="360" w:lineRule="exact"/>
              <w:rPr>
                <w:rFonts w:ascii="宋体" w:hAnsi="宋体" w:cs="仿宋_GB2312"/>
                <w:sz w:val="24"/>
                <w:szCs w:val="24"/>
              </w:rPr>
            </w:pPr>
          </w:p>
        </w:tc>
      </w:tr>
      <w:tr w:rsidR="003D5FA1">
        <w:tc>
          <w:tcPr>
            <w:tcW w:w="817" w:type="dxa"/>
            <w:vMerge/>
          </w:tcPr>
          <w:p w:rsidR="003D5FA1" w:rsidRDefault="003D5FA1">
            <w:pPr>
              <w:spacing w:line="360" w:lineRule="exact"/>
              <w:rPr>
                <w:rFonts w:ascii="宋体" w:hAnsi="宋体" w:cs="仿宋_GB2312"/>
                <w:sz w:val="24"/>
                <w:szCs w:val="24"/>
              </w:rPr>
            </w:pP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水平一</w:t>
            </w:r>
          </w:p>
          <w:p w:rsidR="003D5FA1" w:rsidRDefault="003D5FA1">
            <w:pPr>
              <w:spacing w:line="360" w:lineRule="exact"/>
              <w:jc w:val="center"/>
              <w:rPr>
                <w:rFonts w:ascii="宋体" w:hAnsi="宋体" w:cs="仿宋_GB2312"/>
                <w:sz w:val="24"/>
                <w:szCs w:val="24"/>
              </w:rPr>
            </w:pPr>
          </w:p>
        </w:tc>
        <w:tc>
          <w:tcPr>
            <w:tcW w:w="6237" w:type="dxa"/>
          </w:tcPr>
          <w:p w:rsidR="003D5FA1" w:rsidRDefault="004E76B4">
            <w:pPr>
              <w:spacing w:line="360" w:lineRule="exact"/>
              <w:ind w:firstLine="480"/>
              <w:rPr>
                <w:rFonts w:ascii="宋体" w:hAnsi="宋体" w:cs="仿宋_GB2312"/>
                <w:sz w:val="24"/>
                <w:szCs w:val="24"/>
              </w:rPr>
            </w:pPr>
            <w:r>
              <w:rPr>
                <w:rFonts w:ascii="宋体" w:hAnsi="宋体" w:cs="仿宋_GB2312" w:hint="eastAsia"/>
                <w:sz w:val="24"/>
                <w:szCs w:val="24"/>
              </w:rPr>
              <w:t>知道书法是我们中国传统艺术的精华，博大精深，语文教师要教学生写字。有以下表现：</w:t>
            </w:r>
          </w:p>
          <w:p w:rsidR="003D5FA1" w:rsidRDefault="004E76B4">
            <w:pPr>
              <w:spacing w:line="360" w:lineRule="exact"/>
              <w:rPr>
                <w:rFonts w:ascii="宋体" w:hAnsi="宋体" w:cs="仿宋_GB2312"/>
                <w:sz w:val="24"/>
                <w:szCs w:val="24"/>
              </w:rPr>
            </w:pPr>
            <w:r>
              <w:rPr>
                <w:rFonts w:ascii="宋体" w:hAnsi="宋体" w:cs="仿宋_GB2312"/>
                <w:b/>
                <w:bCs/>
                <w:sz w:val="24"/>
                <w:szCs w:val="24"/>
              </w:rPr>
              <w:t>4-12-</w:t>
            </w:r>
            <w:r>
              <w:rPr>
                <w:rFonts w:ascii="宋体" w:hAnsi="宋体" w:cs="仿宋_GB2312" w:hint="eastAsia"/>
                <w:b/>
                <w:bCs/>
                <w:sz w:val="24"/>
                <w:szCs w:val="24"/>
              </w:rPr>
              <w:t>1</w:t>
            </w:r>
            <w:r>
              <w:rPr>
                <w:rFonts w:ascii="宋体" w:hAnsi="宋体" w:cs="仿宋_GB2312" w:hint="eastAsia"/>
                <w:b/>
                <w:sz w:val="24"/>
                <w:szCs w:val="24"/>
              </w:rPr>
              <w:t>.</w:t>
            </w:r>
            <w:r>
              <w:rPr>
                <w:rFonts w:ascii="宋体" w:hAnsi="宋体" w:cs="仿宋_GB2312" w:hint="eastAsia"/>
                <w:b/>
                <w:sz w:val="24"/>
                <w:szCs w:val="24"/>
              </w:rPr>
              <w:t>认知和</w:t>
            </w:r>
            <w:r>
              <w:rPr>
                <w:rFonts w:ascii="宋体" w:hAnsi="宋体" w:cs="仿宋_GB2312" w:hint="eastAsia"/>
                <w:b/>
                <w:sz w:val="24"/>
                <w:szCs w:val="24"/>
              </w:rPr>
              <w:t>理念。</w:t>
            </w:r>
            <w:r>
              <w:rPr>
                <w:rFonts w:ascii="宋体" w:hAnsi="宋体" w:cs="仿宋_GB2312" w:hint="eastAsia"/>
                <w:sz w:val="24"/>
                <w:szCs w:val="24"/>
              </w:rPr>
              <w:t>知道小学生学习书写硬笔字在小学语</w:t>
            </w:r>
            <w:r>
              <w:rPr>
                <w:rFonts w:ascii="宋体" w:hAnsi="宋体" w:cs="仿宋_GB2312" w:hint="eastAsia"/>
                <w:sz w:val="24"/>
                <w:szCs w:val="24"/>
              </w:rPr>
              <w:lastRenderedPageBreak/>
              <w:t>文识字教学中比较重要，学生要正确书写课文的生字词。</w:t>
            </w:r>
            <w:r>
              <w:rPr>
                <w:rFonts w:ascii="宋体" w:hAnsi="宋体" w:cs="仿宋_GB2312"/>
                <w:b/>
                <w:bCs/>
                <w:sz w:val="24"/>
                <w:szCs w:val="24"/>
              </w:rPr>
              <w:t>4-12-</w:t>
            </w:r>
            <w:r>
              <w:rPr>
                <w:rFonts w:ascii="宋体" w:hAnsi="宋体" w:cs="仿宋_GB2312" w:hint="eastAsia"/>
                <w:b/>
                <w:bCs/>
                <w:sz w:val="24"/>
                <w:szCs w:val="24"/>
              </w:rPr>
              <w:t>2.</w:t>
            </w:r>
            <w:r>
              <w:rPr>
                <w:rFonts w:ascii="宋体" w:hAnsi="宋体" w:cs="仿宋_GB2312" w:hint="eastAsia"/>
                <w:b/>
                <w:sz w:val="24"/>
                <w:szCs w:val="24"/>
              </w:rPr>
              <w:t>过程与方法。</w:t>
            </w:r>
            <w:r>
              <w:rPr>
                <w:rFonts w:ascii="宋体" w:hAnsi="宋体" w:cs="仿宋_GB2312" w:hint="eastAsia"/>
                <w:sz w:val="24"/>
                <w:szCs w:val="24"/>
              </w:rPr>
              <w:t>对本课要求学生能认、会写的字，在课文教学中会予以重点强调；在课堂上注重教学写字，老师要先范写，学生后练习，对于容易写错的字，提示应注意的要点；教师通常在课文教学之后布置抄写生字词作业，有时间就课上完成，完不成则留作家庭作业，反复抄写。</w:t>
            </w:r>
          </w:p>
          <w:p w:rsidR="003D5FA1" w:rsidRDefault="004E76B4">
            <w:pPr>
              <w:spacing w:line="360" w:lineRule="exact"/>
              <w:rPr>
                <w:rFonts w:ascii="宋体" w:hAnsi="宋体" w:cs="仿宋_GB2312"/>
                <w:sz w:val="24"/>
                <w:szCs w:val="24"/>
              </w:rPr>
            </w:pPr>
            <w:r>
              <w:rPr>
                <w:rFonts w:ascii="宋体" w:hAnsi="宋体" w:cs="仿宋_GB2312"/>
                <w:b/>
                <w:bCs/>
                <w:sz w:val="24"/>
                <w:szCs w:val="24"/>
              </w:rPr>
              <w:t>4-12-</w:t>
            </w:r>
            <w:r>
              <w:rPr>
                <w:rFonts w:ascii="宋体" w:hAnsi="宋体" w:cs="仿宋_GB2312" w:hint="eastAsia"/>
                <w:b/>
                <w:bCs/>
                <w:sz w:val="24"/>
                <w:szCs w:val="24"/>
              </w:rPr>
              <w:t>3.</w:t>
            </w:r>
            <w:r>
              <w:rPr>
                <w:rFonts w:ascii="宋体" w:hAnsi="宋体" w:cs="仿宋_GB2312" w:hint="eastAsia"/>
                <w:b/>
                <w:sz w:val="24"/>
                <w:szCs w:val="24"/>
              </w:rPr>
              <w:t>效果和提升。</w:t>
            </w:r>
            <w:r>
              <w:rPr>
                <w:rFonts w:ascii="宋体" w:hAnsi="宋体" w:cs="仿宋_GB2312" w:hint="eastAsia"/>
                <w:sz w:val="24"/>
                <w:szCs w:val="24"/>
              </w:rPr>
              <w:t>学生的基本把要求掌握和词语写正确、写端正。</w:t>
            </w:r>
          </w:p>
          <w:p w:rsidR="003D5FA1" w:rsidRDefault="004E76B4">
            <w:pPr>
              <w:spacing w:line="360" w:lineRule="exact"/>
              <w:rPr>
                <w:rFonts w:ascii="宋体" w:hAnsi="宋体" w:cs="仿宋_GB2312"/>
                <w:sz w:val="24"/>
                <w:szCs w:val="24"/>
              </w:rPr>
            </w:pPr>
            <w:r>
              <w:rPr>
                <w:rFonts w:ascii="宋体" w:hAnsi="宋体" w:cs="仿宋_GB2312"/>
                <w:b/>
                <w:bCs/>
                <w:sz w:val="24"/>
                <w:szCs w:val="24"/>
              </w:rPr>
              <w:t>4-12-4.</w:t>
            </w:r>
            <w:r>
              <w:rPr>
                <w:rFonts w:ascii="宋体" w:hAnsi="宋体" w:cs="仿宋_GB2312" w:hint="eastAsia"/>
                <w:b/>
                <w:sz w:val="24"/>
                <w:szCs w:val="24"/>
              </w:rPr>
              <w:t>反思与探究。</w:t>
            </w:r>
            <w:r>
              <w:rPr>
                <w:rFonts w:ascii="宋体" w:hAnsi="宋体" w:cs="仿宋_GB2312" w:hint="eastAsia"/>
                <w:sz w:val="24"/>
                <w:szCs w:val="24"/>
              </w:rPr>
              <w:t>偶尔进行反思。</w:t>
            </w:r>
          </w:p>
        </w:tc>
        <w:tc>
          <w:tcPr>
            <w:tcW w:w="850" w:type="dxa"/>
          </w:tcPr>
          <w:p w:rsidR="003D5FA1" w:rsidRDefault="003D5FA1">
            <w:pPr>
              <w:spacing w:line="360" w:lineRule="exact"/>
              <w:rPr>
                <w:rFonts w:ascii="宋体" w:hAnsi="宋体" w:cs="仿宋_GB2312"/>
                <w:sz w:val="24"/>
                <w:szCs w:val="24"/>
              </w:rPr>
            </w:pPr>
          </w:p>
        </w:tc>
      </w:tr>
      <w:tr w:rsidR="003D5FA1">
        <w:tc>
          <w:tcPr>
            <w:tcW w:w="817" w:type="dxa"/>
            <w:vMerge/>
          </w:tcPr>
          <w:p w:rsidR="003D5FA1" w:rsidRDefault="003D5FA1">
            <w:pPr>
              <w:spacing w:line="360" w:lineRule="exact"/>
              <w:rPr>
                <w:rFonts w:ascii="宋体" w:hAnsi="宋体" w:cs="仿宋_GB2312"/>
                <w:sz w:val="24"/>
                <w:szCs w:val="24"/>
              </w:rPr>
            </w:pPr>
          </w:p>
        </w:tc>
        <w:tc>
          <w:tcPr>
            <w:tcW w:w="851" w:type="dxa"/>
          </w:tcPr>
          <w:p w:rsidR="003D5FA1" w:rsidRDefault="004E76B4">
            <w:pPr>
              <w:spacing w:line="360" w:lineRule="exact"/>
              <w:rPr>
                <w:rFonts w:ascii="宋体" w:hAnsi="宋体" w:cs="仿宋_GB2312"/>
                <w:sz w:val="24"/>
                <w:szCs w:val="24"/>
              </w:rPr>
            </w:pPr>
            <w:r>
              <w:rPr>
                <w:rFonts w:ascii="宋体" w:hAnsi="宋体" w:cs="仿宋_GB2312" w:hint="eastAsia"/>
                <w:sz w:val="24"/>
                <w:szCs w:val="24"/>
              </w:rPr>
              <w:t>能力水</w:t>
            </w:r>
            <w:r>
              <w:rPr>
                <w:rFonts w:ascii="宋体" w:hAnsi="宋体" w:cs="仿宋_GB2312" w:hint="eastAsia"/>
                <w:sz w:val="24"/>
                <w:szCs w:val="24"/>
              </w:rPr>
              <w:t xml:space="preserve"> </w:t>
            </w:r>
            <w:r>
              <w:rPr>
                <w:rFonts w:ascii="宋体" w:hAnsi="宋体" w:cs="仿宋_GB2312" w:hint="eastAsia"/>
                <w:sz w:val="24"/>
                <w:szCs w:val="24"/>
              </w:rPr>
              <w:t>平</w:t>
            </w:r>
          </w:p>
        </w:tc>
        <w:tc>
          <w:tcPr>
            <w:tcW w:w="6237"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你达到哪种水平？</w:t>
            </w:r>
            <w:r>
              <w:rPr>
                <w:rFonts w:ascii="宋体" w:hAnsi="宋体" w:cs="仿宋_GB2312" w:hint="eastAsia"/>
                <w:sz w:val="24"/>
                <w:szCs w:val="24"/>
              </w:rPr>
              <w:t>(</w:t>
            </w:r>
            <w:r>
              <w:rPr>
                <w:rFonts w:ascii="宋体" w:hAnsi="宋体" w:cs="仿宋_GB2312" w:hint="eastAsia"/>
                <w:sz w:val="24"/>
                <w:szCs w:val="24"/>
              </w:rPr>
              <w:t>初中学段•硬笔字</w:t>
            </w:r>
            <w:r>
              <w:rPr>
                <w:rFonts w:ascii="宋体" w:hAnsi="宋体" w:cs="仿宋_GB2312" w:hint="eastAsia"/>
                <w:sz w:val="24"/>
                <w:szCs w:val="24"/>
              </w:rPr>
              <w:t>)</w:t>
            </w:r>
          </w:p>
        </w:tc>
        <w:tc>
          <w:tcPr>
            <w:tcW w:w="850" w:type="dxa"/>
          </w:tcPr>
          <w:p w:rsidR="003D5FA1" w:rsidRDefault="003D5FA1">
            <w:pPr>
              <w:spacing w:line="360" w:lineRule="exact"/>
              <w:rPr>
                <w:rFonts w:ascii="宋体" w:hAnsi="宋体" w:cs="仿宋_GB2312"/>
                <w:sz w:val="24"/>
                <w:szCs w:val="24"/>
              </w:rPr>
            </w:pPr>
          </w:p>
        </w:tc>
      </w:tr>
      <w:tr w:rsidR="003D5FA1">
        <w:tc>
          <w:tcPr>
            <w:tcW w:w="817" w:type="dxa"/>
            <w:vMerge/>
          </w:tcPr>
          <w:p w:rsidR="003D5FA1" w:rsidRDefault="003D5FA1">
            <w:pPr>
              <w:spacing w:line="360" w:lineRule="exact"/>
              <w:rPr>
                <w:rFonts w:ascii="宋体" w:hAnsi="宋体" w:cs="仿宋_GB2312"/>
                <w:sz w:val="24"/>
                <w:szCs w:val="24"/>
              </w:rPr>
            </w:pP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水平四</w:t>
            </w:r>
          </w:p>
        </w:tc>
        <w:tc>
          <w:tcPr>
            <w:tcW w:w="6237" w:type="dxa"/>
          </w:tcPr>
          <w:p w:rsidR="003D5FA1" w:rsidRDefault="004E76B4">
            <w:pPr>
              <w:spacing w:line="360" w:lineRule="exact"/>
              <w:ind w:firstLineChars="150" w:firstLine="360"/>
              <w:rPr>
                <w:rFonts w:ascii="宋体" w:hAnsi="宋体" w:cs="仿宋_GB2312"/>
                <w:b/>
                <w:sz w:val="24"/>
                <w:szCs w:val="24"/>
              </w:rPr>
            </w:pPr>
            <w:r>
              <w:rPr>
                <w:rFonts w:ascii="宋体" w:hAnsi="宋体" w:cs="仿宋_GB2312" w:hint="eastAsia"/>
                <w:sz w:val="24"/>
                <w:szCs w:val="24"/>
              </w:rPr>
              <w:t>知道汉字及以汉字为载体的中国书法是中华民族的文化瑰宝，是人类文明的宝贵财富。有以下表现</w:t>
            </w:r>
            <w:r>
              <w:rPr>
                <w:rFonts w:ascii="宋体" w:hAnsi="宋体" w:cs="仿宋_GB2312" w:hint="eastAsia"/>
                <w:b/>
                <w:sz w:val="24"/>
                <w:szCs w:val="24"/>
              </w:rPr>
              <w:t>：</w:t>
            </w:r>
          </w:p>
          <w:p w:rsidR="003D5FA1" w:rsidRDefault="004E76B4">
            <w:pPr>
              <w:spacing w:line="360" w:lineRule="exact"/>
              <w:rPr>
                <w:rFonts w:ascii="宋体" w:hAnsi="宋体" w:cs="仿宋_GB2312"/>
                <w:sz w:val="24"/>
                <w:szCs w:val="24"/>
              </w:rPr>
            </w:pPr>
            <w:r>
              <w:rPr>
                <w:rFonts w:ascii="宋体" w:hAnsi="宋体" w:cs="仿宋_GB2312"/>
                <w:b/>
                <w:bCs/>
                <w:sz w:val="24"/>
                <w:szCs w:val="24"/>
              </w:rPr>
              <w:t>4-13-</w:t>
            </w:r>
            <w:r>
              <w:rPr>
                <w:rFonts w:ascii="宋体" w:hAnsi="宋体" w:cs="仿宋_GB2312" w:hint="eastAsia"/>
                <w:b/>
                <w:bCs/>
                <w:sz w:val="24"/>
                <w:szCs w:val="24"/>
              </w:rPr>
              <w:t>1</w:t>
            </w:r>
            <w:r>
              <w:rPr>
                <w:rFonts w:ascii="宋体" w:hAnsi="宋体" w:cs="仿宋_GB2312" w:hint="eastAsia"/>
                <w:b/>
                <w:sz w:val="24"/>
                <w:szCs w:val="24"/>
              </w:rPr>
              <w:t>.</w:t>
            </w:r>
            <w:r>
              <w:rPr>
                <w:rFonts w:ascii="宋体" w:hAnsi="宋体" w:cs="仿宋_GB2312" w:hint="eastAsia"/>
                <w:b/>
                <w:sz w:val="24"/>
                <w:szCs w:val="24"/>
              </w:rPr>
              <w:t>认知和理念。</w:t>
            </w:r>
            <w:r>
              <w:rPr>
                <w:rFonts w:ascii="宋体" w:hAnsi="宋体" w:cs="仿宋_GB2312" w:hint="eastAsia"/>
                <w:sz w:val="24"/>
                <w:szCs w:val="24"/>
              </w:rPr>
              <w:t>感受汉字和书法的魅力，陶冶性情，提高审美能力和文化品位。</w:t>
            </w:r>
          </w:p>
          <w:p w:rsidR="003D5FA1" w:rsidRDefault="004E76B4">
            <w:pPr>
              <w:spacing w:line="360" w:lineRule="exact"/>
              <w:rPr>
                <w:rFonts w:ascii="宋体" w:hAnsi="宋体" w:cs="仿宋_GB2312"/>
                <w:sz w:val="24"/>
                <w:szCs w:val="24"/>
              </w:rPr>
            </w:pPr>
            <w:r>
              <w:rPr>
                <w:rFonts w:ascii="宋体" w:hAnsi="宋体" w:cs="仿宋_GB2312"/>
                <w:b/>
                <w:bCs/>
                <w:sz w:val="24"/>
                <w:szCs w:val="24"/>
              </w:rPr>
              <w:t>4-13-</w:t>
            </w:r>
            <w:r>
              <w:rPr>
                <w:rFonts w:ascii="宋体" w:hAnsi="宋体" w:cs="仿宋_GB2312" w:hint="eastAsia"/>
                <w:b/>
                <w:bCs/>
                <w:sz w:val="24"/>
                <w:szCs w:val="24"/>
              </w:rPr>
              <w:t>2.</w:t>
            </w:r>
            <w:r>
              <w:rPr>
                <w:rFonts w:ascii="宋体" w:hAnsi="宋体" w:cs="仿宋_GB2312" w:hint="eastAsia"/>
                <w:b/>
                <w:sz w:val="24"/>
                <w:szCs w:val="24"/>
              </w:rPr>
              <w:t>过程与方法。</w:t>
            </w:r>
            <w:r>
              <w:rPr>
                <w:rFonts w:ascii="宋体" w:hAnsi="宋体" w:cs="仿宋_GB2312" w:hint="eastAsia"/>
                <w:sz w:val="24"/>
                <w:szCs w:val="24"/>
              </w:rPr>
              <w:t>教师教学时面向全体，中学书法教育要让每一个学生在小学阶段的基础上达到规范书写汉字的基本要求。</w:t>
            </w:r>
            <w:r>
              <w:rPr>
                <w:rFonts w:ascii="宋体" w:hAnsi="宋体"/>
                <w:sz w:val="24"/>
                <w:szCs w:val="24"/>
              </w:rPr>
              <w:t>写字指导因人而异：对已经较熟练掌握正楷字的学生，指导写好行书字，提高书写速度；对书写不端正、潦草马虎的学生，适当布置书写学习任务和写字作业，从基本功做起</w:t>
            </w:r>
            <w:r>
              <w:rPr>
                <w:rFonts w:ascii="宋体" w:hAnsi="宋体" w:hint="eastAsia"/>
                <w:sz w:val="24"/>
                <w:szCs w:val="24"/>
              </w:rPr>
              <w:t>；</w:t>
            </w:r>
            <w:r>
              <w:rPr>
                <w:rFonts w:ascii="宋体" w:hAnsi="宋体"/>
                <w:sz w:val="24"/>
                <w:szCs w:val="24"/>
              </w:rPr>
              <w:t>在课文教学中，对识字与写字通常有单列设计；对要学生写好的字，能适时板书示范，并用学生容易理解的语言具体讲解字的关键笔画、间架结构等</w:t>
            </w:r>
            <w:r>
              <w:rPr>
                <w:rFonts w:ascii="宋体" w:hAnsi="宋体" w:hint="eastAsia"/>
                <w:sz w:val="24"/>
                <w:szCs w:val="24"/>
              </w:rPr>
              <w:t>；</w:t>
            </w:r>
            <w:r>
              <w:rPr>
                <w:rFonts w:ascii="宋体" w:hAnsi="宋体"/>
                <w:sz w:val="24"/>
                <w:szCs w:val="24"/>
              </w:rPr>
              <w:t>在作文教学中，指导学生区别对待草稿、修改稿、校对稿和誊写稿；对书写能力比较弱的学生，要求每次作文正规誊写其中一段或一部分，增强</w:t>
            </w:r>
            <w:r>
              <w:rPr>
                <w:rFonts w:ascii="宋体" w:hAnsi="宋体"/>
                <w:sz w:val="24"/>
                <w:szCs w:val="24"/>
              </w:rPr>
              <w:t>“</w:t>
            </w:r>
            <w:r>
              <w:rPr>
                <w:rFonts w:ascii="宋体" w:hAnsi="宋体"/>
                <w:sz w:val="24"/>
                <w:szCs w:val="24"/>
              </w:rPr>
              <w:t>练字</w:t>
            </w:r>
            <w:r>
              <w:rPr>
                <w:rFonts w:ascii="宋体" w:hAnsi="宋体"/>
                <w:sz w:val="24"/>
                <w:szCs w:val="24"/>
              </w:rPr>
              <w:t>”</w:t>
            </w:r>
            <w:r>
              <w:rPr>
                <w:rFonts w:ascii="宋体" w:hAnsi="宋体"/>
                <w:sz w:val="24"/>
                <w:szCs w:val="24"/>
              </w:rPr>
              <w:t>的意识</w:t>
            </w:r>
            <w:r>
              <w:rPr>
                <w:rFonts w:ascii="宋体" w:hAnsi="宋体" w:cs="仿宋_GB2312" w:hint="eastAsia"/>
                <w:sz w:val="24"/>
                <w:szCs w:val="24"/>
              </w:rPr>
              <w:t>。</w:t>
            </w:r>
          </w:p>
          <w:p w:rsidR="003D5FA1" w:rsidRDefault="004E76B4">
            <w:pPr>
              <w:spacing w:line="360" w:lineRule="exact"/>
              <w:rPr>
                <w:rFonts w:ascii="宋体" w:hAnsi="宋体" w:cs="仿宋_GB2312"/>
                <w:b/>
                <w:sz w:val="24"/>
                <w:szCs w:val="24"/>
              </w:rPr>
            </w:pPr>
            <w:r>
              <w:rPr>
                <w:rFonts w:ascii="宋体" w:hAnsi="宋体" w:cs="仿宋_GB2312"/>
                <w:b/>
                <w:bCs/>
                <w:sz w:val="24"/>
                <w:szCs w:val="24"/>
              </w:rPr>
              <w:t>4-13-</w:t>
            </w:r>
            <w:r>
              <w:rPr>
                <w:rFonts w:ascii="宋体" w:hAnsi="宋体" w:cs="仿宋_GB2312" w:hint="eastAsia"/>
                <w:b/>
                <w:bCs/>
                <w:sz w:val="24"/>
                <w:szCs w:val="24"/>
              </w:rPr>
              <w:t>3.</w:t>
            </w:r>
            <w:r>
              <w:rPr>
                <w:rFonts w:ascii="宋体" w:hAnsi="宋体" w:cs="仿宋_GB2312" w:hint="eastAsia"/>
                <w:b/>
                <w:sz w:val="24"/>
                <w:szCs w:val="24"/>
              </w:rPr>
              <w:t>效果与提升。</w:t>
            </w:r>
            <w:r>
              <w:rPr>
                <w:rFonts w:ascii="宋体" w:hAnsi="宋体" w:cs="仿宋_GB2312" w:hint="eastAsia"/>
                <w:sz w:val="24"/>
                <w:szCs w:val="24"/>
              </w:rPr>
              <w:t>学生热爱书法艺术，掌握一定的书法技巧和技能，对汉字和书法的丰富内涵及文化价值有所了解。</w:t>
            </w:r>
          </w:p>
          <w:p w:rsidR="003D5FA1" w:rsidRDefault="004E76B4">
            <w:pPr>
              <w:spacing w:line="360" w:lineRule="exact"/>
              <w:rPr>
                <w:rFonts w:ascii="宋体" w:hAnsi="宋体" w:cs="仿宋_GB2312"/>
                <w:sz w:val="24"/>
                <w:szCs w:val="24"/>
              </w:rPr>
            </w:pPr>
            <w:r>
              <w:rPr>
                <w:rFonts w:ascii="宋体" w:hAnsi="宋体" w:cs="仿宋_GB2312"/>
                <w:b/>
                <w:bCs/>
                <w:sz w:val="24"/>
                <w:szCs w:val="24"/>
              </w:rPr>
              <w:t>4-13-</w:t>
            </w:r>
            <w:r>
              <w:rPr>
                <w:rFonts w:ascii="宋体" w:hAnsi="宋体" w:cs="仿宋_GB2312" w:hint="eastAsia"/>
                <w:b/>
                <w:bCs/>
                <w:sz w:val="24"/>
                <w:szCs w:val="24"/>
              </w:rPr>
              <w:t>4</w:t>
            </w:r>
            <w:r>
              <w:rPr>
                <w:rFonts w:ascii="宋体" w:hAnsi="宋体" w:cs="仿宋_GB2312" w:hint="eastAsia"/>
                <w:b/>
                <w:sz w:val="24"/>
                <w:szCs w:val="24"/>
              </w:rPr>
              <w:t>.</w:t>
            </w:r>
            <w:r>
              <w:rPr>
                <w:rFonts w:ascii="宋体" w:hAnsi="宋体" w:cs="仿宋_GB2312" w:hint="eastAsia"/>
                <w:b/>
                <w:sz w:val="24"/>
                <w:szCs w:val="24"/>
              </w:rPr>
              <w:t>反思与探究。</w:t>
            </w:r>
            <w:r>
              <w:rPr>
                <w:rFonts w:ascii="宋体" w:hAnsi="宋体" w:cs="仿宋_GB2312" w:hint="eastAsia"/>
                <w:sz w:val="24"/>
                <w:szCs w:val="24"/>
              </w:rPr>
              <w:t>善于反思和学习，努力在习得中提升自己的书法涵养，不断探究提升学生书法技能和素养的方法。</w:t>
            </w:r>
          </w:p>
        </w:tc>
        <w:tc>
          <w:tcPr>
            <w:tcW w:w="850" w:type="dxa"/>
          </w:tcPr>
          <w:p w:rsidR="003D5FA1" w:rsidRDefault="003D5FA1">
            <w:pPr>
              <w:spacing w:line="360" w:lineRule="exact"/>
              <w:rPr>
                <w:rFonts w:ascii="宋体" w:hAnsi="宋体" w:cs="仿宋_GB2312"/>
                <w:sz w:val="24"/>
                <w:szCs w:val="24"/>
              </w:rPr>
            </w:pPr>
          </w:p>
        </w:tc>
      </w:tr>
      <w:tr w:rsidR="003D5FA1">
        <w:tc>
          <w:tcPr>
            <w:tcW w:w="817" w:type="dxa"/>
            <w:vMerge/>
          </w:tcPr>
          <w:p w:rsidR="003D5FA1" w:rsidRDefault="003D5FA1">
            <w:pPr>
              <w:spacing w:line="360" w:lineRule="exact"/>
              <w:rPr>
                <w:rFonts w:ascii="宋体" w:hAnsi="宋体" w:cs="仿宋_GB2312"/>
                <w:sz w:val="24"/>
                <w:szCs w:val="24"/>
              </w:rPr>
            </w:pP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w:t>
            </w:r>
            <w:r>
              <w:rPr>
                <w:rFonts w:ascii="宋体" w:hAnsi="宋体" w:cs="仿宋_GB2312" w:hint="eastAsia"/>
                <w:sz w:val="24"/>
                <w:szCs w:val="24"/>
              </w:rPr>
              <w:t>平三</w:t>
            </w:r>
          </w:p>
          <w:p w:rsidR="003D5FA1" w:rsidRDefault="003D5FA1">
            <w:pPr>
              <w:spacing w:line="360" w:lineRule="exact"/>
              <w:jc w:val="center"/>
              <w:rPr>
                <w:rFonts w:ascii="宋体" w:hAnsi="宋体" w:cs="仿宋_GB2312"/>
                <w:sz w:val="24"/>
                <w:szCs w:val="24"/>
              </w:rPr>
            </w:pPr>
          </w:p>
        </w:tc>
        <w:tc>
          <w:tcPr>
            <w:tcW w:w="6237" w:type="dxa"/>
          </w:tcPr>
          <w:p w:rsidR="003D5FA1" w:rsidRDefault="004E76B4">
            <w:pPr>
              <w:spacing w:line="360" w:lineRule="exact"/>
              <w:ind w:firstLineChars="200" w:firstLine="480"/>
              <w:rPr>
                <w:rFonts w:ascii="宋体" w:hAnsi="宋体" w:cs="仿宋_GB2312"/>
                <w:sz w:val="24"/>
                <w:szCs w:val="24"/>
              </w:rPr>
            </w:pPr>
            <w:r>
              <w:rPr>
                <w:rFonts w:ascii="宋体" w:hAnsi="宋体" w:cs="仿宋_GB2312" w:hint="eastAsia"/>
                <w:sz w:val="24"/>
                <w:szCs w:val="24"/>
              </w:rPr>
              <w:t>知道汉字及以汉字为载体的中国书法是中华民族的文化瑰宝，是人类文明的宝贵财富。有以下表现：</w:t>
            </w:r>
          </w:p>
          <w:p w:rsidR="003D5FA1" w:rsidRDefault="004E76B4">
            <w:pPr>
              <w:spacing w:line="360" w:lineRule="exact"/>
              <w:rPr>
                <w:rFonts w:ascii="宋体" w:hAnsi="宋体" w:cs="仿宋_GB2312"/>
                <w:sz w:val="24"/>
                <w:szCs w:val="24"/>
              </w:rPr>
            </w:pPr>
            <w:r>
              <w:rPr>
                <w:rFonts w:ascii="宋体" w:hAnsi="宋体" w:cs="仿宋_GB2312"/>
                <w:b/>
                <w:bCs/>
                <w:sz w:val="24"/>
                <w:szCs w:val="24"/>
              </w:rPr>
              <w:t>4-14-</w:t>
            </w:r>
            <w:r>
              <w:rPr>
                <w:rFonts w:ascii="宋体" w:hAnsi="宋体" w:cs="仿宋_GB2312" w:hint="eastAsia"/>
                <w:b/>
                <w:bCs/>
                <w:sz w:val="24"/>
                <w:szCs w:val="24"/>
              </w:rPr>
              <w:t>1.</w:t>
            </w:r>
            <w:r>
              <w:rPr>
                <w:rFonts w:ascii="宋体" w:hAnsi="宋体" w:cs="仿宋_GB2312" w:hint="eastAsia"/>
                <w:b/>
                <w:sz w:val="24"/>
                <w:szCs w:val="24"/>
              </w:rPr>
              <w:t>认知和理念。</w:t>
            </w:r>
            <w:r>
              <w:rPr>
                <w:rFonts w:ascii="宋体" w:hAnsi="宋体" w:cs="仿宋_GB2312" w:hint="eastAsia"/>
                <w:sz w:val="24"/>
                <w:szCs w:val="24"/>
              </w:rPr>
              <w:t>知道硬笔书法教学仍然是初中写字教学的重点，学习和掌握硬笔、毛笔书写汉字的基本技法，提高书写能力，养成良好的书写习惯。</w:t>
            </w:r>
          </w:p>
          <w:p w:rsidR="003D5FA1" w:rsidRDefault="004E76B4">
            <w:pPr>
              <w:spacing w:line="360" w:lineRule="exact"/>
              <w:rPr>
                <w:rFonts w:ascii="宋体" w:hAnsi="宋体" w:cs="仿宋_GB2312"/>
                <w:b/>
                <w:sz w:val="24"/>
                <w:szCs w:val="24"/>
              </w:rPr>
            </w:pPr>
            <w:r>
              <w:rPr>
                <w:rFonts w:ascii="宋体" w:hAnsi="宋体" w:cs="仿宋_GB2312"/>
                <w:b/>
                <w:bCs/>
                <w:sz w:val="24"/>
                <w:szCs w:val="24"/>
              </w:rPr>
              <w:t>4-14-</w:t>
            </w:r>
            <w:r>
              <w:rPr>
                <w:rFonts w:ascii="宋体" w:hAnsi="宋体" w:cs="仿宋_GB2312" w:hint="eastAsia"/>
                <w:b/>
                <w:bCs/>
                <w:sz w:val="24"/>
                <w:szCs w:val="24"/>
              </w:rPr>
              <w:t>2.</w:t>
            </w:r>
            <w:r>
              <w:rPr>
                <w:rFonts w:ascii="宋体" w:hAnsi="宋体" w:cs="仿宋_GB2312" w:hint="eastAsia"/>
                <w:b/>
                <w:sz w:val="24"/>
                <w:szCs w:val="24"/>
              </w:rPr>
              <w:t>过程与方法。</w:t>
            </w:r>
            <w:r>
              <w:rPr>
                <w:rFonts w:ascii="宋体" w:hAnsi="宋体"/>
                <w:sz w:val="24"/>
                <w:szCs w:val="24"/>
              </w:rPr>
              <w:t>中学尽管教学任务紧，但课堂上还是</w:t>
            </w:r>
            <w:r>
              <w:rPr>
                <w:rFonts w:ascii="宋体" w:hAnsi="宋体"/>
                <w:sz w:val="24"/>
                <w:szCs w:val="24"/>
              </w:rPr>
              <w:lastRenderedPageBreak/>
              <w:t>尽可能留一点学生练写字的时间</w:t>
            </w:r>
            <w:r>
              <w:rPr>
                <w:rFonts w:ascii="宋体" w:hAnsi="宋体" w:cs="仿宋_GB2312" w:hint="eastAsia"/>
                <w:sz w:val="24"/>
                <w:szCs w:val="24"/>
              </w:rPr>
              <w:t>；养成“提笔就是练字时”的习惯，</w:t>
            </w:r>
            <w:r>
              <w:rPr>
                <w:rFonts w:ascii="宋体" w:hAnsi="宋体"/>
                <w:sz w:val="24"/>
                <w:szCs w:val="24"/>
              </w:rPr>
              <w:t>要求学生写好的字，边逐笔示范，边用学生容易理解的语言具体讲解写这个字的要领</w:t>
            </w:r>
            <w:r>
              <w:rPr>
                <w:rFonts w:ascii="宋体" w:hAnsi="宋体" w:hint="eastAsia"/>
                <w:sz w:val="24"/>
                <w:szCs w:val="24"/>
              </w:rPr>
              <w:t>；</w:t>
            </w:r>
            <w:r>
              <w:rPr>
                <w:rFonts w:ascii="宋体" w:hAnsi="宋体" w:cs="仿宋_GB2312" w:hint="eastAsia"/>
                <w:sz w:val="24"/>
                <w:szCs w:val="24"/>
              </w:rPr>
              <w:t>指导学生运用横线格进行成整篇整段书写练习时，力求行款整齐、美观，有一定速度；指导学生掌握执笔要领，书写姿势正确，不急不躁，专心致志；</w:t>
            </w:r>
            <w:r>
              <w:rPr>
                <w:rFonts w:ascii="宋体" w:hAnsi="宋体"/>
                <w:sz w:val="24"/>
                <w:szCs w:val="24"/>
              </w:rPr>
              <w:t>在备课文时，除阅读教学设计外，也对课文的生字词做一番分析：对要写的字，哪些字要写正确、哪些字要写像样、哪些字求写好，基本上做到心里有数</w:t>
            </w:r>
            <w:r>
              <w:rPr>
                <w:rFonts w:ascii="宋体" w:hAnsi="宋体" w:hint="eastAsia"/>
                <w:sz w:val="24"/>
                <w:szCs w:val="24"/>
              </w:rPr>
              <w:t>；</w:t>
            </w:r>
            <w:r>
              <w:rPr>
                <w:rFonts w:ascii="宋体" w:hAnsi="宋体"/>
                <w:sz w:val="24"/>
                <w:szCs w:val="24"/>
              </w:rPr>
              <w:t>会分析字的关键笔画和间架结构，并考虑学生写这个字容易忽略或难以做到位的地方</w:t>
            </w:r>
            <w:r>
              <w:rPr>
                <w:rFonts w:ascii="宋体" w:hAnsi="宋体" w:hint="eastAsia"/>
                <w:sz w:val="24"/>
                <w:szCs w:val="24"/>
              </w:rPr>
              <w:t>。</w:t>
            </w:r>
            <w:r>
              <w:rPr>
                <w:rFonts w:ascii="宋体" w:hAnsi="宋体" w:cs="仿宋_GB2312" w:hint="eastAsia"/>
                <w:b/>
                <w:sz w:val="24"/>
                <w:szCs w:val="24"/>
              </w:rPr>
              <w:t xml:space="preserve"> </w:t>
            </w:r>
          </w:p>
          <w:p w:rsidR="003D5FA1" w:rsidRDefault="004E76B4">
            <w:pPr>
              <w:spacing w:line="360" w:lineRule="exact"/>
              <w:rPr>
                <w:rFonts w:ascii="宋体" w:hAnsi="宋体" w:cs="仿宋_GB2312"/>
                <w:sz w:val="24"/>
                <w:szCs w:val="24"/>
              </w:rPr>
            </w:pPr>
            <w:r>
              <w:rPr>
                <w:rFonts w:ascii="宋体" w:hAnsi="宋体" w:cs="仿宋_GB2312"/>
                <w:b/>
                <w:bCs/>
                <w:sz w:val="24"/>
                <w:szCs w:val="24"/>
              </w:rPr>
              <w:t>4-14-</w:t>
            </w:r>
            <w:r>
              <w:rPr>
                <w:rFonts w:ascii="宋体" w:hAnsi="宋体" w:cs="仿宋_GB2312" w:hint="eastAsia"/>
                <w:b/>
                <w:bCs/>
                <w:sz w:val="24"/>
                <w:szCs w:val="24"/>
              </w:rPr>
              <w:t>3</w:t>
            </w:r>
            <w:r>
              <w:rPr>
                <w:rFonts w:ascii="宋体" w:hAnsi="宋体" w:cs="仿宋_GB2312" w:hint="eastAsia"/>
                <w:b/>
                <w:sz w:val="24"/>
                <w:szCs w:val="24"/>
              </w:rPr>
              <w:t>.</w:t>
            </w:r>
            <w:r>
              <w:rPr>
                <w:rFonts w:ascii="宋体" w:hAnsi="宋体" w:cs="仿宋_GB2312" w:hint="eastAsia"/>
                <w:b/>
                <w:sz w:val="24"/>
                <w:szCs w:val="24"/>
              </w:rPr>
              <w:t>效果与提升。</w:t>
            </w:r>
            <w:r>
              <w:rPr>
                <w:rFonts w:ascii="宋体" w:hAnsi="宋体" w:cs="仿宋_GB2312" w:hint="eastAsia"/>
                <w:sz w:val="24"/>
                <w:szCs w:val="24"/>
              </w:rPr>
              <w:t>学生的学习效果好，大部分学生的书写端正、美观。</w:t>
            </w:r>
          </w:p>
          <w:p w:rsidR="003D5FA1" w:rsidRDefault="004E76B4">
            <w:pPr>
              <w:spacing w:line="360" w:lineRule="exact"/>
              <w:rPr>
                <w:rFonts w:ascii="宋体" w:hAnsi="宋体" w:cs="仿宋_GB2312"/>
                <w:sz w:val="24"/>
                <w:szCs w:val="24"/>
              </w:rPr>
            </w:pPr>
            <w:r>
              <w:rPr>
                <w:rFonts w:ascii="宋体" w:hAnsi="宋体" w:cs="仿宋_GB2312"/>
                <w:b/>
                <w:bCs/>
                <w:sz w:val="24"/>
                <w:szCs w:val="24"/>
              </w:rPr>
              <w:t>4-14-</w:t>
            </w:r>
            <w:r>
              <w:rPr>
                <w:rFonts w:ascii="宋体" w:hAnsi="宋体" w:cs="仿宋_GB2312" w:hint="eastAsia"/>
                <w:b/>
                <w:bCs/>
                <w:sz w:val="24"/>
                <w:szCs w:val="24"/>
              </w:rPr>
              <w:t>4.</w:t>
            </w:r>
            <w:r>
              <w:rPr>
                <w:rFonts w:ascii="宋体" w:hAnsi="宋体" w:cs="仿宋_GB2312" w:hint="eastAsia"/>
                <w:b/>
                <w:sz w:val="24"/>
                <w:szCs w:val="24"/>
              </w:rPr>
              <w:t>反思和探究。</w:t>
            </w:r>
            <w:r>
              <w:rPr>
                <w:rFonts w:ascii="宋体" w:hAnsi="宋体" w:cs="仿宋_GB2312" w:hint="eastAsia"/>
                <w:sz w:val="24"/>
                <w:szCs w:val="24"/>
              </w:rPr>
              <w:t>能按实际对教学进行反思及改进。</w:t>
            </w:r>
          </w:p>
        </w:tc>
        <w:tc>
          <w:tcPr>
            <w:tcW w:w="850" w:type="dxa"/>
          </w:tcPr>
          <w:p w:rsidR="003D5FA1" w:rsidRDefault="003D5FA1">
            <w:pPr>
              <w:spacing w:line="360" w:lineRule="exact"/>
              <w:rPr>
                <w:rFonts w:ascii="宋体" w:hAnsi="宋体" w:cs="仿宋_GB2312"/>
                <w:sz w:val="24"/>
                <w:szCs w:val="24"/>
              </w:rPr>
            </w:pPr>
          </w:p>
        </w:tc>
      </w:tr>
      <w:tr w:rsidR="003D5FA1">
        <w:tc>
          <w:tcPr>
            <w:tcW w:w="817" w:type="dxa"/>
            <w:vMerge/>
          </w:tcPr>
          <w:p w:rsidR="003D5FA1" w:rsidRDefault="003D5FA1">
            <w:pPr>
              <w:spacing w:line="360" w:lineRule="exact"/>
              <w:rPr>
                <w:rFonts w:ascii="宋体" w:hAnsi="宋体" w:cs="仿宋_GB2312"/>
                <w:sz w:val="24"/>
                <w:szCs w:val="24"/>
              </w:rPr>
            </w:pP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水平二</w:t>
            </w:r>
          </w:p>
          <w:p w:rsidR="003D5FA1" w:rsidRDefault="003D5FA1">
            <w:pPr>
              <w:spacing w:line="360" w:lineRule="exact"/>
              <w:jc w:val="center"/>
              <w:rPr>
                <w:rFonts w:ascii="宋体" w:hAnsi="宋体" w:cs="仿宋_GB2312"/>
                <w:sz w:val="24"/>
                <w:szCs w:val="24"/>
              </w:rPr>
            </w:pPr>
          </w:p>
        </w:tc>
        <w:tc>
          <w:tcPr>
            <w:tcW w:w="6237" w:type="dxa"/>
          </w:tcPr>
          <w:p w:rsidR="003D5FA1" w:rsidRDefault="004E76B4">
            <w:pPr>
              <w:spacing w:line="360" w:lineRule="exact"/>
              <w:ind w:firstLine="480"/>
              <w:rPr>
                <w:rFonts w:ascii="宋体" w:hAnsi="宋体" w:cs="仿宋_GB2312"/>
                <w:sz w:val="24"/>
                <w:szCs w:val="24"/>
              </w:rPr>
            </w:pPr>
            <w:r>
              <w:rPr>
                <w:rFonts w:ascii="宋体" w:hAnsi="宋体" w:cs="仿宋_GB2312" w:hint="eastAsia"/>
                <w:sz w:val="24"/>
                <w:szCs w:val="24"/>
              </w:rPr>
              <w:t>知道汉字及以汉字为载体的中国书法是中华民族的文化瑰宝，是人类文明的宝贵财富。有以下表现：</w:t>
            </w:r>
          </w:p>
          <w:p w:rsidR="003D5FA1" w:rsidRDefault="004E76B4">
            <w:pPr>
              <w:spacing w:line="360" w:lineRule="exact"/>
              <w:rPr>
                <w:rFonts w:ascii="宋体" w:hAnsi="宋体" w:cs="仿宋_GB2312"/>
                <w:sz w:val="24"/>
                <w:szCs w:val="24"/>
              </w:rPr>
            </w:pPr>
            <w:r>
              <w:rPr>
                <w:rFonts w:ascii="宋体" w:hAnsi="宋体" w:cs="仿宋_GB2312"/>
                <w:b/>
                <w:bCs/>
                <w:sz w:val="24"/>
                <w:szCs w:val="24"/>
              </w:rPr>
              <w:t>4-15-</w:t>
            </w:r>
            <w:r>
              <w:rPr>
                <w:rFonts w:ascii="宋体" w:hAnsi="宋体" w:cs="仿宋_GB2312" w:hint="eastAsia"/>
                <w:b/>
                <w:bCs/>
                <w:sz w:val="24"/>
                <w:szCs w:val="24"/>
              </w:rPr>
              <w:t>1.</w:t>
            </w:r>
            <w:r>
              <w:rPr>
                <w:rFonts w:ascii="宋体" w:hAnsi="宋体" w:cs="仿宋_GB2312" w:hint="eastAsia"/>
                <w:b/>
                <w:sz w:val="24"/>
                <w:szCs w:val="24"/>
              </w:rPr>
              <w:t>认知和理念。</w:t>
            </w:r>
            <w:r>
              <w:rPr>
                <w:rFonts w:ascii="宋体" w:hAnsi="宋体" w:cs="仿宋_GB2312" w:hint="eastAsia"/>
                <w:sz w:val="24"/>
                <w:szCs w:val="24"/>
              </w:rPr>
              <w:t>知道硬笔书法教学是初中还是很重要的，写一手好字在考试中有优势</w:t>
            </w:r>
            <w:r>
              <w:rPr>
                <w:rFonts w:ascii="宋体" w:hAnsi="宋体" w:cs="仿宋_GB2312" w:hint="eastAsia"/>
                <w:sz w:val="24"/>
                <w:szCs w:val="24"/>
              </w:rPr>
              <w:t xml:space="preserve"> </w:t>
            </w:r>
            <w:r>
              <w:rPr>
                <w:rFonts w:ascii="宋体" w:hAnsi="宋体" w:cs="仿宋_GB2312" w:hint="eastAsia"/>
                <w:sz w:val="24"/>
                <w:szCs w:val="24"/>
              </w:rPr>
              <w:t>。</w:t>
            </w:r>
          </w:p>
          <w:p w:rsidR="003D5FA1" w:rsidRDefault="004E76B4">
            <w:pPr>
              <w:spacing w:line="360" w:lineRule="exact"/>
              <w:rPr>
                <w:rFonts w:ascii="宋体" w:hAnsi="宋体"/>
                <w:sz w:val="24"/>
                <w:szCs w:val="24"/>
              </w:rPr>
            </w:pPr>
            <w:r>
              <w:rPr>
                <w:rFonts w:ascii="宋体" w:hAnsi="宋体" w:cs="仿宋_GB2312"/>
                <w:b/>
                <w:bCs/>
                <w:sz w:val="24"/>
                <w:szCs w:val="24"/>
              </w:rPr>
              <w:t>4-15-</w:t>
            </w:r>
            <w:r>
              <w:rPr>
                <w:rFonts w:ascii="宋体" w:hAnsi="宋体" w:cs="仿宋_GB2312" w:hint="eastAsia"/>
                <w:b/>
                <w:bCs/>
                <w:sz w:val="24"/>
                <w:szCs w:val="24"/>
              </w:rPr>
              <w:t>2.</w:t>
            </w:r>
            <w:r>
              <w:rPr>
                <w:rFonts w:ascii="宋体" w:hAnsi="宋体" w:cs="仿宋_GB2312" w:hint="eastAsia"/>
                <w:b/>
                <w:sz w:val="24"/>
                <w:szCs w:val="24"/>
              </w:rPr>
              <w:t>过程与方法。</w:t>
            </w:r>
            <w:r>
              <w:rPr>
                <w:rFonts w:ascii="宋体" w:hAnsi="宋体"/>
                <w:sz w:val="24"/>
                <w:szCs w:val="24"/>
              </w:rPr>
              <w:t>教课文的生字词，对难写好的字作适当讲解，如笔画、笔顺、字的结构特点等；对容易写错的字，提示注意的要点</w:t>
            </w:r>
            <w:r>
              <w:rPr>
                <w:rFonts w:ascii="宋体" w:hAnsi="宋体" w:hint="eastAsia"/>
                <w:sz w:val="24"/>
                <w:szCs w:val="24"/>
              </w:rPr>
              <w:t>；</w:t>
            </w:r>
            <w:r>
              <w:rPr>
                <w:rFonts w:ascii="宋体" w:hAnsi="宋体"/>
                <w:sz w:val="24"/>
                <w:szCs w:val="24"/>
              </w:rPr>
              <w:t>学生写作业时，经常提醒学生写字姿势和</w:t>
            </w:r>
            <w:r>
              <w:rPr>
                <w:rFonts w:ascii="宋体" w:hAnsi="宋体"/>
                <w:sz w:val="24"/>
                <w:szCs w:val="24"/>
              </w:rPr>
              <w:t>“</w:t>
            </w:r>
            <w:r>
              <w:rPr>
                <w:rFonts w:ascii="宋体" w:hAnsi="宋体"/>
                <w:sz w:val="24"/>
                <w:szCs w:val="24"/>
              </w:rPr>
              <w:t>横平竖直</w:t>
            </w:r>
            <w:r>
              <w:rPr>
                <w:rFonts w:ascii="宋体" w:hAnsi="宋体"/>
                <w:sz w:val="24"/>
                <w:szCs w:val="24"/>
              </w:rPr>
              <w:t>”</w:t>
            </w:r>
            <w:r>
              <w:rPr>
                <w:rFonts w:ascii="宋体" w:hAnsi="宋体"/>
                <w:sz w:val="24"/>
                <w:szCs w:val="24"/>
              </w:rPr>
              <w:t>、</w:t>
            </w:r>
            <w:r>
              <w:rPr>
                <w:rFonts w:ascii="宋体" w:hAnsi="宋体"/>
                <w:sz w:val="24"/>
                <w:szCs w:val="24"/>
              </w:rPr>
              <w:t>“</w:t>
            </w:r>
            <w:r>
              <w:rPr>
                <w:rFonts w:ascii="宋体" w:hAnsi="宋体"/>
                <w:sz w:val="24"/>
                <w:szCs w:val="24"/>
              </w:rPr>
              <w:t>左窄右宽</w:t>
            </w:r>
            <w:r>
              <w:rPr>
                <w:rFonts w:ascii="宋体" w:hAnsi="宋体"/>
                <w:sz w:val="24"/>
                <w:szCs w:val="24"/>
              </w:rPr>
              <w:t>”</w:t>
            </w:r>
            <w:r>
              <w:rPr>
                <w:rFonts w:ascii="宋体" w:hAnsi="宋体"/>
                <w:sz w:val="24"/>
                <w:szCs w:val="24"/>
              </w:rPr>
              <w:t>等写字要求</w:t>
            </w:r>
            <w:r>
              <w:rPr>
                <w:rFonts w:ascii="宋体" w:hAnsi="宋体" w:hint="eastAsia"/>
                <w:sz w:val="24"/>
                <w:szCs w:val="24"/>
              </w:rPr>
              <w:t>；</w:t>
            </w:r>
            <w:r>
              <w:rPr>
                <w:rFonts w:ascii="宋体" w:hAnsi="宋体"/>
                <w:sz w:val="24"/>
                <w:szCs w:val="24"/>
              </w:rPr>
              <w:t>批改作文，要求学生认真</w:t>
            </w:r>
            <w:r>
              <w:rPr>
                <w:rFonts w:ascii="宋体" w:hAnsi="宋体" w:hint="eastAsia"/>
                <w:sz w:val="24"/>
                <w:szCs w:val="24"/>
              </w:rPr>
              <w:t>书</w:t>
            </w:r>
            <w:r>
              <w:rPr>
                <w:rFonts w:ascii="宋体" w:hAnsi="宋体"/>
                <w:sz w:val="24"/>
                <w:szCs w:val="24"/>
              </w:rPr>
              <w:t>写、作业本整洁，严格要求学生订正错别字。</w:t>
            </w:r>
          </w:p>
          <w:p w:rsidR="003D5FA1" w:rsidRDefault="004E76B4">
            <w:pPr>
              <w:spacing w:line="360" w:lineRule="exact"/>
              <w:rPr>
                <w:rFonts w:ascii="宋体" w:hAnsi="宋体" w:cs="仿宋_GB2312"/>
                <w:sz w:val="24"/>
                <w:szCs w:val="24"/>
              </w:rPr>
            </w:pPr>
            <w:r>
              <w:rPr>
                <w:rFonts w:ascii="宋体" w:hAnsi="宋体" w:cs="仿宋_GB2312"/>
                <w:b/>
                <w:bCs/>
                <w:sz w:val="24"/>
                <w:szCs w:val="24"/>
              </w:rPr>
              <w:t>4-15-</w:t>
            </w:r>
            <w:r>
              <w:rPr>
                <w:rFonts w:ascii="宋体" w:hAnsi="宋体" w:cs="仿宋_GB2312" w:hint="eastAsia"/>
                <w:b/>
                <w:bCs/>
                <w:sz w:val="24"/>
                <w:szCs w:val="24"/>
              </w:rPr>
              <w:t>3.</w:t>
            </w:r>
            <w:r>
              <w:rPr>
                <w:rFonts w:ascii="宋体" w:hAnsi="宋体" w:cs="仿宋_GB2312" w:hint="eastAsia"/>
                <w:b/>
                <w:sz w:val="24"/>
                <w:szCs w:val="24"/>
              </w:rPr>
              <w:t>效果与提升。</w:t>
            </w:r>
            <w:r>
              <w:rPr>
                <w:rFonts w:ascii="宋体" w:hAnsi="宋体" w:cs="仿宋_GB2312" w:hint="eastAsia"/>
                <w:sz w:val="24"/>
                <w:szCs w:val="24"/>
              </w:rPr>
              <w:t>大部分学生的学习效果较好，硬笔书法有基础的学习，可以学写规范、通行的行楷字，时间允许的情况下参加写字比赛。</w:t>
            </w:r>
          </w:p>
          <w:p w:rsidR="003D5FA1" w:rsidRDefault="004E76B4">
            <w:pPr>
              <w:spacing w:line="360" w:lineRule="exact"/>
              <w:rPr>
                <w:rFonts w:ascii="宋体" w:hAnsi="宋体" w:cs="仿宋_GB2312"/>
                <w:sz w:val="24"/>
                <w:szCs w:val="24"/>
              </w:rPr>
            </w:pPr>
            <w:r>
              <w:rPr>
                <w:rFonts w:ascii="宋体" w:hAnsi="宋体" w:cs="仿宋_GB2312"/>
                <w:b/>
                <w:bCs/>
                <w:sz w:val="24"/>
                <w:szCs w:val="24"/>
              </w:rPr>
              <w:t>4-15-</w:t>
            </w:r>
            <w:r>
              <w:rPr>
                <w:rFonts w:ascii="宋体" w:hAnsi="宋体" w:cs="仿宋_GB2312" w:hint="eastAsia"/>
                <w:b/>
                <w:bCs/>
                <w:sz w:val="24"/>
                <w:szCs w:val="24"/>
              </w:rPr>
              <w:t>4</w:t>
            </w:r>
            <w:r>
              <w:rPr>
                <w:rFonts w:ascii="宋体" w:hAnsi="宋体" w:cs="仿宋_GB2312" w:hint="eastAsia"/>
                <w:b/>
                <w:sz w:val="24"/>
                <w:szCs w:val="24"/>
              </w:rPr>
              <w:t>.</w:t>
            </w:r>
            <w:r>
              <w:rPr>
                <w:rFonts w:ascii="宋体" w:hAnsi="宋体" w:cs="仿宋_GB2312" w:hint="eastAsia"/>
                <w:b/>
                <w:sz w:val="24"/>
                <w:szCs w:val="24"/>
              </w:rPr>
              <w:t>反思与探究。</w:t>
            </w:r>
            <w:r>
              <w:rPr>
                <w:rFonts w:ascii="宋体" w:hAnsi="宋体" w:cs="仿宋_GB2312" w:hint="eastAsia"/>
                <w:sz w:val="24"/>
                <w:szCs w:val="24"/>
              </w:rPr>
              <w:t>教学任务重，基本没有时间进行反思。</w:t>
            </w:r>
          </w:p>
        </w:tc>
        <w:tc>
          <w:tcPr>
            <w:tcW w:w="850" w:type="dxa"/>
          </w:tcPr>
          <w:p w:rsidR="003D5FA1" w:rsidRDefault="003D5FA1">
            <w:pPr>
              <w:spacing w:line="360" w:lineRule="exact"/>
              <w:rPr>
                <w:rFonts w:ascii="宋体" w:hAnsi="宋体" w:cs="仿宋_GB2312"/>
                <w:sz w:val="24"/>
                <w:szCs w:val="24"/>
              </w:rPr>
            </w:pPr>
          </w:p>
        </w:tc>
      </w:tr>
      <w:tr w:rsidR="003D5FA1">
        <w:tc>
          <w:tcPr>
            <w:tcW w:w="817" w:type="dxa"/>
          </w:tcPr>
          <w:p w:rsidR="003D5FA1" w:rsidRDefault="003D5FA1">
            <w:pPr>
              <w:spacing w:line="360" w:lineRule="exact"/>
              <w:rPr>
                <w:rFonts w:ascii="宋体" w:hAnsi="宋体" w:cs="仿宋_GB2312"/>
                <w:sz w:val="24"/>
                <w:szCs w:val="24"/>
              </w:rPr>
            </w:pP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水平一</w:t>
            </w:r>
          </w:p>
          <w:p w:rsidR="003D5FA1" w:rsidRDefault="003D5FA1">
            <w:pPr>
              <w:spacing w:line="360" w:lineRule="exact"/>
              <w:jc w:val="center"/>
              <w:rPr>
                <w:rFonts w:ascii="宋体" w:hAnsi="宋体" w:cs="仿宋_GB2312"/>
                <w:sz w:val="24"/>
                <w:szCs w:val="24"/>
              </w:rPr>
            </w:pPr>
          </w:p>
        </w:tc>
        <w:tc>
          <w:tcPr>
            <w:tcW w:w="6237" w:type="dxa"/>
          </w:tcPr>
          <w:p w:rsidR="003D5FA1" w:rsidRDefault="004E76B4">
            <w:pPr>
              <w:spacing w:line="360" w:lineRule="exact"/>
              <w:rPr>
                <w:rFonts w:ascii="宋体" w:hAnsi="宋体" w:cs="仿宋_GB2312"/>
                <w:sz w:val="24"/>
                <w:szCs w:val="24"/>
              </w:rPr>
            </w:pPr>
            <w:r>
              <w:rPr>
                <w:rFonts w:ascii="宋体" w:hAnsi="宋体" w:cs="仿宋_GB2312" w:hint="eastAsia"/>
                <w:sz w:val="24"/>
                <w:szCs w:val="24"/>
              </w:rPr>
              <w:t xml:space="preserve">     </w:t>
            </w:r>
            <w:r>
              <w:rPr>
                <w:rFonts w:ascii="宋体" w:hAnsi="宋体" w:cs="仿宋_GB2312" w:hint="eastAsia"/>
                <w:sz w:val="24"/>
                <w:szCs w:val="24"/>
              </w:rPr>
              <w:t>知道汉字及以汉字为载体的中国书法是中华民族的文化瑰宝，是人类文明的宝贵财富。有以下表现：</w:t>
            </w:r>
          </w:p>
          <w:p w:rsidR="003D5FA1" w:rsidRDefault="004E76B4">
            <w:pPr>
              <w:spacing w:line="360" w:lineRule="exact"/>
              <w:rPr>
                <w:rFonts w:ascii="宋体" w:hAnsi="宋体"/>
                <w:sz w:val="24"/>
                <w:szCs w:val="24"/>
              </w:rPr>
            </w:pPr>
            <w:r>
              <w:rPr>
                <w:rFonts w:ascii="宋体" w:hAnsi="宋体" w:cs="仿宋_GB2312"/>
                <w:b/>
                <w:bCs/>
                <w:sz w:val="24"/>
                <w:szCs w:val="24"/>
              </w:rPr>
              <w:t>4-16-</w:t>
            </w:r>
            <w:r>
              <w:rPr>
                <w:rFonts w:ascii="宋体" w:hAnsi="宋体" w:cs="仿宋_GB2312" w:hint="eastAsia"/>
                <w:b/>
                <w:bCs/>
                <w:sz w:val="24"/>
                <w:szCs w:val="24"/>
              </w:rPr>
              <w:t>1</w:t>
            </w:r>
            <w:r>
              <w:rPr>
                <w:rFonts w:ascii="宋体" w:hAnsi="宋体" w:cs="仿宋_GB2312" w:hint="eastAsia"/>
                <w:b/>
                <w:sz w:val="24"/>
                <w:szCs w:val="24"/>
              </w:rPr>
              <w:t>.</w:t>
            </w:r>
            <w:r>
              <w:rPr>
                <w:rFonts w:ascii="宋体" w:hAnsi="宋体" w:cs="仿宋_GB2312" w:hint="eastAsia"/>
                <w:b/>
                <w:sz w:val="24"/>
                <w:szCs w:val="24"/>
              </w:rPr>
              <w:t>认知和理念。</w:t>
            </w:r>
            <w:r>
              <w:rPr>
                <w:rFonts w:ascii="宋体" w:hAnsi="宋体"/>
                <w:sz w:val="24"/>
                <w:szCs w:val="24"/>
              </w:rPr>
              <w:t>中学语文教学任务重、中考压力大，除了教育学生认真书写、在作文批改时严格要求学生订正错别字，只要不影响中考考分，学生的字写得好不好，无暇顾及。</w:t>
            </w:r>
          </w:p>
          <w:p w:rsidR="003D5FA1" w:rsidRDefault="004E76B4">
            <w:pPr>
              <w:spacing w:line="360" w:lineRule="exact"/>
              <w:rPr>
                <w:rFonts w:ascii="宋体" w:hAnsi="宋体" w:cs="仿宋_GB2312"/>
                <w:sz w:val="24"/>
                <w:szCs w:val="24"/>
              </w:rPr>
            </w:pPr>
            <w:r>
              <w:rPr>
                <w:rFonts w:ascii="宋体" w:hAnsi="宋体" w:cs="仿宋_GB2312"/>
                <w:b/>
                <w:bCs/>
                <w:sz w:val="24"/>
                <w:szCs w:val="24"/>
              </w:rPr>
              <w:t>4-16-</w:t>
            </w:r>
            <w:r>
              <w:rPr>
                <w:rFonts w:ascii="宋体" w:hAnsi="宋体" w:cs="仿宋_GB2312" w:hint="eastAsia"/>
                <w:b/>
                <w:bCs/>
                <w:sz w:val="24"/>
                <w:szCs w:val="24"/>
              </w:rPr>
              <w:t>2.</w:t>
            </w:r>
            <w:r>
              <w:rPr>
                <w:rFonts w:ascii="宋体" w:hAnsi="宋体" w:cs="仿宋_GB2312" w:hint="eastAsia"/>
                <w:b/>
                <w:sz w:val="24"/>
                <w:szCs w:val="24"/>
              </w:rPr>
              <w:t>过程与方法。</w:t>
            </w:r>
            <w:r>
              <w:rPr>
                <w:rFonts w:ascii="宋体" w:hAnsi="宋体" w:cs="仿宋_GB2312" w:hint="eastAsia"/>
                <w:sz w:val="24"/>
                <w:szCs w:val="24"/>
              </w:rPr>
              <w:t>要求学生在写字做到正确、端正、整</w:t>
            </w:r>
            <w:r>
              <w:rPr>
                <w:rFonts w:ascii="宋体" w:hAnsi="宋体" w:cs="仿宋_GB2312" w:hint="eastAsia"/>
                <w:sz w:val="24"/>
                <w:szCs w:val="24"/>
              </w:rPr>
              <w:t>洁，不涂改，或尽量少涂改；运用横线格或者没有横线时，力求行款整齐，有一定速度；硬笔书法有基础的学习，可以学写规范、通行的行楷字；对于书写不认真的学生反复提醒，课堂上强调书写的准确和端正，对于屡教不改的学</w:t>
            </w:r>
            <w:r>
              <w:rPr>
                <w:rFonts w:ascii="宋体" w:hAnsi="宋体" w:cs="仿宋_GB2312" w:hint="eastAsia"/>
                <w:sz w:val="24"/>
                <w:szCs w:val="24"/>
              </w:rPr>
              <w:lastRenderedPageBreak/>
              <w:t>生有时候会听之任之，毕竟只要不影响中考成绩也就算了。</w:t>
            </w:r>
            <w:r>
              <w:rPr>
                <w:rFonts w:ascii="宋体" w:hAnsi="宋体" w:cs="仿宋_GB2312"/>
                <w:b/>
                <w:bCs/>
                <w:sz w:val="24"/>
                <w:szCs w:val="24"/>
              </w:rPr>
              <w:t>4-16-</w:t>
            </w:r>
            <w:r>
              <w:rPr>
                <w:rFonts w:ascii="宋体" w:hAnsi="宋体" w:cs="仿宋_GB2312" w:hint="eastAsia"/>
                <w:b/>
                <w:bCs/>
                <w:sz w:val="24"/>
                <w:szCs w:val="24"/>
              </w:rPr>
              <w:t>3.</w:t>
            </w:r>
            <w:r>
              <w:rPr>
                <w:rFonts w:ascii="宋体" w:hAnsi="宋体" w:cs="仿宋_GB2312" w:hint="eastAsia"/>
                <w:b/>
                <w:sz w:val="24"/>
                <w:szCs w:val="24"/>
              </w:rPr>
              <w:t>效果与提升。</w:t>
            </w:r>
            <w:r>
              <w:rPr>
                <w:rFonts w:ascii="宋体" w:hAnsi="宋体" w:cs="仿宋_GB2312" w:hint="eastAsia"/>
                <w:sz w:val="24"/>
                <w:szCs w:val="24"/>
              </w:rPr>
              <w:t>大部分学生书写规范、端正。</w:t>
            </w:r>
          </w:p>
          <w:p w:rsidR="003D5FA1" w:rsidRDefault="004E76B4">
            <w:pPr>
              <w:spacing w:line="360" w:lineRule="exact"/>
              <w:rPr>
                <w:rFonts w:ascii="宋体" w:hAnsi="宋体" w:cs="仿宋_GB2312"/>
                <w:sz w:val="24"/>
                <w:szCs w:val="24"/>
              </w:rPr>
            </w:pPr>
            <w:r>
              <w:rPr>
                <w:rFonts w:ascii="宋体" w:hAnsi="宋体" w:cs="仿宋_GB2312"/>
                <w:b/>
                <w:bCs/>
                <w:sz w:val="24"/>
                <w:szCs w:val="24"/>
              </w:rPr>
              <w:t>4-16-</w:t>
            </w:r>
            <w:r>
              <w:rPr>
                <w:rFonts w:ascii="宋体" w:hAnsi="宋体" w:cs="仿宋_GB2312" w:hint="eastAsia"/>
                <w:b/>
                <w:bCs/>
                <w:sz w:val="24"/>
                <w:szCs w:val="24"/>
              </w:rPr>
              <w:t>4.</w:t>
            </w:r>
            <w:r>
              <w:rPr>
                <w:rFonts w:ascii="宋体" w:hAnsi="宋体" w:cs="仿宋_GB2312" w:hint="eastAsia"/>
                <w:b/>
                <w:sz w:val="24"/>
                <w:szCs w:val="24"/>
              </w:rPr>
              <w:t>反思与探究。</w:t>
            </w:r>
            <w:r>
              <w:rPr>
                <w:rFonts w:ascii="宋体" w:hAnsi="宋体" w:cs="仿宋_GB2312" w:hint="eastAsia"/>
                <w:sz w:val="24"/>
                <w:szCs w:val="24"/>
              </w:rPr>
              <w:t>没有时间进行反思和探究。</w:t>
            </w:r>
          </w:p>
        </w:tc>
        <w:tc>
          <w:tcPr>
            <w:tcW w:w="850" w:type="dxa"/>
          </w:tcPr>
          <w:p w:rsidR="003D5FA1" w:rsidRDefault="003D5FA1">
            <w:pPr>
              <w:spacing w:line="360" w:lineRule="exact"/>
              <w:rPr>
                <w:rFonts w:ascii="宋体" w:hAnsi="宋体" w:cs="仿宋_GB2312"/>
                <w:sz w:val="24"/>
                <w:szCs w:val="24"/>
              </w:rPr>
            </w:pPr>
          </w:p>
        </w:tc>
      </w:tr>
    </w:tbl>
    <w:p w:rsidR="003D5FA1" w:rsidRDefault="003D5FA1">
      <w:pPr>
        <w:spacing w:line="360" w:lineRule="exact"/>
        <w:rPr>
          <w:rFonts w:ascii="宋体" w:hAnsi="宋体" w:cs="仿宋_GB2312"/>
          <w:sz w:val="24"/>
          <w:szCs w:val="24"/>
        </w:rPr>
      </w:pPr>
    </w:p>
    <w:p w:rsidR="003D5FA1" w:rsidRDefault="004E76B4">
      <w:pPr>
        <w:spacing w:line="360" w:lineRule="exact"/>
        <w:rPr>
          <w:rFonts w:ascii="宋体" w:hAnsi="宋体" w:cs="仿宋_GB2312"/>
          <w:b/>
          <w:sz w:val="24"/>
          <w:szCs w:val="24"/>
        </w:rPr>
      </w:pPr>
      <w:r>
        <w:rPr>
          <w:rFonts w:ascii="宋体" w:hAnsi="宋体" w:cs="仿宋_GB2312" w:hint="eastAsia"/>
          <w:b/>
          <w:sz w:val="24"/>
          <w:szCs w:val="24"/>
        </w:rPr>
        <w:t>（五）阅读教学：课内阅读教学的设计与实践</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51"/>
        <w:gridCol w:w="6237"/>
        <w:gridCol w:w="850"/>
      </w:tblGrid>
      <w:tr w:rsidR="003D5FA1">
        <w:tc>
          <w:tcPr>
            <w:tcW w:w="817" w:type="dxa"/>
          </w:tcPr>
          <w:p w:rsidR="003D5FA1" w:rsidRDefault="004E76B4">
            <w:pPr>
              <w:spacing w:line="360" w:lineRule="exact"/>
              <w:rPr>
                <w:rFonts w:ascii="宋体" w:hAnsi="宋体" w:cs="仿宋_GB2312"/>
                <w:sz w:val="24"/>
                <w:szCs w:val="24"/>
              </w:rPr>
            </w:pPr>
            <w:r>
              <w:rPr>
                <w:rFonts w:ascii="宋体" w:hAnsi="宋体" w:cs="仿宋_GB2312" w:hint="eastAsia"/>
                <w:sz w:val="24"/>
                <w:szCs w:val="24"/>
              </w:rPr>
              <w:t>知识能</w:t>
            </w:r>
            <w:r>
              <w:rPr>
                <w:rFonts w:ascii="宋体" w:hAnsi="宋体" w:cs="仿宋_GB2312" w:hint="eastAsia"/>
                <w:sz w:val="24"/>
                <w:szCs w:val="24"/>
              </w:rPr>
              <w:t xml:space="preserve"> </w:t>
            </w:r>
            <w:r>
              <w:rPr>
                <w:rFonts w:ascii="宋体" w:hAnsi="宋体" w:cs="仿宋_GB2312" w:hint="eastAsia"/>
                <w:sz w:val="24"/>
                <w:szCs w:val="24"/>
              </w:rPr>
              <w:t>力</w:t>
            </w:r>
          </w:p>
        </w:tc>
        <w:tc>
          <w:tcPr>
            <w:tcW w:w="851" w:type="dxa"/>
          </w:tcPr>
          <w:p w:rsidR="003D5FA1" w:rsidRDefault="004E76B4">
            <w:pPr>
              <w:spacing w:line="360" w:lineRule="exact"/>
              <w:rPr>
                <w:rFonts w:ascii="宋体" w:hAnsi="宋体" w:cs="仿宋_GB2312"/>
                <w:sz w:val="24"/>
                <w:szCs w:val="24"/>
              </w:rPr>
            </w:pPr>
            <w:r>
              <w:rPr>
                <w:rFonts w:ascii="宋体" w:hAnsi="宋体" w:cs="仿宋_GB2312" w:hint="eastAsia"/>
                <w:sz w:val="24"/>
                <w:szCs w:val="24"/>
              </w:rPr>
              <w:t>能力水</w:t>
            </w:r>
            <w:r>
              <w:rPr>
                <w:rFonts w:ascii="宋体" w:hAnsi="宋体" w:cs="仿宋_GB2312" w:hint="eastAsia"/>
                <w:sz w:val="24"/>
                <w:szCs w:val="24"/>
              </w:rPr>
              <w:t xml:space="preserve"> </w:t>
            </w:r>
            <w:r>
              <w:rPr>
                <w:rFonts w:ascii="宋体" w:hAnsi="宋体" w:cs="仿宋_GB2312" w:hint="eastAsia"/>
                <w:sz w:val="24"/>
                <w:szCs w:val="24"/>
              </w:rPr>
              <w:t>平</w:t>
            </w:r>
          </w:p>
        </w:tc>
        <w:tc>
          <w:tcPr>
            <w:tcW w:w="6237"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你达到哪种水平？（义务教育阶段）</w:t>
            </w:r>
          </w:p>
        </w:tc>
        <w:tc>
          <w:tcPr>
            <w:tcW w:w="850"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自我诊断</w:t>
            </w:r>
          </w:p>
        </w:tc>
      </w:tr>
      <w:tr w:rsidR="003D5FA1">
        <w:trPr>
          <w:trHeight w:val="416"/>
        </w:trPr>
        <w:tc>
          <w:tcPr>
            <w:tcW w:w="817" w:type="dxa"/>
            <w:vMerge w:val="restart"/>
            <w:vAlign w:val="center"/>
          </w:tcPr>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4E76B4">
            <w:pPr>
              <w:spacing w:line="360" w:lineRule="exact"/>
              <w:jc w:val="center"/>
              <w:rPr>
                <w:rFonts w:ascii="宋体" w:hAnsi="宋体" w:cs="仿宋_GB2312"/>
                <w:b/>
                <w:sz w:val="24"/>
                <w:szCs w:val="24"/>
              </w:rPr>
            </w:pPr>
            <w:r>
              <w:rPr>
                <w:rFonts w:ascii="宋体" w:hAnsi="宋体" w:cs="仿宋_GB2312" w:hint="eastAsia"/>
                <w:b/>
                <w:sz w:val="24"/>
                <w:szCs w:val="24"/>
              </w:rPr>
              <w:t>阅读教学</w:t>
            </w:r>
          </w:p>
          <w:p w:rsidR="003D5FA1" w:rsidRDefault="004E76B4">
            <w:pPr>
              <w:spacing w:line="360" w:lineRule="exact"/>
              <w:jc w:val="center"/>
              <w:rPr>
                <w:rFonts w:ascii="宋体" w:hAnsi="宋体" w:cs="仿宋_GB2312"/>
                <w:b/>
                <w:sz w:val="24"/>
                <w:szCs w:val="24"/>
              </w:rPr>
            </w:pPr>
            <w:r>
              <w:rPr>
                <w:rFonts w:ascii="宋体" w:hAnsi="宋体" w:cs="仿宋_GB2312" w:hint="eastAsia"/>
                <w:b/>
                <w:sz w:val="24"/>
                <w:szCs w:val="24"/>
              </w:rPr>
              <w:t>：</w:t>
            </w:r>
          </w:p>
          <w:p w:rsidR="003D5FA1" w:rsidRDefault="004E76B4">
            <w:pPr>
              <w:spacing w:line="360" w:lineRule="exact"/>
              <w:jc w:val="center"/>
              <w:rPr>
                <w:rFonts w:ascii="宋体" w:hAnsi="宋体" w:cs="仿宋_GB2312"/>
                <w:b/>
                <w:sz w:val="24"/>
                <w:szCs w:val="24"/>
              </w:rPr>
            </w:pPr>
            <w:r>
              <w:rPr>
                <w:rFonts w:ascii="宋体" w:hAnsi="宋体" w:cs="仿宋_GB2312" w:hint="eastAsia"/>
                <w:b/>
                <w:sz w:val="24"/>
                <w:szCs w:val="24"/>
              </w:rPr>
              <w:t>课内阅读教学的设计与实践</w:t>
            </w:r>
          </w:p>
          <w:p w:rsidR="003D5FA1" w:rsidRDefault="003D5FA1">
            <w:pPr>
              <w:spacing w:line="360" w:lineRule="exact"/>
              <w:jc w:val="center"/>
              <w:rPr>
                <w:rFonts w:ascii="宋体" w:hAnsi="宋体" w:cs="仿宋_GB2312"/>
                <w:sz w:val="24"/>
                <w:szCs w:val="24"/>
              </w:rPr>
            </w:pP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水平四</w:t>
            </w:r>
          </w:p>
          <w:p w:rsidR="003D5FA1" w:rsidRDefault="003D5FA1">
            <w:pPr>
              <w:spacing w:line="360" w:lineRule="exact"/>
              <w:ind w:firstLineChars="200" w:firstLine="480"/>
              <w:jc w:val="center"/>
              <w:rPr>
                <w:rFonts w:ascii="宋体" w:hAnsi="宋体" w:cs="仿宋_GB2312"/>
                <w:sz w:val="24"/>
                <w:szCs w:val="24"/>
              </w:rPr>
            </w:pPr>
          </w:p>
        </w:tc>
        <w:tc>
          <w:tcPr>
            <w:tcW w:w="6237" w:type="dxa"/>
          </w:tcPr>
          <w:p w:rsidR="003D5FA1" w:rsidRDefault="004E76B4">
            <w:pPr>
              <w:spacing w:line="360" w:lineRule="exact"/>
              <w:ind w:firstLineChars="200" w:firstLine="480"/>
              <w:rPr>
                <w:rFonts w:ascii="宋体" w:hAnsi="宋体" w:cs="仿宋_GB2312"/>
                <w:sz w:val="24"/>
                <w:szCs w:val="24"/>
              </w:rPr>
            </w:pPr>
            <w:r>
              <w:rPr>
                <w:rFonts w:ascii="宋体" w:hAnsi="宋体" w:cs="仿宋_GB2312" w:hint="eastAsia"/>
                <w:sz w:val="24"/>
                <w:szCs w:val="24"/>
              </w:rPr>
              <w:t>能依据课标高质量地解读，深入领会教材的编写意图，能独立设计出高创意，高水平的教学设计，保障高品质课堂教学。有以下表现：</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5-1-1.</w:t>
            </w:r>
            <w:r>
              <w:rPr>
                <w:rFonts w:ascii="宋体" w:hAnsi="宋体" w:cs="仿宋_GB2312" w:hint="eastAsia"/>
                <w:b/>
                <w:sz w:val="24"/>
                <w:szCs w:val="24"/>
              </w:rPr>
              <w:t>认知和理论。</w:t>
            </w:r>
            <w:r>
              <w:rPr>
                <w:rFonts w:ascii="宋体" w:hAnsi="宋体" w:cs="仿宋_GB2312" w:hint="eastAsia"/>
                <w:sz w:val="24"/>
                <w:szCs w:val="24"/>
              </w:rPr>
              <w:t>教师准确把握文本的特点、作者的写作意图、学生已有的知识水平梳理文章的线索，课堂设计有亮点、有新意。</w:t>
            </w:r>
          </w:p>
          <w:p w:rsidR="003D5FA1" w:rsidRDefault="004E76B4">
            <w:pPr>
              <w:spacing w:line="360" w:lineRule="exact"/>
              <w:rPr>
                <w:rFonts w:ascii="宋体" w:hAnsi="宋体" w:cs="仿宋_GB2312"/>
                <w:b/>
                <w:sz w:val="24"/>
                <w:szCs w:val="24"/>
              </w:rPr>
            </w:pPr>
            <w:r>
              <w:rPr>
                <w:rFonts w:ascii="宋体" w:hAnsi="宋体" w:cs="仿宋_GB2312" w:hint="eastAsia"/>
                <w:b/>
                <w:sz w:val="24"/>
                <w:szCs w:val="24"/>
              </w:rPr>
              <w:t>5-1-2.</w:t>
            </w:r>
            <w:r>
              <w:rPr>
                <w:rFonts w:ascii="宋体" w:hAnsi="宋体" w:cs="仿宋_GB2312" w:hint="eastAsia"/>
                <w:b/>
                <w:sz w:val="24"/>
                <w:szCs w:val="24"/>
              </w:rPr>
              <w:t>过程与方法。</w:t>
            </w:r>
            <w:r>
              <w:rPr>
                <w:rFonts w:ascii="宋体" w:hAnsi="宋体" w:cs="仿宋_GB2312" w:hint="eastAsia"/>
                <w:sz w:val="24"/>
                <w:szCs w:val="24"/>
              </w:rPr>
              <w:t>教师遵循学情，从学生学习的角度考量教学设计；能把握教学目标设置的基本依据，发挥学生的主动性，重视语言习得的积累与运用，采取恰当有效的学习方式，解决文章的重难点；能分析学生的学习起点与教学目标的落差，合理安排教学环节和流程，选择相应的阅读教学路径，选择恰当的学习方式针对性进行教学；</w:t>
            </w:r>
            <w:r>
              <w:rPr>
                <w:rFonts w:ascii="宋体" w:hAnsi="宋体"/>
                <w:sz w:val="24"/>
                <w:szCs w:val="24"/>
              </w:rPr>
              <w:t>课文的教学解读通常分两步走：先从文本的体式特点入手，着眼于</w:t>
            </w:r>
            <w:r>
              <w:rPr>
                <w:rFonts w:ascii="宋体" w:hAnsi="宋体"/>
                <w:sz w:val="24"/>
                <w:szCs w:val="24"/>
              </w:rPr>
              <w:t>“</w:t>
            </w:r>
            <w:r>
              <w:rPr>
                <w:rFonts w:ascii="宋体" w:hAnsi="宋体"/>
                <w:sz w:val="24"/>
                <w:szCs w:val="24"/>
              </w:rPr>
              <w:t>这一类</w:t>
            </w:r>
            <w:r>
              <w:rPr>
                <w:rFonts w:ascii="宋体" w:hAnsi="宋体"/>
                <w:sz w:val="24"/>
                <w:szCs w:val="24"/>
              </w:rPr>
              <w:t>”</w:t>
            </w:r>
            <w:r>
              <w:rPr>
                <w:rFonts w:ascii="宋体" w:hAnsi="宋体"/>
                <w:sz w:val="24"/>
                <w:szCs w:val="24"/>
              </w:rPr>
              <w:t>和</w:t>
            </w:r>
            <w:r>
              <w:rPr>
                <w:rFonts w:ascii="宋体" w:hAnsi="宋体"/>
                <w:sz w:val="24"/>
                <w:szCs w:val="24"/>
              </w:rPr>
              <w:t>“</w:t>
            </w:r>
            <w:r>
              <w:rPr>
                <w:rFonts w:ascii="宋体" w:hAnsi="宋体"/>
                <w:sz w:val="24"/>
                <w:szCs w:val="24"/>
              </w:rPr>
              <w:t>这一篇</w:t>
            </w:r>
            <w:r>
              <w:rPr>
                <w:rFonts w:ascii="宋体" w:hAnsi="宋体"/>
                <w:sz w:val="24"/>
                <w:szCs w:val="24"/>
              </w:rPr>
              <w:t>”</w:t>
            </w:r>
            <w:r>
              <w:rPr>
                <w:rFonts w:ascii="宋体" w:hAnsi="宋体"/>
                <w:sz w:val="24"/>
                <w:szCs w:val="24"/>
              </w:rPr>
              <w:t>的文体特点，梳理文本的关键点</w:t>
            </w:r>
            <w:r>
              <w:rPr>
                <w:rFonts w:ascii="宋体" w:hAnsi="宋体" w:hint="eastAsia"/>
                <w:sz w:val="24"/>
                <w:szCs w:val="24"/>
              </w:rPr>
              <w:t>；</w:t>
            </w:r>
            <w:r>
              <w:rPr>
                <w:rFonts w:ascii="宋体" w:hAnsi="宋体"/>
                <w:sz w:val="24"/>
                <w:szCs w:val="24"/>
              </w:rPr>
              <w:t>然后从学生的角度考量：学生在自行阅读课文时，能否看出这些关键点？能否联系上下文合适地理解和感受这些关键语句？</w:t>
            </w:r>
            <w:r>
              <w:rPr>
                <w:rFonts w:ascii="宋体" w:hAnsi="宋体" w:cs="仿宋_GB2312" w:hint="eastAsia"/>
                <w:b/>
                <w:sz w:val="24"/>
                <w:szCs w:val="24"/>
              </w:rPr>
              <w:t xml:space="preserve"> </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5-1-3</w:t>
            </w:r>
            <w:r>
              <w:rPr>
                <w:rFonts w:ascii="宋体" w:hAnsi="宋体" w:cs="仿宋_GB2312" w:hint="eastAsia"/>
                <w:b/>
                <w:sz w:val="24"/>
                <w:szCs w:val="24"/>
              </w:rPr>
              <w:t>.</w:t>
            </w:r>
            <w:r>
              <w:rPr>
                <w:rFonts w:ascii="宋体" w:hAnsi="宋体" w:cs="仿宋_GB2312" w:hint="eastAsia"/>
                <w:b/>
                <w:sz w:val="24"/>
                <w:szCs w:val="24"/>
              </w:rPr>
              <w:t>效果与提升。</w:t>
            </w:r>
            <w:r>
              <w:rPr>
                <w:rFonts w:ascii="宋体" w:hAnsi="宋体" w:cs="仿宋_GB2312" w:hint="eastAsia"/>
                <w:sz w:val="24"/>
                <w:szCs w:val="24"/>
              </w:rPr>
              <w:t>目标达成效果好，学生的学习参与度高，在积累知识的同时提升语文素养。</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5-1-4.</w:t>
            </w:r>
            <w:r>
              <w:rPr>
                <w:rFonts w:ascii="宋体" w:hAnsi="宋体" w:cs="仿宋_GB2312" w:hint="eastAsia"/>
                <w:b/>
                <w:sz w:val="24"/>
                <w:szCs w:val="24"/>
              </w:rPr>
              <w:t>反思和探究。</w:t>
            </w:r>
            <w:r>
              <w:rPr>
                <w:rFonts w:ascii="宋体" w:hAnsi="宋体" w:cs="仿宋_GB2312" w:hint="eastAsia"/>
                <w:sz w:val="24"/>
                <w:szCs w:val="24"/>
              </w:rPr>
              <w:t>善于反思，努力在习得中提升自己的语文素养，探究新的教学方法。</w:t>
            </w:r>
          </w:p>
        </w:tc>
        <w:tc>
          <w:tcPr>
            <w:tcW w:w="850" w:type="dxa"/>
          </w:tcPr>
          <w:p w:rsidR="003D5FA1" w:rsidRDefault="003D5FA1">
            <w:pPr>
              <w:spacing w:line="360" w:lineRule="exact"/>
              <w:rPr>
                <w:rFonts w:ascii="宋体" w:hAnsi="宋体" w:cs="仿宋_GB2312"/>
                <w:sz w:val="24"/>
                <w:szCs w:val="24"/>
              </w:rPr>
            </w:pPr>
          </w:p>
        </w:tc>
      </w:tr>
      <w:tr w:rsidR="003D5FA1">
        <w:tc>
          <w:tcPr>
            <w:tcW w:w="817" w:type="dxa"/>
            <w:vMerge/>
          </w:tcPr>
          <w:p w:rsidR="003D5FA1" w:rsidRDefault="003D5FA1">
            <w:pPr>
              <w:spacing w:line="360" w:lineRule="exact"/>
              <w:rPr>
                <w:rFonts w:ascii="宋体" w:hAnsi="宋体" w:cs="仿宋_GB2312"/>
                <w:sz w:val="24"/>
                <w:szCs w:val="24"/>
              </w:rPr>
            </w:pP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水平三</w:t>
            </w:r>
          </w:p>
          <w:p w:rsidR="003D5FA1" w:rsidRDefault="003D5FA1">
            <w:pPr>
              <w:spacing w:line="360" w:lineRule="exact"/>
              <w:ind w:firstLineChars="150" w:firstLine="360"/>
              <w:jc w:val="center"/>
              <w:rPr>
                <w:rFonts w:ascii="宋体" w:hAnsi="宋体" w:cs="仿宋_GB2312"/>
                <w:sz w:val="24"/>
                <w:szCs w:val="24"/>
              </w:rPr>
            </w:pPr>
          </w:p>
        </w:tc>
        <w:tc>
          <w:tcPr>
            <w:tcW w:w="6237" w:type="dxa"/>
          </w:tcPr>
          <w:p w:rsidR="003D5FA1" w:rsidRDefault="004E76B4">
            <w:pPr>
              <w:spacing w:line="360" w:lineRule="exact"/>
              <w:ind w:firstLineChars="150" w:firstLine="360"/>
              <w:rPr>
                <w:rFonts w:ascii="宋体" w:hAnsi="宋体" w:cs="仿宋_GB2312"/>
                <w:sz w:val="24"/>
                <w:szCs w:val="24"/>
              </w:rPr>
            </w:pPr>
            <w:r>
              <w:rPr>
                <w:rFonts w:ascii="宋体" w:hAnsi="宋体" w:cs="仿宋_GB2312" w:hint="eastAsia"/>
                <w:sz w:val="24"/>
                <w:szCs w:val="24"/>
              </w:rPr>
              <w:t>能依据课标高质量地解读教材，深入领会教材的编写意图，有效进行课堂教学。有以下表现：</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5-2-1.</w:t>
            </w:r>
            <w:r>
              <w:rPr>
                <w:rFonts w:ascii="宋体" w:hAnsi="宋体" w:cs="仿宋_GB2312" w:hint="eastAsia"/>
                <w:b/>
                <w:sz w:val="24"/>
                <w:szCs w:val="24"/>
              </w:rPr>
              <w:t>认知与理念。</w:t>
            </w:r>
            <w:r>
              <w:rPr>
                <w:rFonts w:ascii="宋体" w:hAnsi="宋体" w:cs="仿宋_GB2312" w:hint="eastAsia"/>
                <w:sz w:val="24"/>
                <w:szCs w:val="24"/>
              </w:rPr>
              <w:t>认真研读教材和教参，通过自己的思考读出一些新意能独立分析课文，但备课时仍会《教学参考用书》或其他教学资源，在借助参考书的同时也有自己的思考和见解，教学设计力图有新意。</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5-2-2.</w:t>
            </w:r>
            <w:r>
              <w:rPr>
                <w:rFonts w:ascii="宋体" w:hAnsi="宋体" w:cs="仿宋_GB2312" w:hint="eastAsia"/>
                <w:b/>
                <w:sz w:val="24"/>
                <w:szCs w:val="24"/>
              </w:rPr>
              <w:t>过程与方法。</w:t>
            </w:r>
            <w:r>
              <w:rPr>
                <w:rFonts w:ascii="宋体" w:hAnsi="宋体" w:cs="仿宋_GB2312" w:hint="eastAsia"/>
                <w:sz w:val="24"/>
                <w:szCs w:val="24"/>
              </w:rPr>
              <w:t>在解读教材上的时候对课文作者的观点，或有不同意见，对通行的课文分析及其解读结论，或有不同看法；常能找出课文在语言表达或写法上的一些亮点，或开发出某种较为新颖的解读角度；对于一些课文挖</w:t>
            </w:r>
            <w:r>
              <w:rPr>
                <w:rFonts w:ascii="宋体" w:hAnsi="宋体" w:cs="仿宋_GB2312" w:hint="eastAsia"/>
                <w:sz w:val="24"/>
                <w:szCs w:val="24"/>
              </w:rPr>
              <w:lastRenderedPageBreak/>
              <w:t>掘的角度较深，有自己的较为独特的见解；能根据学生的学习进程和学习表现，调整教学内容，调配教学时间，调节教学节奏。</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5-2-3.</w:t>
            </w:r>
            <w:r>
              <w:rPr>
                <w:rFonts w:ascii="宋体" w:hAnsi="宋体" w:cs="仿宋_GB2312" w:hint="eastAsia"/>
                <w:b/>
                <w:sz w:val="24"/>
                <w:szCs w:val="24"/>
              </w:rPr>
              <w:t>效果与提升。</w:t>
            </w:r>
            <w:r>
              <w:rPr>
                <w:rFonts w:ascii="宋体" w:hAnsi="宋体" w:cs="仿宋_GB2312" w:hint="eastAsia"/>
                <w:sz w:val="24"/>
                <w:szCs w:val="24"/>
              </w:rPr>
              <w:t>目标达成效果好，学生的学习参与度高。</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5-2-4.</w:t>
            </w:r>
            <w:r>
              <w:rPr>
                <w:rFonts w:ascii="宋体" w:hAnsi="宋体" w:cs="仿宋_GB2312" w:hint="eastAsia"/>
                <w:b/>
                <w:sz w:val="24"/>
                <w:szCs w:val="24"/>
              </w:rPr>
              <w:t>反思和探究。</w:t>
            </w:r>
            <w:r>
              <w:rPr>
                <w:rFonts w:ascii="宋体" w:hAnsi="宋体" w:cs="仿宋_GB2312" w:hint="eastAsia"/>
                <w:sz w:val="24"/>
                <w:szCs w:val="24"/>
              </w:rPr>
              <w:t>善于在反思中改进自己的学习方式。</w:t>
            </w:r>
          </w:p>
        </w:tc>
        <w:tc>
          <w:tcPr>
            <w:tcW w:w="850" w:type="dxa"/>
          </w:tcPr>
          <w:p w:rsidR="003D5FA1" w:rsidRDefault="003D5FA1">
            <w:pPr>
              <w:spacing w:line="360" w:lineRule="exact"/>
              <w:rPr>
                <w:rFonts w:ascii="宋体" w:hAnsi="宋体" w:cs="仿宋_GB2312"/>
                <w:sz w:val="24"/>
                <w:szCs w:val="24"/>
              </w:rPr>
            </w:pPr>
          </w:p>
        </w:tc>
      </w:tr>
      <w:tr w:rsidR="003D5FA1">
        <w:tc>
          <w:tcPr>
            <w:tcW w:w="817" w:type="dxa"/>
            <w:vMerge/>
          </w:tcPr>
          <w:p w:rsidR="003D5FA1" w:rsidRDefault="003D5FA1">
            <w:pPr>
              <w:spacing w:line="360" w:lineRule="exact"/>
              <w:rPr>
                <w:rFonts w:ascii="宋体" w:hAnsi="宋体" w:cs="仿宋_GB2312"/>
                <w:sz w:val="24"/>
                <w:szCs w:val="24"/>
              </w:rPr>
            </w:pP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水平二</w:t>
            </w:r>
          </w:p>
          <w:p w:rsidR="003D5FA1" w:rsidRDefault="003D5FA1">
            <w:pPr>
              <w:spacing w:line="360" w:lineRule="exact"/>
              <w:jc w:val="center"/>
              <w:rPr>
                <w:rFonts w:ascii="宋体" w:hAnsi="宋体" w:cs="仿宋_GB2312"/>
                <w:sz w:val="24"/>
                <w:szCs w:val="24"/>
              </w:rPr>
            </w:pPr>
          </w:p>
        </w:tc>
        <w:tc>
          <w:tcPr>
            <w:tcW w:w="6237" w:type="dxa"/>
          </w:tcPr>
          <w:p w:rsidR="003D5FA1" w:rsidRDefault="004E76B4">
            <w:pPr>
              <w:spacing w:line="360" w:lineRule="exact"/>
              <w:rPr>
                <w:rFonts w:ascii="宋体" w:hAnsi="宋体" w:cs="仿宋_GB2312"/>
                <w:sz w:val="24"/>
                <w:szCs w:val="24"/>
              </w:rPr>
            </w:pPr>
            <w:r>
              <w:rPr>
                <w:rFonts w:ascii="宋体" w:hAnsi="宋体" w:cs="仿宋_GB2312" w:hint="eastAsia"/>
                <w:sz w:val="24"/>
                <w:szCs w:val="24"/>
              </w:rPr>
              <w:t xml:space="preserve">   </w:t>
            </w:r>
            <w:r>
              <w:rPr>
                <w:rFonts w:ascii="宋体" w:hAnsi="宋体" w:cs="仿宋_GB2312" w:hint="eastAsia"/>
                <w:sz w:val="24"/>
                <w:szCs w:val="24"/>
              </w:rPr>
              <w:t>能依据课标解读教材，领会教材的编写意图，努力提高课堂教学质量。有以下表现：</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5-3-1.</w:t>
            </w:r>
            <w:r>
              <w:rPr>
                <w:rFonts w:ascii="宋体" w:hAnsi="宋体" w:cs="仿宋_GB2312" w:hint="eastAsia"/>
                <w:b/>
                <w:sz w:val="24"/>
                <w:szCs w:val="24"/>
              </w:rPr>
              <w:t>认知和理念。</w:t>
            </w:r>
            <w:r>
              <w:rPr>
                <w:rFonts w:ascii="宋体" w:hAnsi="宋体" w:cs="仿宋_GB2312" w:hint="eastAsia"/>
                <w:sz w:val="24"/>
                <w:szCs w:val="24"/>
              </w:rPr>
              <w:t>需要借助教学参考书和其他教学资源进行独立备课。</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5-3-2.</w:t>
            </w:r>
            <w:r>
              <w:rPr>
                <w:rFonts w:ascii="宋体" w:hAnsi="宋体" w:cs="仿宋_GB2312" w:hint="eastAsia"/>
                <w:b/>
                <w:sz w:val="24"/>
                <w:szCs w:val="24"/>
              </w:rPr>
              <w:t>过程与方法。</w:t>
            </w:r>
            <w:r>
              <w:rPr>
                <w:rFonts w:ascii="宋体" w:hAnsi="宋体" w:cs="仿宋_GB2312" w:hint="eastAsia"/>
                <w:sz w:val="24"/>
                <w:szCs w:val="24"/>
              </w:rPr>
              <w:t>教师对自己感兴趣的课文，备课会投入较大力气，仔细琢磨课，会借用《教学参考用书》中的某些解读结论，也会有自己的思考和见解；对于不大感兴趣的课文，主要凭借《教学参考用书》，按教学的常规教学；对于有些实在没什么讲头的课文，讲讲知识点，带着学生读读背背或让学生自学并完成课后作业。</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5-3-3.</w:t>
            </w:r>
            <w:r>
              <w:rPr>
                <w:rFonts w:ascii="宋体" w:hAnsi="宋体" w:cs="仿宋_GB2312" w:hint="eastAsia"/>
                <w:b/>
                <w:sz w:val="24"/>
                <w:szCs w:val="24"/>
              </w:rPr>
              <w:t>效果与提升。</w:t>
            </w:r>
            <w:r>
              <w:rPr>
                <w:rFonts w:ascii="宋体" w:hAnsi="宋体" w:cs="仿宋_GB2312" w:hint="eastAsia"/>
                <w:sz w:val="24"/>
                <w:szCs w:val="24"/>
              </w:rPr>
              <w:t>大部分学生的学习效果不错。</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5-3-4.</w:t>
            </w:r>
            <w:r>
              <w:rPr>
                <w:rFonts w:ascii="宋体" w:hAnsi="宋体" w:cs="仿宋_GB2312" w:hint="eastAsia"/>
                <w:b/>
                <w:sz w:val="24"/>
                <w:szCs w:val="24"/>
              </w:rPr>
              <w:t>反思和探究。</w:t>
            </w:r>
            <w:r>
              <w:rPr>
                <w:rFonts w:ascii="宋体" w:hAnsi="宋体" w:cs="仿宋_GB2312" w:hint="eastAsia"/>
                <w:sz w:val="24"/>
                <w:szCs w:val="24"/>
              </w:rPr>
              <w:t>会根据实际进行反思和交流。</w:t>
            </w:r>
          </w:p>
        </w:tc>
        <w:tc>
          <w:tcPr>
            <w:tcW w:w="850" w:type="dxa"/>
          </w:tcPr>
          <w:p w:rsidR="003D5FA1" w:rsidRDefault="003D5FA1">
            <w:pPr>
              <w:spacing w:line="360" w:lineRule="exact"/>
              <w:rPr>
                <w:rFonts w:ascii="宋体" w:hAnsi="宋体" w:cs="仿宋_GB2312"/>
                <w:sz w:val="24"/>
                <w:szCs w:val="24"/>
              </w:rPr>
            </w:pPr>
          </w:p>
        </w:tc>
      </w:tr>
      <w:tr w:rsidR="003D5FA1">
        <w:tc>
          <w:tcPr>
            <w:tcW w:w="817" w:type="dxa"/>
            <w:vMerge/>
          </w:tcPr>
          <w:p w:rsidR="003D5FA1" w:rsidRDefault="003D5FA1">
            <w:pPr>
              <w:spacing w:line="360" w:lineRule="exact"/>
              <w:rPr>
                <w:rFonts w:ascii="宋体" w:hAnsi="宋体" w:cs="仿宋_GB2312"/>
                <w:sz w:val="24"/>
                <w:szCs w:val="24"/>
              </w:rPr>
            </w:pP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水平一</w:t>
            </w:r>
          </w:p>
          <w:p w:rsidR="003D5FA1" w:rsidRDefault="003D5FA1">
            <w:pPr>
              <w:adjustRightInd w:val="0"/>
              <w:snapToGrid w:val="0"/>
              <w:spacing w:line="360" w:lineRule="exact"/>
              <w:ind w:firstLineChars="150" w:firstLine="360"/>
              <w:jc w:val="center"/>
              <w:rPr>
                <w:rFonts w:ascii="宋体" w:hAnsi="宋体"/>
                <w:sz w:val="24"/>
                <w:szCs w:val="24"/>
              </w:rPr>
            </w:pPr>
          </w:p>
        </w:tc>
        <w:tc>
          <w:tcPr>
            <w:tcW w:w="6237" w:type="dxa"/>
          </w:tcPr>
          <w:p w:rsidR="003D5FA1" w:rsidRDefault="004E76B4">
            <w:pPr>
              <w:adjustRightInd w:val="0"/>
              <w:snapToGrid w:val="0"/>
              <w:spacing w:line="360" w:lineRule="exact"/>
              <w:ind w:firstLineChars="150" w:firstLine="360"/>
              <w:jc w:val="left"/>
              <w:rPr>
                <w:rFonts w:ascii="宋体" w:hAnsi="宋体" w:cs="仿宋_GB2312"/>
                <w:sz w:val="24"/>
                <w:szCs w:val="24"/>
              </w:rPr>
            </w:pPr>
            <w:r>
              <w:rPr>
                <w:rFonts w:ascii="宋体" w:hAnsi="宋体" w:cs="仿宋_GB2312" w:hint="eastAsia"/>
                <w:sz w:val="24"/>
                <w:szCs w:val="24"/>
              </w:rPr>
              <w:t xml:space="preserve"> </w:t>
            </w:r>
            <w:r>
              <w:rPr>
                <w:rFonts w:ascii="宋体" w:hAnsi="宋体" w:cs="仿宋_GB2312" w:hint="eastAsia"/>
                <w:sz w:val="24"/>
                <w:szCs w:val="24"/>
              </w:rPr>
              <w:t>能依据课标解读教材，尽量完成教学内容。有以下表现：</w:t>
            </w:r>
          </w:p>
          <w:p w:rsidR="003D5FA1" w:rsidRDefault="004E76B4">
            <w:pPr>
              <w:adjustRightInd w:val="0"/>
              <w:snapToGrid w:val="0"/>
              <w:spacing w:line="360" w:lineRule="exact"/>
              <w:jc w:val="left"/>
              <w:rPr>
                <w:rFonts w:ascii="宋体" w:hAnsi="宋体" w:cs="仿宋_GB2312"/>
                <w:sz w:val="24"/>
                <w:szCs w:val="24"/>
              </w:rPr>
            </w:pPr>
            <w:r>
              <w:rPr>
                <w:rFonts w:ascii="宋体" w:hAnsi="宋体" w:cs="仿宋_GB2312" w:hint="eastAsia"/>
                <w:b/>
                <w:sz w:val="24"/>
                <w:szCs w:val="24"/>
              </w:rPr>
              <w:t>5-4-1.</w:t>
            </w:r>
            <w:r>
              <w:rPr>
                <w:rFonts w:ascii="宋体" w:hAnsi="宋体" w:cs="仿宋_GB2312" w:hint="eastAsia"/>
                <w:b/>
                <w:sz w:val="24"/>
                <w:szCs w:val="24"/>
              </w:rPr>
              <w:t>认知和理念。</w:t>
            </w:r>
            <w:r>
              <w:rPr>
                <w:rFonts w:ascii="宋体" w:hAnsi="宋体" w:cs="仿宋_GB2312" w:hint="eastAsia"/>
                <w:sz w:val="24"/>
                <w:szCs w:val="24"/>
              </w:rPr>
              <w:t>需要借助教学参考书、他教学资源或者请教其他有经验的教师进行备课。</w:t>
            </w:r>
          </w:p>
          <w:p w:rsidR="003D5FA1" w:rsidRDefault="004E76B4">
            <w:pPr>
              <w:adjustRightInd w:val="0"/>
              <w:snapToGrid w:val="0"/>
              <w:spacing w:line="360" w:lineRule="exact"/>
              <w:jc w:val="left"/>
              <w:rPr>
                <w:rFonts w:ascii="宋体" w:hAnsi="宋体" w:cs="仿宋_GB2312"/>
                <w:sz w:val="24"/>
                <w:szCs w:val="24"/>
              </w:rPr>
            </w:pPr>
            <w:r>
              <w:rPr>
                <w:rFonts w:ascii="宋体" w:hAnsi="宋体" w:cs="仿宋_GB2312" w:hint="eastAsia"/>
                <w:b/>
                <w:sz w:val="24"/>
                <w:szCs w:val="24"/>
              </w:rPr>
              <w:t>5-4-2.</w:t>
            </w:r>
            <w:r>
              <w:rPr>
                <w:rFonts w:ascii="宋体" w:hAnsi="宋体" w:cs="仿宋_GB2312" w:hint="eastAsia"/>
                <w:b/>
                <w:sz w:val="24"/>
                <w:szCs w:val="24"/>
              </w:rPr>
              <w:t>过程与方法</w:t>
            </w:r>
            <w:r>
              <w:rPr>
                <w:rFonts w:ascii="宋体" w:hAnsi="宋体" w:cs="仿宋_GB2312" w:hint="eastAsia"/>
                <w:sz w:val="24"/>
                <w:szCs w:val="24"/>
              </w:rPr>
              <w:t>。通常按一套较固定的模式分析课文，</w:t>
            </w:r>
            <w:r>
              <w:rPr>
                <w:rFonts w:ascii="宋体" w:hAnsi="宋体"/>
                <w:sz w:val="24"/>
                <w:szCs w:val="24"/>
              </w:rPr>
              <w:t>然后网上查这篇课文的教案和课件</w:t>
            </w:r>
            <w:r>
              <w:rPr>
                <w:rFonts w:ascii="宋体" w:hAnsi="宋体" w:hint="eastAsia"/>
                <w:sz w:val="24"/>
                <w:szCs w:val="24"/>
              </w:rPr>
              <w:t>，</w:t>
            </w:r>
            <w:r>
              <w:rPr>
                <w:rFonts w:ascii="宋体" w:hAnsi="宋体"/>
                <w:sz w:val="24"/>
                <w:szCs w:val="24"/>
              </w:rPr>
              <w:t>略作修改，完成备课教案</w:t>
            </w:r>
            <w:r>
              <w:rPr>
                <w:rFonts w:ascii="宋体" w:hAnsi="宋体" w:hint="eastAsia"/>
                <w:sz w:val="24"/>
                <w:szCs w:val="24"/>
              </w:rPr>
              <w:t>，</w:t>
            </w:r>
            <w:r>
              <w:rPr>
                <w:rFonts w:ascii="宋体" w:hAnsi="宋体"/>
                <w:sz w:val="24"/>
                <w:szCs w:val="24"/>
              </w:rPr>
              <w:t>通常按一套较固定的模式分析课文；说明文抓住事物的特征、说明的顺序、说明的方法、说明文的语言；议论文</w:t>
            </w:r>
            <w:r>
              <w:rPr>
                <w:rFonts w:ascii="宋体" w:hAnsi="宋体" w:hint="eastAsia"/>
                <w:sz w:val="24"/>
                <w:szCs w:val="24"/>
              </w:rPr>
              <w:t>的</w:t>
            </w:r>
            <w:r>
              <w:rPr>
                <w:rFonts w:ascii="宋体" w:hAnsi="宋体"/>
                <w:sz w:val="24"/>
                <w:szCs w:val="24"/>
              </w:rPr>
              <w:t>论点、论据、论证方法</w:t>
            </w:r>
            <w:r>
              <w:rPr>
                <w:rFonts w:ascii="宋体" w:hAnsi="宋体" w:cs="仿宋_GB2312" w:hint="eastAsia"/>
                <w:sz w:val="24"/>
                <w:szCs w:val="24"/>
              </w:rPr>
              <w:t>；对已有的教学课件有依赖性，一般是借助课件的提示完成教学。</w:t>
            </w:r>
          </w:p>
          <w:p w:rsidR="003D5FA1" w:rsidRDefault="004E76B4">
            <w:pPr>
              <w:adjustRightInd w:val="0"/>
              <w:snapToGrid w:val="0"/>
              <w:spacing w:line="360" w:lineRule="exact"/>
              <w:jc w:val="left"/>
              <w:rPr>
                <w:rFonts w:ascii="宋体" w:hAnsi="宋体" w:cs="仿宋_GB2312"/>
                <w:sz w:val="24"/>
                <w:szCs w:val="24"/>
              </w:rPr>
            </w:pPr>
            <w:r>
              <w:rPr>
                <w:rFonts w:ascii="宋体" w:hAnsi="宋体" w:cs="仿宋_GB2312" w:hint="eastAsia"/>
                <w:b/>
                <w:sz w:val="24"/>
                <w:szCs w:val="24"/>
              </w:rPr>
              <w:t>5-4-3.</w:t>
            </w:r>
            <w:r>
              <w:rPr>
                <w:rFonts w:ascii="宋体" w:hAnsi="宋体" w:cs="仿宋_GB2312" w:hint="eastAsia"/>
                <w:b/>
                <w:sz w:val="24"/>
                <w:szCs w:val="24"/>
              </w:rPr>
              <w:t>效果与提升。</w:t>
            </w:r>
            <w:r>
              <w:rPr>
                <w:rFonts w:ascii="宋体" w:hAnsi="宋体" w:cs="仿宋_GB2312" w:hint="eastAsia"/>
                <w:sz w:val="24"/>
                <w:szCs w:val="24"/>
              </w:rPr>
              <w:t>教学质量过得去，基本能应付考核进行。</w:t>
            </w:r>
          </w:p>
          <w:p w:rsidR="003D5FA1" w:rsidRDefault="004E76B4">
            <w:pPr>
              <w:adjustRightInd w:val="0"/>
              <w:snapToGrid w:val="0"/>
              <w:spacing w:line="360" w:lineRule="exact"/>
              <w:jc w:val="left"/>
              <w:rPr>
                <w:rFonts w:ascii="宋体" w:hAnsi="宋体"/>
                <w:sz w:val="24"/>
                <w:szCs w:val="24"/>
              </w:rPr>
            </w:pPr>
            <w:r>
              <w:rPr>
                <w:rFonts w:ascii="宋体" w:hAnsi="宋体" w:cs="仿宋_GB2312" w:hint="eastAsia"/>
                <w:b/>
                <w:sz w:val="24"/>
                <w:szCs w:val="24"/>
              </w:rPr>
              <w:t>5-4-4.</w:t>
            </w:r>
            <w:r>
              <w:rPr>
                <w:rFonts w:ascii="宋体" w:hAnsi="宋体" w:cs="仿宋_GB2312" w:hint="eastAsia"/>
                <w:b/>
                <w:sz w:val="24"/>
                <w:szCs w:val="24"/>
              </w:rPr>
              <w:t>反</w:t>
            </w:r>
            <w:r>
              <w:rPr>
                <w:rFonts w:ascii="宋体" w:hAnsi="宋体" w:cs="仿宋_GB2312" w:hint="eastAsia"/>
                <w:b/>
                <w:sz w:val="24"/>
                <w:szCs w:val="24"/>
              </w:rPr>
              <w:t>思和探究。</w:t>
            </w:r>
            <w:r>
              <w:rPr>
                <w:rFonts w:ascii="宋体" w:hAnsi="宋体" w:cs="仿宋_GB2312" w:hint="eastAsia"/>
                <w:sz w:val="24"/>
                <w:szCs w:val="24"/>
              </w:rPr>
              <w:t>没有时间进行反思。</w:t>
            </w:r>
          </w:p>
        </w:tc>
        <w:tc>
          <w:tcPr>
            <w:tcW w:w="850" w:type="dxa"/>
          </w:tcPr>
          <w:p w:rsidR="003D5FA1" w:rsidRDefault="003D5FA1">
            <w:pPr>
              <w:spacing w:line="360" w:lineRule="exact"/>
              <w:rPr>
                <w:rFonts w:ascii="宋体" w:hAnsi="宋体" w:cs="仿宋_GB2312"/>
                <w:sz w:val="24"/>
                <w:szCs w:val="24"/>
              </w:rPr>
            </w:pPr>
          </w:p>
        </w:tc>
      </w:tr>
      <w:tr w:rsidR="003D5FA1">
        <w:tc>
          <w:tcPr>
            <w:tcW w:w="817"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知识技能</w:t>
            </w: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能力水平</w:t>
            </w:r>
          </w:p>
        </w:tc>
        <w:tc>
          <w:tcPr>
            <w:tcW w:w="6237" w:type="dxa"/>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你达到哪种水平？（义务教育阶段）</w:t>
            </w:r>
          </w:p>
        </w:tc>
        <w:tc>
          <w:tcPr>
            <w:tcW w:w="850"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自我诊断</w:t>
            </w:r>
          </w:p>
        </w:tc>
      </w:tr>
      <w:tr w:rsidR="003D5FA1">
        <w:tc>
          <w:tcPr>
            <w:tcW w:w="817" w:type="dxa"/>
            <w:vMerge w:val="restart"/>
            <w:vAlign w:val="center"/>
          </w:tcPr>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4E76B4">
            <w:pPr>
              <w:spacing w:line="360" w:lineRule="exact"/>
              <w:jc w:val="center"/>
              <w:rPr>
                <w:rFonts w:ascii="宋体" w:hAnsi="宋体" w:cs="仿宋_GB2312"/>
                <w:sz w:val="24"/>
                <w:szCs w:val="24"/>
              </w:rPr>
            </w:pPr>
            <w:r>
              <w:rPr>
                <w:rFonts w:ascii="宋体" w:hAnsi="宋体" w:cs="仿宋_GB2312" w:hint="eastAsia"/>
                <w:b/>
                <w:sz w:val="24"/>
                <w:szCs w:val="24"/>
              </w:rPr>
              <w:t>阅读教学：课外阅读指导</w:t>
            </w: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lastRenderedPageBreak/>
              <w:t>水平四</w:t>
            </w:r>
          </w:p>
          <w:p w:rsidR="003D5FA1" w:rsidRDefault="003D5FA1">
            <w:pPr>
              <w:spacing w:line="360" w:lineRule="exact"/>
              <w:jc w:val="center"/>
              <w:rPr>
                <w:rFonts w:ascii="宋体" w:hAnsi="宋体" w:cs="仿宋_GB2312"/>
                <w:sz w:val="24"/>
                <w:szCs w:val="24"/>
              </w:rPr>
            </w:pPr>
          </w:p>
        </w:tc>
        <w:tc>
          <w:tcPr>
            <w:tcW w:w="6237" w:type="dxa"/>
          </w:tcPr>
          <w:p w:rsidR="003D5FA1" w:rsidRDefault="004E76B4">
            <w:pPr>
              <w:spacing w:line="360" w:lineRule="exact"/>
              <w:ind w:firstLineChars="150" w:firstLine="360"/>
              <w:rPr>
                <w:rFonts w:ascii="宋体" w:hAnsi="宋体" w:cs="仿宋_GB2312"/>
                <w:sz w:val="24"/>
                <w:szCs w:val="24"/>
              </w:rPr>
            </w:pPr>
            <w:r>
              <w:rPr>
                <w:rFonts w:ascii="宋体" w:hAnsi="宋体" w:cs="仿宋_GB2312" w:hint="eastAsia"/>
                <w:sz w:val="24"/>
                <w:szCs w:val="24"/>
              </w:rPr>
              <w:t>了解适合不同年龄特点和阅读兴趣的学生阅读推荐书目，</w:t>
            </w:r>
            <w:r w:rsidR="00B90FBD">
              <w:rPr>
                <w:rFonts w:ascii="宋体" w:hAnsi="宋体" w:cs="仿宋_GB2312" w:hint="eastAsia"/>
                <w:sz w:val="24"/>
                <w:szCs w:val="24"/>
              </w:rPr>
              <w:t>有</w:t>
            </w:r>
            <w:r>
              <w:rPr>
                <w:rFonts w:ascii="宋体" w:hAnsi="宋体" w:cs="仿宋_GB2312" w:hint="eastAsia"/>
                <w:sz w:val="24"/>
                <w:szCs w:val="24"/>
              </w:rPr>
              <w:t>以下表现：</w:t>
            </w:r>
          </w:p>
          <w:p w:rsidR="003D5FA1" w:rsidRDefault="004E76B4">
            <w:pPr>
              <w:spacing w:line="360" w:lineRule="exact"/>
              <w:rPr>
                <w:rFonts w:ascii="宋体" w:hAnsi="宋体" w:cs="仿宋_GB2312"/>
                <w:sz w:val="24"/>
                <w:szCs w:val="24"/>
              </w:rPr>
            </w:pPr>
            <w:r>
              <w:rPr>
                <w:rFonts w:ascii="宋体" w:hAnsi="宋体" w:cs="仿宋_GB2312"/>
                <w:b/>
                <w:bCs/>
                <w:sz w:val="24"/>
                <w:szCs w:val="24"/>
              </w:rPr>
              <w:t>5-5-</w:t>
            </w:r>
            <w:r>
              <w:rPr>
                <w:rFonts w:ascii="宋体" w:hAnsi="宋体" w:cs="仿宋_GB2312" w:hint="eastAsia"/>
                <w:b/>
                <w:bCs/>
                <w:sz w:val="24"/>
                <w:szCs w:val="24"/>
              </w:rPr>
              <w:t>1</w:t>
            </w:r>
            <w:r>
              <w:rPr>
                <w:rFonts w:ascii="宋体" w:hAnsi="宋体" w:cs="仿宋_GB2312" w:hint="eastAsia"/>
                <w:b/>
                <w:sz w:val="24"/>
                <w:szCs w:val="24"/>
              </w:rPr>
              <w:t>.</w:t>
            </w:r>
            <w:r>
              <w:rPr>
                <w:rFonts w:ascii="宋体" w:hAnsi="宋体" w:cs="仿宋_GB2312" w:hint="eastAsia"/>
                <w:b/>
                <w:sz w:val="24"/>
                <w:szCs w:val="24"/>
              </w:rPr>
              <w:t>认知和理念。</w:t>
            </w:r>
            <w:r>
              <w:rPr>
                <w:rFonts w:ascii="宋体" w:hAnsi="宋体" w:cs="仿宋_GB2312" w:hint="eastAsia"/>
                <w:sz w:val="24"/>
                <w:szCs w:val="24"/>
              </w:rPr>
              <w:t>重视课外阅读，认为课外阅读是课内阅读的有效补充。教师自己阅读过大量的文学作品，具有深厚的文学修养，在亲历阅读的基础上，积极负责向学生</w:t>
            </w:r>
            <w:r>
              <w:rPr>
                <w:rFonts w:ascii="宋体" w:hAnsi="宋体" w:cs="仿宋_GB2312" w:hint="eastAsia"/>
                <w:sz w:val="24"/>
                <w:szCs w:val="24"/>
              </w:rPr>
              <w:lastRenderedPageBreak/>
              <w:t>推荐优秀的课外书和认识著名的作家。</w:t>
            </w:r>
          </w:p>
          <w:p w:rsidR="003D5FA1" w:rsidRDefault="004E76B4">
            <w:pPr>
              <w:spacing w:line="360" w:lineRule="exact"/>
              <w:rPr>
                <w:rFonts w:ascii="宋体" w:hAnsi="宋体" w:cs="仿宋_GB2312"/>
                <w:sz w:val="24"/>
                <w:szCs w:val="24"/>
              </w:rPr>
            </w:pPr>
            <w:r>
              <w:rPr>
                <w:rFonts w:ascii="宋体" w:hAnsi="宋体" w:cs="仿宋_GB2312"/>
                <w:b/>
                <w:bCs/>
                <w:sz w:val="24"/>
                <w:szCs w:val="24"/>
              </w:rPr>
              <w:t>5-5-</w:t>
            </w:r>
            <w:r>
              <w:rPr>
                <w:rFonts w:ascii="宋体" w:hAnsi="宋体" w:cs="仿宋_GB2312" w:hint="eastAsia"/>
                <w:b/>
                <w:bCs/>
                <w:sz w:val="24"/>
                <w:szCs w:val="24"/>
              </w:rPr>
              <w:t>2.</w:t>
            </w:r>
            <w:r>
              <w:rPr>
                <w:rFonts w:ascii="宋体" w:hAnsi="宋体" w:cs="仿宋_GB2312" w:hint="eastAsia"/>
                <w:b/>
                <w:sz w:val="24"/>
                <w:szCs w:val="24"/>
              </w:rPr>
              <w:t>过程与方法。</w:t>
            </w:r>
            <w:r>
              <w:rPr>
                <w:rFonts w:ascii="宋体" w:hAnsi="宋体" w:cs="仿宋_GB2312" w:hint="eastAsia"/>
                <w:sz w:val="24"/>
                <w:szCs w:val="24"/>
              </w:rPr>
              <w:t>能根据作品的特质和学生实际，从阅读兴趣、阅读能力、文学素养、身心成长等方面，设计适合学生成长的整本书学习任务，并从版本选择、导读引领、自读指导、交流话题、阅读延伸等方面设计共读活动流程；教师注重阅读的计划性，制定学年或学期的共读计划，并能根据学生的阅读动态做相应的调整；教师围绕书本精心设计阅读分享活动；定期采用多种方式展示学校的阅读成果。</w:t>
            </w:r>
          </w:p>
          <w:p w:rsidR="003D5FA1" w:rsidRDefault="004E76B4">
            <w:pPr>
              <w:spacing w:line="360" w:lineRule="exact"/>
              <w:rPr>
                <w:rFonts w:ascii="宋体" w:hAnsi="宋体" w:cs="仿宋_GB2312"/>
                <w:sz w:val="24"/>
                <w:szCs w:val="24"/>
              </w:rPr>
            </w:pPr>
            <w:r>
              <w:rPr>
                <w:rFonts w:ascii="宋体" w:hAnsi="宋体" w:cs="仿宋_GB2312"/>
                <w:b/>
                <w:bCs/>
                <w:sz w:val="24"/>
                <w:szCs w:val="24"/>
              </w:rPr>
              <w:t>5-5-</w:t>
            </w:r>
            <w:r>
              <w:rPr>
                <w:rFonts w:ascii="宋体" w:hAnsi="宋体" w:cs="仿宋_GB2312" w:hint="eastAsia"/>
                <w:b/>
                <w:bCs/>
                <w:sz w:val="24"/>
                <w:szCs w:val="24"/>
              </w:rPr>
              <w:t>3.</w:t>
            </w:r>
            <w:r>
              <w:rPr>
                <w:rFonts w:ascii="宋体" w:hAnsi="宋体" w:cs="仿宋_GB2312" w:hint="eastAsia"/>
                <w:b/>
                <w:sz w:val="24"/>
                <w:szCs w:val="24"/>
              </w:rPr>
              <w:t>效果与提升。</w:t>
            </w:r>
            <w:r>
              <w:rPr>
                <w:rFonts w:ascii="宋体" w:hAnsi="宋体" w:cs="仿宋_GB2312" w:hint="eastAsia"/>
                <w:sz w:val="24"/>
                <w:szCs w:val="24"/>
              </w:rPr>
              <w:t>学生能从阅读中获得审美的情趣和感受，阅读能力和语文素养得到提升。</w:t>
            </w:r>
          </w:p>
          <w:p w:rsidR="003D5FA1" w:rsidRDefault="004E76B4">
            <w:pPr>
              <w:spacing w:line="360" w:lineRule="exact"/>
              <w:rPr>
                <w:rFonts w:ascii="宋体" w:hAnsi="宋体" w:cs="仿宋_GB2312"/>
                <w:sz w:val="24"/>
                <w:szCs w:val="24"/>
              </w:rPr>
            </w:pPr>
            <w:r>
              <w:rPr>
                <w:rFonts w:ascii="宋体" w:hAnsi="宋体" w:cs="仿宋_GB2312"/>
                <w:b/>
                <w:bCs/>
                <w:sz w:val="24"/>
                <w:szCs w:val="24"/>
              </w:rPr>
              <w:t>5-5-</w:t>
            </w:r>
            <w:r>
              <w:rPr>
                <w:rFonts w:ascii="宋体" w:hAnsi="宋体" w:cs="仿宋_GB2312" w:hint="eastAsia"/>
                <w:b/>
                <w:bCs/>
                <w:sz w:val="24"/>
                <w:szCs w:val="24"/>
              </w:rPr>
              <w:t>4</w:t>
            </w:r>
            <w:r>
              <w:rPr>
                <w:rFonts w:ascii="宋体" w:hAnsi="宋体" w:cs="仿宋_GB2312" w:hint="eastAsia"/>
                <w:b/>
                <w:sz w:val="24"/>
                <w:szCs w:val="24"/>
              </w:rPr>
              <w:t>.</w:t>
            </w:r>
            <w:r>
              <w:rPr>
                <w:rFonts w:ascii="宋体" w:hAnsi="宋体" w:cs="仿宋_GB2312" w:hint="eastAsia"/>
                <w:b/>
                <w:sz w:val="24"/>
                <w:szCs w:val="24"/>
              </w:rPr>
              <w:t>反思与探究。</w:t>
            </w:r>
            <w:r>
              <w:rPr>
                <w:rFonts w:ascii="宋体" w:hAnsi="宋体" w:cs="仿宋_GB2312" w:hint="eastAsia"/>
                <w:sz w:val="24"/>
                <w:szCs w:val="24"/>
              </w:rPr>
              <w:t>经常结合课堂教学反思有效地指导学生课外阅读的方法，在探究</w:t>
            </w:r>
            <w:r>
              <w:rPr>
                <w:rFonts w:ascii="宋体" w:hAnsi="宋体" w:cs="仿宋_GB2312" w:hint="eastAsia"/>
                <w:sz w:val="24"/>
                <w:szCs w:val="24"/>
              </w:rPr>
              <w:t>中不断提升开展课外阅读活动的方法与策略。</w:t>
            </w:r>
          </w:p>
        </w:tc>
        <w:tc>
          <w:tcPr>
            <w:tcW w:w="850" w:type="dxa"/>
          </w:tcPr>
          <w:p w:rsidR="003D5FA1" w:rsidRDefault="003D5FA1">
            <w:pPr>
              <w:spacing w:line="360" w:lineRule="exact"/>
              <w:rPr>
                <w:rFonts w:ascii="宋体" w:hAnsi="宋体" w:cs="仿宋_GB2312"/>
                <w:sz w:val="24"/>
                <w:szCs w:val="24"/>
              </w:rPr>
            </w:pPr>
          </w:p>
        </w:tc>
      </w:tr>
      <w:tr w:rsidR="003D5FA1">
        <w:tc>
          <w:tcPr>
            <w:tcW w:w="817" w:type="dxa"/>
            <w:vMerge/>
            <w:vAlign w:val="center"/>
          </w:tcPr>
          <w:p w:rsidR="003D5FA1" w:rsidRDefault="003D5FA1">
            <w:pPr>
              <w:spacing w:line="360" w:lineRule="exact"/>
              <w:jc w:val="center"/>
              <w:rPr>
                <w:rFonts w:ascii="宋体" w:hAnsi="宋体" w:cs="仿宋_GB2312"/>
                <w:sz w:val="24"/>
                <w:szCs w:val="24"/>
              </w:rPr>
            </w:pP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水平三</w:t>
            </w:r>
          </w:p>
          <w:p w:rsidR="003D5FA1" w:rsidRDefault="003D5FA1">
            <w:pPr>
              <w:spacing w:line="360" w:lineRule="exact"/>
              <w:jc w:val="center"/>
              <w:rPr>
                <w:rFonts w:ascii="宋体" w:hAnsi="宋体" w:cs="仿宋_GB2312"/>
                <w:sz w:val="24"/>
                <w:szCs w:val="24"/>
              </w:rPr>
            </w:pPr>
          </w:p>
        </w:tc>
        <w:tc>
          <w:tcPr>
            <w:tcW w:w="6237" w:type="dxa"/>
          </w:tcPr>
          <w:p w:rsidR="003D5FA1" w:rsidRDefault="004E76B4">
            <w:pPr>
              <w:spacing w:line="360" w:lineRule="exact"/>
              <w:ind w:firstLineChars="200" w:firstLine="480"/>
              <w:rPr>
                <w:rFonts w:ascii="宋体" w:hAnsi="宋体" w:cs="仿宋_GB2312"/>
                <w:sz w:val="24"/>
                <w:szCs w:val="24"/>
              </w:rPr>
            </w:pPr>
            <w:r>
              <w:rPr>
                <w:rFonts w:ascii="宋体" w:hAnsi="宋体" w:cs="仿宋_GB2312" w:hint="eastAsia"/>
                <w:sz w:val="24"/>
                <w:szCs w:val="24"/>
              </w:rPr>
              <w:t>了解适合不同年龄特点和阅读兴趣的学生阅读推荐书目，有以下表现：</w:t>
            </w:r>
          </w:p>
          <w:p w:rsidR="003D5FA1" w:rsidRDefault="004E76B4">
            <w:pPr>
              <w:spacing w:line="360" w:lineRule="exact"/>
              <w:rPr>
                <w:rFonts w:ascii="宋体" w:hAnsi="宋体" w:cs="仿宋_GB2312"/>
                <w:sz w:val="24"/>
                <w:szCs w:val="24"/>
              </w:rPr>
            </w:pPr>
            <w:r>
              <w:rPr>
                <w:rFonts w:ascii="宋体" w:hAnsi="宋体" w:cs="仿宋_GB2312"/>
                <w:b/>
                <w:bCs/>
                <w:sz w:val="24"/>
                <w:szCs w:val="24"/>
              </w:rPr>
              <w:t>5-6-</w:t>
            </w:r>
            <w:r>
              <w:rPr>
                <w:rFonts w:ascii="宋体" w:hAnsi="宋体" w:cs="仿宋_GB2312" w:hint="eastAsia"/>
                <w:b/>
                <w:bCs/>
                <w:sz w:val="24"/>
                <w:szCs w:val="24"/>
              </w:rPr>
              <w:t>1.</w:t>
            </w:r>
            <w:r>
              <w:rPr>
                <w:rFonts w:ascii="宋体" w:hAnsi="宋体" w:cs="仿宋_GB2312" w:hint="eastAsia"/>
                <w:b/>
                <w:sz w:val="24"/>
                <w:szCs w:val="24"/>
              </w:rPr>
              <w:t>认知和理念。</w:t>
            </w:r>
            <w:r>
              <w:rPr>
                <w:rFonts w:ascii="宋体" w:hAnsi="宋体" w:cs="仿宋_GB2312" w:hint="eastAsia"/>
                <w:sz w:val="24"/>
                <w:szCs w:val="24"/>
              </w:rPr>
              <w:t>认识到课外阅读是课内教学的有效补充，阅读过一定数量的适合不同年龄段学生的优秀课外书籍，能根据学生的情况选择班级共读的若干读本。</w:t>
            </w:r>
          </w:p>
          <w:p w:rsidR="003D5FA1" w:rsidRDefault="004E76B4">
            <w:pPr>
              <w:spacing w:line="360" w:lineRule="exact"/>
              <w:rPr>
                <w:rFonts w:ascii="宋体" w:hAnsi="宋体" w:cs="仿宋_GB2312"/>
                <w:sz w:val="24"/>
                <w:szCs w:val="24"/>
              </w:rPr>
            </w:pPr>
            <w:r>
              <w:rPr>
                <w:rFonts w:ascii="宋体" w:hAnsi="宋体" w:cs="仿宋_GB2312"/>
                <w:b/>
                <w:bCs/>
                <w:sz w:val="24"/>
                <w:szCs w:val="24"/>
              </w:rPr>
              <w:t>5-6-</w:t>
            </w:r>
            <w:r>
              <w:rPr>
                <w:rFonts w:ascii="宋体" w:hAnsi="宋体" w:cs="仿宋_GB2312" w:hint="eastAsia"/>
                <w:b/>
                <w:bCs/>
                <w:sz w:val="24"/>
                <w:szCs w:val="24"/>
              </w:rPr>
              <w:t>2.</w:t>
            </w:r>
            <w:r>
              <w:rPr>
                <w:rFonts w:ascii="宋体" w:hAnsi="宋体" w:cs="仿宋_GB2312" w:hint="eastAsia"/>
                <w:b/>
                <w:sz w:val="24"/>
                <w:szCs w:val="24"/>
              </w:rPr>
              <w:t>过程与方法。</w:t>
            </w:r>
            <w:r>
              <w:rPr>
                <w:rFonts w:ascii="宋体" w:hAnsi="宋体" w:cs="仿宋_GB2312" w:hint="eastAsia"/>
                <w:sz w:val="24"/>
                <w:szCs w:val="24"/>
              </w:rPr>
              <w:t>定时在课堂上选择优秀的书籍作共读指导，有较完整的指导方案；经常组织课外阅读以及整本书阅读分享体验活动；指导家长开展亲子阅读活动。</w:t>
            </w:r>
          </w:p>
          <w:p w:rsidR="003D5FA1" w:rsidRDefault="004E76B4">
            <w:pPr>
              <w:spacing w:line="360" w:lineRule="exact"/>
              <w:rPr>
                <w:rFonts w:ascii="宋体" w:hAnsi="宋体" w:cs="仿宋_GB2312"/>
                <w:sz w:val="24"/>
                <w:szCs w:val="24"/>
              </w:rPr>
            </w:pPr>
            <w:r>
              <w:rPr>
                <w:rFonts w:ascii="宋体" w:hAnsi="宋体" w:cs="仿宋_GB2312"/>
                <w:b/>
                <w:bCs/>
                <w:sz w:val="24"/>
                <w:szCs w:val="24"/>
              </w:rPr>
              <w:t>5-6-</w:t>
            </w:r>
            <w:r>
              <w:rPr>
                <w:rFonts w:ascii="宋体" w:hAnsi="宋体" w:cs="仿宋_GB2312" w:hint="eastAsia"/>
                <w:b/>
                <w:bCs/>
                <w:sz w:val="24"/>
                <w:szCs w:val="24"/>
              </w:rPr>
              <w:t>3</w:t>
            </w:r>
            <w:r>
              <w:rPr>
                <w:rFonts w:ascii="宋体" w:hAnsi="宋体" w:cs="仿宋_GB2312" w:hint="eastAsia"/>
                <w:b/>
                <w:sz w:val="24"/>
                <w:szCs w:val="24"/>
              </w:rPr>
              <w:t>.</w:t>
            </w:r>
            <w:r>
              <w:rPr>
                <w:rFonts w:ascii="宋体" w:hAnsi="宋体" w:cs="仿宋_GB2312" w:hint="eastAsia"/>
                <w:b/>
                <w:sz w:val="24"/>
                <w:szCs w:val="24"/>
              </w:rPr>
              <w:t>效果与提升。</w:t>
            </w:r>
            <w:r>
              <w:rPr>
                <w:rFonts w:ascii="宋体" w:hAnsi="宋体" w:cs="仿宋_GB2312" w:hint="eastAsia"/>
                <w:sz w:val="24"/>
                <w:szCs w:val="24"/>
              </w:rPr>
              <w:t>大部分学生热爱阅读，培养了良好的阅读兴趣和习惯。</w:t>
            </w:r>
          </w:p>
          <w:p w:rsidR="003D5FA1" w:rsidRDefault="004E76B4">
            <w:pPr>
              <w:spacing w:line="360" w:lineRule="exact"/>
              <w:rPr>
                <w:rFonts w:ascii="宋体" w:hAnsi="宋体" w:cs="仿宋_GB2312"/>
                <w:sz w:val="24"/>
                <w:szCs w:val="24"/>
              </w:rPr>
            </w:pPr>
            <w:r>
              <w:rPr>
                <w:rFonts w:ascii="宋体" w:hAnsi="宋体" w:cs="仿宋_GB2312"/>
                <w:b/>
                <w:bCs/>
                <w:sz w:val="24"/>
                <w:szCs w:val="24"/>
              </w:rPr>
              <w:t>5-6</w:t>
            </w:r>
            <w:r>
              <w:rPr>
                <w:rFonts w:ascii="宋体" w:hAnsi="宋体" w:cs="仿宋_GB2312" w:hint="eastAsia"/>
                <w:sz w:val="24"/>
                <w:szCs w:val="24"/>
              </w:rPr>
              <w:t>-</w:t>
            </w:r>
            <w:r>
              <w:rPr>
                <w:rFonts w:ascii="宋体" w:hAnsi="宋体" w:cs="仿宋_GB2312" w:hint="eastAsia"/>
                <w:b/>
                <w:sz w:val="24"/>
                <w:szCs w:val="24"/>
              </w:rPr>
              <w:t>4.</w:t>
            </w:r>
            <w:r>
              <w:rPr>
                <w:rFonts w:ascii="宋体" w:hAnsi="宋体" w:cs="仿宋_GB2312" w:hint="eastAsia"/>
                <w:b/>
                <w:sz w:val="24"/>
                <w:szCs w:val="24"/>
              </w:rPr>
              <w:t>反思与探究。</w:t>
            </w:r>
            <w:r>
              <w:rPr>
                <w:rFonts w:ascii="宋体" w:hAnsi="宋体" w:cs="仿宋_GB2312" w:hint="eastAsia"/>
                <w:sz w:val="24"/>
                <w:szCs w:val="24"/>
              </w:rPr>
              <w:t>有时候会根据教学实际出现的问题进行反思。</w:t>
            </w:r>
          </w:p>
        </w:tc>
        <w:tc>
          <w:tcPr>
            <w:tcW w:w="850" w:type="dxa"/>
          </w:tcPr>
          <w:p w:rsidR="003D5FA1" w:rsidRDefault="003D5FA1">
            <w:pPr>
              <w:spacing w:line="360" w:lineRule="exact"/>
              <w:rPr>
                <w:rFonts w:ascii="宋体" w:hAnsi="宋体" w:cs="仿宋_GB2312"/>
                <w:sz w:val="24"/>
                <w:szCs w:val="24"/>
              </w:rPr>
            </w:pPr>
          </w:p>
        </w:tc>
      </w:tr>
      <w:tr w:rsidR="003D5FA1">
        <w:tc>
          <w:tcPr>
            <w:tcW w:w="817" w:type="dxa"/>
            <w:vMerge/>
          </w:tcPr>
          <w:p w:rsidR="003D5FA1" w:rsidRDefault="003D5FA1">
            <w:pPr>
              <w:spacing w:line="360" w:lineRule="exact"/>
              <w:rPr>
                <w:rFonts w:ascii="宋体" w:hAnsi="宋体" w:cs="仿宋_GB2312"/>
                <w:sz w:val="24"/>
                <w:szCs w:val="24"/>
              </w:rPr>
            </w:pP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水平二</w:t>
            </w:r>
          </w:p>
          <w:p w:rsidR="003D5FA1" w:rsidRDefault="003D5FA1">
            <w:pPr>
              <w:spacing w:line="360" w:lineRule="exact"/>
              <w:jc w:val="center"/>
              <w:rPr>
                <w:rFonts w:ascii="宋体" w:hAnsi="宋体" w:cs="仿宋_GB2312"/>
                <w:sz w:val="24"/>
                <w:szCs w:val="24"/>
              </w:rPr>
            </w:pPr>
          </w:p>
        </w:tc>
        <w:tc>
          <w:tcPr>
            <w:tcW w:w="6237" w:type="dxa"/>
          </w:tcPr>
          <w:p w:rsidR="003D5FA1" w:rsidRDefault="004E76B4">
            <w:pPr>
              <w:spacing w:line="360" w:lineRule="exact"/>
              <w:ind w:firstLineChars="150" w:firstLine="360"/>
              <w:rPr>
                <w:rFonts w:ascii="宋体" w:hAnsi="宋体" w:cs="仿宋_GB2312"/>
                <w:sz w:val="24"/>
                <w:szCs w:val="24"/>
              </w:rPr>
            </w:pPr>
            <w:r>
              <w:rPr>
                <w:rFonts w:ascii="宋体" w:hAnsi="宋体" w:cs="仿宋_GB2312" w:hint="eastAsia"/>
                <w:sz w:val="24"/>
                <w:szCs w:val="24"/>
              </w:rPr>
              <w:t>了解适合不同年龄特点和阅读兴趣的学生阅读推荐书目，有下列表现：</w:t>
            </w:r>
          </w:p>
          <w:p w:rsidR="003D5FA1" w:rsidRDefault="004E76B4">
            <w:pPr>
              <w:spacing w:line="360" w:lineRule="exact"/>
              <w:rPr>
                <w:rFonts w:ascii="宋体" w:hAnsi="宋体" w:cs="仿宋_GB2312"/>
                <w:sz w:val="24"/>
                <w:szCs w:val="24"/>
              </w:rPr>
            </w:pPr>
            <w:r>
              <w:rPr>
                <w:rFonts w:ascii="宋体" w:hAnsi="宋体" w:cs="仿宋_GB2312"/>
                <w:b/>
                <w:bCs/>
                <w:sz w:val="24"/>
                <w:szCs w:val="24"/>
              </w:rPr>
              <w:t>5-7-</w:t>
            </w:r>
            <w:r>
              <w:rPr>
                <w:rFonts w:ascii="宋体" w:hAnsi="宋体" w:cs="仿宋_GB2312" w:hint="eastAsia"/>
                <w:b/>
                <w:sz w:val="24"/>
                <w:szCs w:val="24"/>
              </w:rPr>
              <w:t>1.</w:t>
            </w:r>
            <w:r>
              <w:rPr>
                <w:rFonts w:ascii="宋体" w:hAnsi="宋体" w:cs="仿宋_GB2312" w:hint="eastAsia"/>
                <w:b/>
                <w:sz w:val="24"/>
                <w:szCs w:val="24"/>
              </w:rPr>
              <w:t>认知与理念。</w:t>
            </w:r>
            <w:r>
              <w:rPr>
                <w:rFonts w:ascii="宋体" w:hAnsi="宋体" w:cs="仿宋_GB2312" w:hint="eastAsia"/>
                <w:sz w:val="24"/>
                <w:szCs w:val="24"/>
              </w:rPr>
              <w:t>重视课外阅读教学的指导，认为是</w:t>
            </w:r>
            <w:r>
              <w:rPr>
                <w:rFonts w:ascii="宋体" w:hAnsi="宋体" w:cs="仿宋_GB2312" w:hint="eastAsia"/>
                <w:sz w:val="24"/>
                <w:szCs w:val="24"/>
              </w:rPr>
              <w:t>开展课外阅读的有效途径。</w:t>
            </w:r>
          </w:p>
          <w:p w:rsidR="003D5FA1" w:rsidRDefault="004E76B4">
            <w:pPr>
              <w:spacing w:line="360" w:lineRule="exact"/>
              <w:rPr>
                <w:rFonts w:ascii="宋体" w:hAnsi="宋体" w:cs="仿宋_GB2312"/>
                <w:sz w:val="24"/>
                <w:szCs w:val="24"/>
              </w:rPr>
            </w:pPr>
            <w:r>
              <w:rPr>
                <w:rFonts w:ascii="宋体" w:hAnsi="宋体" w:cs="仿宋_GB2312"/>
                <w:b/>
                <w:bCs/>
                <w:sz w:val="24"/>
                <w:szCs w:val="24"/>
              </w:rPr>
              <w:t>5-7-</w:t>
            </w:r>
            <w:r>
              <w:rPr>
                <w:rFonts w:ascii="宋体" w:hAnsi="宋体" w:cs="仿宋_GB2312" w:hint="eastAsia"/>
                <w:b/>
                <w:bCs/>
                <w:sz w:val="24"/>
                <w:szCs w:val="24"/>
              </w:rPr>
              <w:t>2</w:t>
            </w:r>
            <w:r>
              <w:rPr>
                <w:rFonts w:ascii="宋体" w:hAnsi="宋体" w:cs="仿宋_GB2312" w:hint="eastAsia"/>
                <w:b/>
                <w:sz w:val="24"/>
                <w:szCs w:val="24"/>
              </w:rPr>
              <w:t>.</w:t>
            </w:r>
            <w:r>
              <w:rPr>
                <w:rFonts w:ascii="宋体" w:hAnsi="宋体" w:cs="仿宋_GB2312" w:hint="eastAsia"/>
                <w:b/>
                <w:sz w:val="24"/>
                <w:szCs w:val="24"/>
              </w:rPr>
              <w:t>过程与方法。</w:t>
            </w:r>
            <w:r>
              <w:rPr>
                <w:rFonts w:ascii="宋体" w:hAnsi="宋体" w:cs="仿宋_GB2312" w:hint="eastAsia"/>
                <w:sz w:val="24"/>
                <w:szCs w:val="24"/>
              </w:rPr>
              <w:t>鼓励学生阅读书籍，尤其是中小学的课外配套阅读书目，并能边读边想象，读完后尝试复述分享；和学生家长说明课外阅读的重要性，积极向学生和家长推荐优秀作品；关注学生阅读的情况，对于完成的学生给予奖励和表扬。</w:t>
            </w:r>
          </w:p>
          <w:p w:rsidR="003D5FA1" w:rsidRDefault="004E76B4">
            <w:pPr>
              <w:spacing w:line="360" w:lineRule="exact"/>
              <w:rPr>
                <w:rFonts w:ascii="宋体" w:hAnsi="宋体" w:cs="仿宋_GB2312"/>
                <w:sz w:val="24"/>
                <w:szCs w:val="24"/>
              </w:rPr>
            </w:pPr>
            <w:r>
              <w:rPr>
                <w:rFonts w:ascii="宋体" w:hAnsi="宋体" w:cs="仿宋_GB2312"/>
                <w:b/>
                <w:bCs/>
                <w:sz w:val="24"/>
                <w:szCs w:val="24"/>
              </w:rPr>
              <w:t>5-7-</w:t>
            </w:r>
            <w:r>
              <w:rPr>
                <w:rFonts w:ascii="宋体" w:hAnsi="宋体" w:cs="仿宋_GB2312" w:hint="eastAsia"/>
                <w:b/>
                <w:bCs/>
                <w:sz w:val="24"/>
                <w:szCs w:val="24"/>
              </w:rPr>
              <w:t>3</w:t>
            </w:r>
            <w:r>
              <w:rPr>
                <w:rFonts w:ascii="宋体" w:hAnsi="宋体" w:cs="仿宋_GB2312" w:hint="eastAsia"/>
                <w:b/>
                <w:sz w:val="24"/>
                <w:szCs w:val="24"/>
              </w:rPr>
              <w:t>.</w:t>
            </w:r>
            <w:r>
              <w:rPr>
                <w:rFonts w:ascii="宋体" w:hAnsi="宋体" w:cs="仿宋_GB2312" w:hint="eastAsia"/>
                <w:b/>
                <w:sz w:val="24"/>
                <w:szCs w:val="24"/>
              </w:rPr>
              <w:t>效果与提升。</w:t>
            </w:r>
            <w:r>
              <w:rPr>
                <w:rFonts w:ascii="宋体" w:hAnsi="宋体" w:cs="仿宋_GB2312" w:hint="eastAsia"/>
                <w:sz w:val="24"/>
                <w:szCs w:val="24"/>
              </w:rPr>
              <w:t>有时间就展示学生的阅读成果，部分学生还是有一定的阅读效果的。</w:t>
            </w:r>
          </w:p>
          <w:p w:rsidR="003D5FA1" w:rsidRDefault="004E76B4">
            <w:pPr>
              <w:spacing w:line="360" w:lineRule="exact"/>
              <w:rPr>
                <w:rFonts w:ascii="宋体" w:hAnsi="宋体" w:cs="仿宋_GB2312"/>
                <w:sz w:val="24"/>
                <w:szCs w:val="24"/>
              </w:rPr>
            </w:pPr>
            <w:r>
              <w:rPr>
                <w:rFonts w:ascii="宋体" w:hAnsi="宋体" w:cs="仿宋_GB2312"/>
                <w:b/>
                <w:bCs/>
                <w:sz w:val="24"/>
                <w:szCs w:val="24"/>
              </w:rPr>
              <w:t>5-7-</w:t>
            </w:r>
            <w:r>
              <w:rPr>
                <w:rFonts w:ascii="宋体" w:hAnsi="宋体" w:cs="仿宋_GB2312" w:hint="eastAsia"/>
                <w:b/>
                <w:bCs/>
                <w:sz w:val="24"/>
                <w:szCs w:val="24"/>
              </w:rPr>
              <w:t>4</w:t>
            </w:r>
            <w:r>
              <w:rPr>
                <w:rFonts w:ascii="宋体" w:hAnsi="宋体" w:cs="仿宋_GB2312" w:hint="eastAsia"/>
                <w:b/>
                <w:sz w:val="24"/>
                <w:szCs w:val="24"/>
              </w:rPr>
              <w:t>.</w:t>
            </w:r>
            <w:r>
              <w:rPr>
                <w:rFonts w:ascii="宋体" w:hAnsi="宋体" w:cs="仿宋_GB2312" w:hint="eastAsia"/>
                <w:b/>
                <w:sz w:val="24"/>
                <w:szCs w:val="24"/>
              </w:rPr>
              <w:t>反思与探究。</w:t>
            </w:r>
            <w:r>
              <w:rPr>
                <w:rFonts w:ascii="宋体" w:hAnsi="宋体" w:cs="仿宋_GB2312" w:hint="eastAsia"/>
                <w:sz w:val="24"/>
                <w:szCs w:val="24"/>
              </w:rPr>
              <w:t>学校有要求就写一写反思。</w:t>
            </w:r>
          </w:p>
        </w:tc>
        <w:tc>
          <w:tcPr>
            <w:tcW w:w="850" w:type="dxa"/>
          </w:tcPr>
          <w:p w:rsidR="003D5FA1" w:rsidRDefault="003D5FA1">
            <w:pPr>
              <w:spacing w:line="360" w:lineRule="exact"/>
              <w:rPr>
                <w:rFonts w:ascii="宋体" w:hAnsi="宋体" w:cs="仿宋_GB2312"/>
                <w:sz w:val="24"/>
                <w:szCs w:val="24"/>
              </w:rPr>
            </w:pPr>
          </w:p>
        </w:tc>
      </w:tr>
      <w:tr w:rsidR="003D5FA1">
        <w:tc>
          <w:tcPr>
            <w:tcW w:w="817" w:type="dxa"/>
            <w:vMerge/>
          </w:tcPr>
          <w:p w:rsidR="003D5FA1" w:rsidRDefault="003D5FA1">
            <w:pPr>
              <w:spacing w:line="360" w:lineRule="exact"/>
              <w:rPr>
                <w:rFonts w:ascii="宋体" w:hAnsi="宋体" w:cs="仿宋_GB2312"/>
                <w:sz w:val="24"/>
                <w:szCs w:val="24"/>
              </w:rPr>
            </w:pP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水平一</w:t>
            </w:r>
          </w:p>
          <w:p w:rsidR="003D5FA1" w:rsidRDefault="003D5FA1">
            <w:pPr>
              <w:spacing w:line="360" w:lineRule="exact"/>
              <w:jc w:val="center"/>
              <w:rPr>
                <w:rFonts w:ascii="宋体" w:hAnsi="宋体" w:cs="仿宋_GB2312"/>
                <w:sz w:val="24"/>
                <w:szCs w:val="24"/>
              </w:rPr>
            </w:pPr>
          </w:p>
        </w:tc>
        <w:tc>
          <w:tcPr>
            <w:tcW w:w="6237" w:type="dxa"/>
          </w:tcPr>
          <w:p w:rsidR="003D5FA1" w:rsidRDefault="004E76B4">
            <w:pPr>
              <w:spacing w:line="360" w:lineRule="exact"/>
              <w:ind w:firstLineChars="150" w:firstLine="360"/>
              <w:rPr>
                <w:rFonts w:ascii="宋体" w:hAnsi="宋体" w:cs="仿宋_GB2312"/>
                <w:sz w:val="24"/>
                <w:szCs w:val="24"/>
              </w:rPr>
            </w:pPr>
            <w:r>
              <w:rPr>
                <w:rFonts w:ascii="宋体" w:hAnsi="宋体" w:cs="仿宋_GB2312" w:hint="eastAsia"/>
                <w:sz w:val="24"/>
                <w:szCs w:val="24"/>
              </w:rPr>
              <w:t>知道培养课外阅读的重要性，但由于教学压力更专注课本的教学，偶尔对学生的课外阅读进行指导，具体表现如下：</w:t>
            </w:r>
          </w:p>
          <w:p w:rsidR="003D5FA1" w:rsidRDefault="004E76B4">
            <w:pPr>
              <w:spacing w:line="360" w:lineRule="exact"/>
              <w:rPr>
                <w:rFonts w:ascii="宋体" w:hAnsi="宋体" w:cs="仿宋_GB2312"/>
                <w:sz w:val="24"/>
                <w:szCs w:val="24"/>
              </w:rPr>
            </w:pPr>
            <w:r>
              <w:rPr>
                <w:rFonts w:ascii="宋体" w:hAnsi="宋体" w:cs="仿宋_GB2312"/>
                <w:b/>
                <w:bCs/>
                <w:sz w:val="24"/>
                <w:szCs w:val="24"/>
              </w:rPr>
              <w:t>5-8-</w:t>
            </w:r>
            <w:r>
              <w:rPr>
                <w:rFonts w:ascii="宋体" w:hAnsi="宋体" w:cs="仿宋_GB2312" w:hint="eastAsia"/>
                <w:b/>
                <w:bCs/>
                <w:sz w:val="24"/>
                <w:szCs w:val="24"/>
              </w:rPr>
              <w:t>1</w:t>
            </w:r>
            <w:r>
              <w:rPr>
                <w:rFonts w:ascii="宋体" w:hAnsi="宋体" w:cs="仿宋_GB2312" w:hint="eastAsia"/>
                <w:b/>
                <w:sz w:val="24"/>
                <w:szCs w:val="24"/>
              </w:rPr>
              <w:t>.</w:t>
            </w:r>
            <w:r>
              <w:rPr>
                <w:rFonts w:ascii="宋体" w:hAnsi="宋体" w:cs="仿宋_GB2312" w:hint="eastAsia"/>
                <w:b/>
                <w:sz w:val="24"/>
                <w:szCs w:val="24"/>
              </w:rPr>
              <w:t>认知与理念。</w:t>
            </w:r>
            <w:r>
              <w:rPr>
                <w:rFonts w:ascii="宋体" w:hAnsi="宋体" w:cs="仿宋_GB2312" w:hint="eastAsia"/>
                <w:sz w:val="24"/>
                <w:szCs w:val="24"/>
              </w:rPr>
              <w:t>在完成课文教学后，有时会布置学生在课外读一些课外书籍。</w:t>
            </w:r>
          </w:p>
          <w:p w:rsidR="003D5FA1" w:rsidRDefault="004E76B4">
            <w:pPr>
              <w:spacing w:line="360" w:lineRule="exact"/>
              <w:rPr>
                <w:rFonts w:ascii="宋体" w:hAnsi="宋体" w:cs="仿宋_GB2312"/>
                <w:sz w:val="24"/>
                <w:szCs w:val="24"/>
              </w:rPr>
            </w:pPr>
            <w:r>
              <w:rPr>
                <w:rFonts w:ascii="宋体" w:hAnsi="宋体" w:cs="仿宋_GB2312"/>
                <w:b/>
                <w:bCs/>
                <w:sz w:val="24"/>
                <w:szCs w:val="24"/>
              </w:rPr>
              <w:t>5-8-</w:t>
            </w:r>
            <w:r>
              <w:rPr>
                <w:rFonts w:ascii="宋体" w:hAnsi="宋体" w:cs="仿宋_GB2312" w:hint="eastAsia"/>
                <w:b/>
                <w:bCs/>
                <w:sz w:val="24"/>
                <w:szCs w:val="24"/>
              </w:rPr>
              <w:t>2.</w:t>
            </w:r>
            <w:r>
              <w:rPr>
                <w:rFonts w:ascii="宋体" w:hAnsi="宋体" w:cs="仿宋_GB2312" w:hint="eastAsia"/>
                <w:b/>
                <w:sz w:val="24"/>
                <w:szCs w:val="24"/>
              </w:rPr>
              <w:t>过程与方法。</w:t>
            </w:r>
            <w:r>
              <w:rPr>
                <w:rFonts w:ascii="宋体" w:hAnsi="宋体" w:cs="仿宋_GB2312" w:hint="eastAsia"/>
                <w:sz w:val="24"/>
                <w:szCs w:val="24"/>
              </w:rPr>
              <w:t>在学期初布置一定量的课外阅读任务，让家长带孩子一</w:t>
            </w:r>
            <w:r w:rsidR="000A7428">
              <w:rPr>
                <w:rFonts w:ascii="宋体" w:hAnsi="宋体" w:cs="仿宋_GB2312" w:hint="eastAsia"/>
                <w:sz w:val="24"/>
                <w:szCs w:val="24"/>
              </w:rPr>
              <w:t>起读书；比较关注相关练习册中的习题，有时间就让学生讲讲书中故事和</w:t>
            </w:r>
            <w:r>
              <w:rPr>
                <w:rFonts w:ascii="宋体" w:hAnsi="宋体" w:cs="仿宋_GB2312" w:hint="eastAsia"/>
                <w:sz w:val="24"/>
                <w:szCs w:val="24"/>
              </w:rPr>
              <w:t>推荐书目。</w:t>
            </w:r>
          </w:p>
          <w:p w:rsidR="003D5FA1" w:rsidRDefault="004E76B4">
            <w:pPr>
              <w:spacing w:line="360" w:lineRule="exact"/>
              <w:rPr>
                <w:rFonts w:ascii="宋体" w:hAnsi="宋体" w:cs="仿宋_GB2312"/>
                <w:sz w:val="24"/>
                <w:szCs w:val="24"/>
              </w:rPr>
            </w:pPr>
            <w:r>
              <w:rPr>
                <w:rFonts w:ascii="宋体" w:hAnsi="宋体" w:cs="仿宋_GB2312" w:hint="eastAsia"/>
                <w:sz w:val="24"/>
                <w:szCs w:val="24"/>
              </w:rPr>
              <w:t>5-8-</w:t>
            </w:r>
            <w:r>
              <w:rPr>
                <w:rFonts w:ascii="宋体" w:hAnsi="宋体" w:cs="仿宋_GB2312" w:hint="eastAsia"/>
                <w:b/>
                <w:sz w:val="24"/>
                <w:szCs w:val="24"/>
              </w:rPr>
              <w:t>3.</w:t>
            </w:r>
            <w:r>
              <w:rPr>
                <w:rFonts w:ascii="宋体" w:hAnsi="宋体" w:cs="仿宋_GB2312" w:hint="eastAsia"/>
                <w:b/>
                <w:sz w:val="24"/>
                <w:szCs w:val="24"/>
              </w:rPr>
              <w:t>效果与提升</w:t>
            </w:r>
            <w:r>
              <w:rPr>
                <w:rFonts w:ascii="宋体" w:hAnsi="宋体" w:cs="仿宋_GB2312" w:hint="eastAsia"/>
                <w:sz w:val="24"/>
                <w:szCs w:val="24"/>
              </w:rPr>
              <w:t>。基本没时间检查学生的课外阅读成果，主要靠学生的自觉为主。</w:t>
            </w:r>
          </w:p>
          <w:p w:rsidR="003D5FA1" w:rsidRDefault="004E76B4">
            <w:pPr>
              <w:spacing w:line="360" w:lineRule="exact"/>
              <w:rPr>
                <w:rFonts w:ascii="宋体" w:hAnsi="宋体" w:cs="仿宋_GB2312"/>
                <w:b/>
                <w:sz w:val="24"/>
                <w:szCs w:val="24"/>
              </w:rPr>
            </w:pPr>
            <w:r>
              <w:rPr>
                <w:rFonts w:ascii="宋体" w:hAnsi="宋体" w:cs="仿宋_GB2312" w:hint="eastAsia"/>
                <w:sz w:val="24"/>
                <w:szCs w:val="24"/>
              </w:rPr>
              <w:t>5-8-</w:t>
            </w:r>
            <w:r>
              <w:rPr>
                <w:rFonts w:ascii="宋体" w:hAnsi="宋体" w:cs="仿宋_GB2312" w:hint="eastAsia"/>
                <w:b/>
                <w:sz w:val="24"/>
                <w:szCs w:val="24"/>
              </w:rPr>
              <w:t>4.</w:t>
            </w:r>
            <w:r>
              <w:rPr>
                <w:rFonts w:ascii="宋体" w:hAnsi="宋体" w:cs="仿宋_GB2312" w:hint="eastAsia"/>
                <w:b/>
                <w:sz w:val="24"/>
                <w:szCs w:val="24"/>
              </w:rPr>
              <w:t>反思与探究。</w:t>
            </w:r>
            <w:r>
              <w:rPr>
                <w:rFonts w:ascii="宋体" w:hAnsi="宋体" w:cs="仿宋_GB2312" w:hint="eastAsia"/>
                <w:sz w:val="24"/>
                <w:szCs w:val="24"/>
              </w:rPr>
              <w:t>偶尔进行反思探究。</w:t>
            </w:r>
          </w:p>
        </w:tc>
        <w:tc>
          <w:tcPr>
            <w:tcW w:w="850" w:type="dxa"/>
          </w:tcPr>
          <w:p w:rsidR="003D5FA1" w:rsidRDefault="003D5FA1">
            <w:pPr>
              <w:spacing w:line="360" w:lineRule="exact"/>
              <w:rPr>
                <w:rFonts w:ascii="宋体" w:hAnsi="宋体" w:cs="仿宋_GB2312"/>
                <w:sz w:val="24"/>
                <w:szCs w:val="24"/>
              </w:rPr>
            </w:pPr>
          </w:p>
        </w:tc>
      </w:tr>
    </w:tbl>
    <w:p w:rsidR="003D5FA1" w:rsidRDefault="003D5FA1">
      <w:pPr>
        <w:spacing w:line="360" w:lineRule="exact"/>
        <w:ind w:firstLineChars="100" w:firstLine="240"/>
        <w:rPr>
          <w:rFonts w:ascii="宋体" w:hAnsi="宋体" w:cs="仿宋_GB2312"/>
          <w:sz w:val="24"/>
          <w:szCs w:val="24"/>
        </w:rPr>
      </w:pPr>
    </w:p>
    <w:p w:rsidR="003D5FA1" w:rsidRDefault="004E76B4">
      <w:pPr>
        <w:spacing w:line="360" w:lineRule="exact"/>
        <w:ind w:firstLineChars="147" w:firstLine="354"/>
        <w:rPr>
          <w:rFonts w:ascii="宋体" w:hAnsi="宋体" w:cs="仿宋_GB2312"/>
          <w:b/>
          <w:sz w:val="24"/>
          <w:szCs w:val="24"/>
        </w:rPr>
      </w:pPr>
      <w:r>
        <w:rPr>
          <w:rFonts w:ascii="宋体" w:hAnsi="宋体" w:cs="仿宋_GB2312" w:hint="eastAsia"/>
          <w:b/>
          <w:sz w:val="24"/>
          <w:szCs w:val="24"/>
        </w:rPr>
        <w:t>（六）写作教学的设计与过程指导</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992"/>
        <w:gridCol w:w="5954"/>
        <w:gridCol w:w="992"/>
      </w:tblGrid>
      <w:tr w:rsidR="003D5FA1">
        <w:tc>
          <w:tcPr>
            <w:tcW w:w="817"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知识技能</w:t>
            </w:r>
          </w:p>
        </w:tc>
        <w:tc>
          <w:tcPr>
            <w:tcW w:w="992"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能力水平</w:t>
            </w:r>
          </w:p>
        </w:tc>
        <w:tc>
          <w:tcPr>
            <w:tcW w:w="5954"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你达到哪种水平？（义务教育阶段）</w:t>
            </w:r>
          </w:p>
        </w:tc>
        <w:tc>
          <w:tcPr>
            <w:tcW w:w="992"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自我</w:t>
            </w:r>
          </w:p>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诊断</w:t>
            </w:r>
          </w:p>
        </w:tc>
      </w:tr>
      <w:tr w:rsidR="003D5FA1">
        <w:tc>
          <w:tcPr>
            <w:tcW w:w="817" w:type="dxa"/>
            <w:vMerge w:val="restart"/>
            <w:vAlign w:val="center"/>
          </w:tcPr>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4E76B4">
            <w:pPr>
              <w:spacing w:line="360" w:lineRule="exact"/>
              <w:jc w:val="center"/>
              <w:rPr>
                <w:rFonts w:ascii="宋体" w:hAnsi="宋体" w:cs="仿宋_GB2312"/>
                <w:sz w:val="24"/>
                <w:szCs w:val="24"/>
              </w:rPr>
            </w:pPr>
            <w:r>
              <w:rPr>
                <w:rFonts w:ascii="宋体" w:hAnsi="宋体" w:cs="仿宋_GB2312" w:hint="eastAsia"/>
                <w:b/>
                <w:sz w:val="24"/>
                <w:szCs w:val="24"/>
              </w:rPr>
              <w:t>写作教学的设计与过程指导</w:t>
            </w:r>
          </w:p>
        </w:tc>
        <w:tc>
          <w:tcPr>
            <w:tcW w:w="992"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水平四</w:t>
            </w:r>
          </w:p>
          <w:p w:rsidR="003D5FA1" w:rsidRDefault="003D5FA1">
            <w:pPr>
              <w:spacing w:line="360" w:lineRule="exact"/>
              <w:jc w:val="center"/>
              <w:rPr>
                <w:rFonts w:ascii="宋体" w:hAnsi="宋体" w:cs="仿宋_GB2312"/>
                <w:sz w:val="24"/>
                <w:szCs w:val="24"/>
              </w:rPr>
            </w:pPr>
          </w:p>
        </w:tc>
        <w:tc>
          <w:tcPr>
            <w:tcW w:w="5954" w:type="dxa"/>
          </w:tcPr>
          <w:p w:rsidR="003D5FA1" w:rsidRDefault="004E76B4">
            <w:pPr>
              <w:spacing w:line="360" w:lineRule="exact"/>
              <w:rPr>
                <w:rFonts w:ascii="宋体" w:hAnsi="宋体" w:cs="仿宋_GB2312"/>
                <w:sz w:val="24"/>
                <w:szCs w:val="24"/>
              </w:rPr>
            </w:pPr>
            <w:r>
              <w:rPr>
                <w:rFonts w:ascii="宋体" w:hAnsi="宋体" w:cs="仿宋_GB2312" w:hint="eastAsia"/>
                <w:sz w:val="24"/>
                <w:szCs w:val="24"/>
              </w:rPr>
              <w:t xml:space="preserve">   </w:t>
            </w:r>
            <w:r>
              <w:rPr>
                <w:rFonts w:ascii="宋体" w:hAnsi="宋体" w:cs="仿宋_GB2312" w:hint="eastAsia"/>
                <w:sz w:val="24"/>
                <w:szCs w:val="24"/>
              </w:rPr>
              <w:t>充分认识习作教学的重要性，能深入研究习作教学。有以下表现：</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6-1-1.</w:t>
            </w:r>
            <w:r>
              <w:rPr>
                <w:rFonts w:ascii="宋体" w:hAnsi="宋体" w:cs="仿宋_GB2312" w:hint="eastAsia"/>
                <w:b/>
                <w:sz w:val="24"/>
                <w:szCs w:val="24"/>
              </w:rPr>
              <w:t>认知与理念。</w:t>
            </w:r>
            <w:r>
              <w:rPr>
                <w:rFonts w:ascii="宋体" w:hAnsi="宋体" w:cs="仿宋_GB2312" w:hint="eastAsia"/>
                <w:sz w:val="24"/>
                <w:szCs w:val="24"/>
              </w:rPr>
              <w:t xml:space="preserve"> </w:t>
            </w:r>
            <w:r>
              <w:rPr>
                <w:rFonts w:ascii="宋体" w:hAnsi="宋体" w:cs="仿宋_GB2312" w:hint="eastAsia"/>
                <w:sz w:val="24"/>
                <w:szCs w:val="24"/>
              </w:rPr>
              <w:t>除了常规的习作，能积极开拓多种途径，将写作教学与阅读教学、口语交际教学、语文综合性学习相结合，重视写作在生活、学习、工作中的功能，重视多媒介以及实用类文体写作，精心进行教学设计，指导学生开展多种样式的写作活动。</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6-1-2.</w:t>
            </w:r>
            <w:r>
              <w:rPr>
                <w:rFonts w:ascii="宋体" w:hAnsi="宋体" w:cs="仿宋_GB2312" w:hint="eastAsia"/>
                <w:b/>
                <w:sz w:val="24"/>
                <w:szCs w:val="24"/>
              </w:rPr>
              <w:t>过程与方法。</w:t>
            </w:r>
            <w:r>
              <w:rPr>
                <w:rFonts w:ascii="宋体" w:hAnsi="宋体" w:cs="仿宋_GB2312" w:hint="eastAsia"/>
                <w:sz w:val="24"/>
                <w:szCs w:val="24"/>
              </w:rPr>
              <w:t>教学中注重阅读教学与写作相结合，如：结合整本书阅读的专题性写作，结合综合性学习中的小论文写作；在综合性学习活动中融入写作指导，如与其他学科教师合作开展跨学科写作，以及开展发微博、长篇故事接龙、课本剧表演脚本设计等学生喜欢的写作活动；注重习作方法的指导，能根据学生的写作基础，</w:t>
            </w:r>
            <w:r>
              <w:rPr>
                <w:rFonts w:ascii="宋体" w:hAnsi="宋体" w:cs="仿宋_GB2312" w:hint="eastAsia"/>
                <w:sz w:val="24"/>
                <w:szCs w:val="24"/>
              </w:rPr>
              <w:t>运用恰当的写作策略，指导学生完成写作任务，把握学生在完成写作任务时的主要困难或问题，进行针对性的分步指导解决；组织学生编写作文集或者班级刊物，鼓励学生发表自己的优秀作品。</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6-1-3.</w:t>
            </w:r>
            <w:r>
              <w:rPr>
                <w:rFonts w:ascii="宋体" w:hAnsi="宋体" w:cs="仿宋_GB2312" w:hint="eastAsia"/>
                <w:b/>
                <w:sz w:val="24"/>
                <w:szCs w:val="24"/>
              </w:rPr>
              <w:t>效果与提升。</w:t>
            </w:r>
            <w:r>
              <w:rPr>
                <w:rFonts w:ascii="宋体" w:hAnsi="宋体" w:cs="仿宋_GB2312" w:hint="eastAsia"/>
                <w:sz w:val="24"/>
                <w:szCs w:val="24"/>
              </w:rPr>
              <w:t>学生写作兴趣浓厚，掌握一定的写作技能，部分学生有佳作发表和获奖。</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6-1-4.</w:t>
            </w:r>
            <w:r>
              <w:rPr>
                <w:rFonts w:ascii="宋体" w:hAnsi="宋体" w:cs="仿宋_GB2312" w:hint="eastAsia"/>
                <w:b/>
                <w:sz w:val="24"/>
                <w:szCs w:val="24"/>
              </w:rPr>
              <w:t>反思和探究。</w:t>
            </w:r>
            <w:r>
              <w:rPr>
                <w:rFonts w:ascii="宋体" w:hAnsi="宋体" w:cs="仿宋_GB2312" w:hint="eastAsia"/>
                <w:sz w:val="24"/>
                <w:szCs w:val="24"/>
              </w:rPr>
              <w:t>经常对自己的教学进行反思，观察课堂，探究提升学生写作技巧的策略。</w:t>
            </w:r>
          </w:p>
        </w:tc>
        <w:tc>
          <w:tcPr>
            <w:tcW w:w="992" w:type="dxa"/>
          </w:tcPr>
          <w:p w:rsidR="003D5FA1" w:rsidRDefault="003D5FA1">
            <w:pPr>
              <w:spacing w:line="360" w:lineRule="exact"/>
              <w:rPr>
                <w:rFonts w:ascii="宋体" w:hAnsi="宋体" w:cs="仿宋_GB2312"/>
                <w:sz w:val="24"/>
                <w:szCs w:val="24"/>
              </w:rPr>
            </w:pPr>
          </w:p>
        </w:tc>
      </w:tr>
      <w:tr w:rsidR="003D5FA1">
        <w:tc>
          <w:tcPr>
            <w:tcW w:w="817" w:type="dxa"/>
            <w:vMerge/>
            <w:vAlign w:val="center"/>
          </w:tcPr>
          <w:p w:rsidR="003D5FA1" w:rsidRDefault="003D5FA1">
            <w:pPr>
              <w:spacing w:line="360" w:lineRule="exact"/>
              <w:jc w:val="center"/>
              <w:rPr>
                <w:rFonts w:ascii="宋体" w:hAnsi="宋体" w:cs="仿宋_GB2312"/>
                <w:sz w:val="24"/>
                <w:szCs w:val="24"/>
              </w:rPr>
            </w:pPr>
          </w:p>
        </w:tc>
        <w:tc>
          <w:tcPr>
            <w:tcW w:w="992"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水平三</w:t>
            </w:r>
          </w:p>
          <w:p w:rsidR="003D5FA1" w:rsidRDefault="003D5FA1">
            <w:pPr>
              <w:spacing w:line="360" w:lineRule="exact"/>
              <w:jc w:val="center"/>
              <w:rPr>
                <w:rFonts w:ascii="宋体" w:hAnsi="宋体" w:cs="仿宋_GB2312"/>
                <w:sz w:val="24"/>
                <w:szCs w:val="24"/>
              </w:rPr>
            </w:pPr>
          </w:p>
        </w:tc>
        <w:tc>
          <w:tcPr>
            <w:tcW w:w="5954" w:type="dxa"/>
          </w:tcPr>
          <w:p w:rsidR="003D5FA1" w:rsidRDefault="004E76B4">
            <w:pPr>
              <w:spacing w:line="360" w:lineRule="exact"/>
              <w:ind w:firstLine="480"/>
              <w:rPr>
                <w:rFonts w:ascii="宋体" w:hAnsi="宋体" w:cs="仿宋_GB2312"/>
                <w:sz w:val="24"/>
                <w:szCs w:val="24"/>
              </w:rPr>
            </w:pPr>
            <w:r>
              <w:rPr>
                <w:rFonts w:ascii="宋体" w:hAnsi="宋体" w:cs="仿宋_GB2312" w:hint="eastAsia"/>
                <w:sz w:val="24"/>
                <w:szCs w:val="24"/>
              </w:rPr>
              <w:t>知道习作教学是语文教学重要组成部分，能认真进行习作教学。有以下表现：</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lastRenderedPageBreak/>
              <w:t>6-2-1.</w:t>
            </w:r>
            <w:r>
              <w:rPr>
                <w:rFonts w:ascii="宋体" w:hAnsi="宋体" w:cs="仿宋_GB2312" w:hint="eastAsia"/>
                <w:b/>
                <w:sz w:val="24"/>
                <w:szCs w:val="24"/>
              </w:rPr>
              <w:t>认知和理念。</w:t>
            </w:r>
            <w:r>
              <w:rPr>
                <w:rFonts w:ascii="宋体" w:hAnsi="宋体" w:cs="仿宋_GB2312" w:hint="eastAsia"/>
                <w:sz w:val="24"/>
                <w:szCs w:val="24"/>
              </w:rPr>
              <w:t>将学生生活体验、阅读积累和写作要求进行精心设计，还指导学生尝试多种样式的写作。</w:t>
            </w:r>
            <w:r>
              <w:rPr>
                <w:rFonts w:ascii="宋体" w:hAnsi="宋体" w:cs="仿宋_GB2312" w:hint="eastAsia"/>
                <w:b/>
                <w:sz w:val="24"/>
                <w:szCs w:val="24"/>
              </w:rPr>
              <w:t>6-2-2.</w:t>
            </w:r>
            <w:r>
              <w:rPr>
                <w:rFonts w:ascii="宋体" w:hAnsi="宋体" w:cs="仿宋_GB2312" w:hint="eastAsia"/>
                <w:b/>
                <w:sz w:val="24"/>
                <w:szCs w:val="24"/>
              </w:rPr>
              <w:t>过程与方法。</w:t>
            </w:r>
            <w:r>
              <w:rPr>
                <w:rFonts w:ascii="宋体" w:hAnsi="宋体" w:cs="仿宋_GB2312" w:hint="eastAsia"/>
                <w:sz w:val="24"/>
                <w:szCs w:val="24"/>
              </w:rPr>
              <w:t>联系生活实际，为学生创设写作的情景和丰富的生活体验，如利用学校或班级的一些活动，策划和组织学生开展系列性写作活动，如运动会、歌咏比赛等；将写作教学与阅读教学、口语交际教学、语文综合性学习相结合，组织学生或学生小组学写倡议书、海报、方案、简报、总结等；教给学生习作的基本结构，一般先结合范文具体讲授相关的知识，或联系已学过的课文，或出示优秀作文的样例，接着是学生练笔实践。</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6-2-3.</w:t>
            </w:r>
            <w:r>
              <w:rPr>
                <w:rFonts w:ascii="宋体" w:hAnsi="宋体" w:cs="仿宋_GB2312" w:hint="eastAsia"/>
                <w:b/>
                <w:sz w:val="24"/>
                <w:szCs w:val="24"/>
              </w:rPr>
              <w:t>效果与提升。</w:t>
            </w:r>
            <w:r>
              <w:rPr>
                <w:rFonts w:ascii="宋体" w:hAnsi="宋体" w:cs="仿宋_GB2312" w:hint="eastAsia"/>
                <w:sz w:val="24"/>
                <w:szCs w:val="24"/>
              </w:rPr>
              <w:t>大部分学生热爱</w:t>
            </w:r>
            <w:r>
              <w:rPr>
                <w:rFonts w:ascii="宋体" w:hAnsi="宋体" w:cs="仿宋_GB2312" w:hint="eastAsia"/>
                <w:sz w:val="24"/>
                <w:szCs w:val="24"/>
              </w:rPr>
              <w:t>写作，愿意展示自己的作品。</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6-2-4.</w:t>
            </w:r>
            <w:r>
              <w:rPr>
                <w:rFonts w:ascii="宋体" w:hAnsi="宋体" w:cs="仿宋_GB2312" w:hint="eastAsia"/>
                <w:b/>
                <w:sz w:val="24"/>
                <w:szCs w:val="24"/>
              </w:rPr>
              <w:t>反思与探究。</w:t>
            </w:r>
            <w:r>
              <w:rPr>
                <w:rFonts w:ascii="宋体" w:hAnsi="宋体" w:cs="仿宋_GB2312" w:hint="eastAsia"/>
                <w:sz w:val="24"/>
                <w:szCs w:val="24"/>
              </w:rPr>
              <w:t>会经常反思探究如何提升学生的写作能力。</w:t>
            </w:r>
          </w:p>
        </w:tc>
        <w:tc>
          <w:tcPr>
            <w:tcW w:w="992" w:type="dxa"/>
          </w:tcPr>
          <w:p w:rsidR="003D5FA1" w:rsidRDefault="003D5FA1">
            <w:pPr>
              <w:spacing w:line="360" w:lineRule="exact"/>
              <w:rPr>
                <w:rFonts w:ascii="宋体" w:hAnsi="宋体" w:cs="仿宋_GB2312"/>
                <w:sz w:val="24"/>
                <w:szCs w:val="24"/>
              </w:rPr>
            </w:pPr>
          </w:p>
        </w:tc>
      </w:tr>
      <w:tr w:rsidR="003D5FA1">
        <w:tc>
          <w:tcPr>
            <w:tcW w:w="817" w:type="dxa"/>
            <w:vMerge/>
          </w:tcPr>
          <w:p w:rsidR="003D5FA1" w:rsidRDefault="003D5FA1">
            <w:pPr>
              <w:spacing w:line="360" w:lineRule="exact"/>
              <w:rPr>
                <w:rFonts w:ascii="宋体" w:hAnsi="宋体" w:cs="仿宋_GB2312"/>
                <w:sz w:val="24"/>
                <w:szCs w:val="24"/>
              </w:rPr>
            </w:pPr>
          </w:p>
        </w:tc>
        <w:tc>
          <w:tcPr>
            <w:tcW w:w="992"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水平二</w:t>
            </w:r>
          </w:p>
          <w:p w:rsidR="003D5FA1" w:rsidRDefault="003D5FA1">
            <w:pPr>
              <w:spacing w:line="360" w:lineRule="exact"/>
              <w:jc w:val="center"/>
              <w:rPr>
                <w:rFonts w:ascii="宋体" w:hAnsi="宋体" w:cs="仿宋_GB2312"/>
                <w:sz w:val="24"/>
                <w:szCs w:val="24"/>
              </w:rPr>
            </w:pPr>
          </w:p>
        </w:tc>
        <w:tc>
          <w:tcPr>
            <w:tcW w:w="5954" w:type="dxa"/>
          </w:tcPr>
          <w:p w:rsidR="003D5FA1" w:rsidRDefault="004E76B4">
            <w:pPr>
              <w:spacing w:line="360" w:lineRule="exact"/>
              <w:ind w:firstLine="480"/>
              <w:rPr>
                <w:rFonts w:ascii="宋体" w:hAnsi="宋体" w:cs="仿宋_GB2312"/>
                <w:sz w:val="24"/>
                <w:szCs w:val="24"/>
              </w:rPr>
            </w:pPr>
            <w:r>
              <w:rPr>
                <w:rFonts w:ascii="宋体" w:hAnsi="宋体" w:cs="仿宋_GB2312" w:hint="eastAsia"/>
                <w:sz w:val="24"/>
                <w:szCs w:val="24"/>
              </w:rPr>
              <w:t>知道习作教学是语文教学重要组成部分，有以下表现：</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6-3-1.</w:t>
            </w:r>
            <w:r>
              <w:rPr>
                <w:rFonts w:ascii="宋体" w:hAnsi="宋体" w:cs="仿宋_GB2312" w:hint="eastAsia"/>
                <w:b/>
                <w:sz w:val="24"/>
                <w:szCs w:val="24"/>
              </w:rPr>
              <w:t>认知与理论。</w:t>
            </w:r>
            <w:r>
              <w:rPr>
                <w:rFonts w:ascii="宋体" w:hAnsi="宋体" w:cs="仿宋_GB2312" w:hint="eastAsia"/>
                <w:b/>
                <w:sz w:val="24"/>
                <w:szCs w:val="24"/>
              </w:rPr>
              <w:t xml:space="preserve"> </w:t>
            </w:r>
            <w:r>
              <w:rPr>
                <w:rFonts w:ascii="宋体" w:hAnsi="宋体" w:cs="仿宋_GB2312" w:hint="eastAsia"/>
                <w:sz w:val="24"/>
                <w:szCs w:val="24"/>
              </w:rPr>
              <w:t>重视写作教学，能认真完成规定的课内大作文、阅读教学中的仿写片断练习、学生平时的日记或周记等认真备课，为学生的写作创设良好的氛围。</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6-3-2.</w:t>
            </w:r>
            <w:r>
              <w:rPr>
                <w:rFonts w:ascii="宋体" w:hAnsi="宋体" w:cs="仿宋_GB2312" w:hint="eastAsia"/>
                <w:b/>
                <w:sz w:val="24"/>
                <w:szCs w:val="24"/>
              </w:rPr>
              <w:t>过程与方法。</w:t>
            </w:r>
            <w:r>
              <w:rPr>
                <w:rFonts w:ascii="宋体" w:hAnsi="宋体" w:cs="仿宋_GB2312" w:hint="eastAsia"/>
                <w:sz w:val="24"/>
                <w:szCs w:val="24"/>
              </w:rPr>
              <w:t>在班级里营造主动写作的氛围，利用班级墙报、手抄报等多种形式，鼓励学生经常交流习作；积极推荐优秀作文投稿；教师认真批改学生的习作，并经常做作文评改赏析交流会；教师重视课堂中交流</w:t>
            </w:r>
            <w:r>
              <w:rPr>
                <w:rFonts w:ascii="宋体" w:hAnsi="宋体" w:cs="仿宋_GB2312" w:hint="eastAsia"/>
                <w:sz w:val="24"/>
                <w:szCs w:val="24"/>
              </w:rPr>
              <w:t>分享，明确习作的几点要求，学生进行自主写作。</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6-3-3.</w:t>
            </w:r>
            <w:r>
              <w:rPr>
                <w:rFonts w:ascii="宋体" w:hAnsi="宋体" w:cs="仿宋_GB2312" w:hint="eastAsia"/>
                <w:b/>
                <w:sz w:val="24"/>
                <w:szCs w:val="24"/>
              </w:rPr>
              <w:t>效果与提升。</w:t>
            </w:r>
            <w:r>
              <w:rPr>
                <w:rFonts w:ascii="宋体" w:hAnsi="宋体" w:cs="仿宋_GB2312" w:hint="eastAsia"/>
                <w:sz w:val="24"/>
                <w:szCs w:val="24"/>
              </w:rPr>
              <w:t>经常鼓励学生积累素材写日记，大部分学生掌握一定的写作技巧。</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6-3-4.</w:t>
            </w:r>
            <w:r>
              <w:rPr>
                <w:rFonts w:ascii="宋体" w:hAnsi="宋体" w:cs="仿宋_GB2312" w:hint="eastAsia"/>
                <w:b/>
                <w:sz w:val="24"/>
                <w:szCs w:val="24"/>
              </w:rPr>
              <w:t>反思与探究。</w:t>
            </w:r>
            <w:r>
              <w:rPr>
                <w:rFonts w:ascii="宋体" w:hAnsi="宋体" w:cs="仿宋_GB2312" w:hint="eastAsia"/>
                <w:sz w:val="24"/>
                <w:szCs w:val="24"/>
              </w:rPr>
              <w:t>有时间就向有经验的老师请教如何提升学生的写作能力。</w:t>
            </w:r>
          </w:p>
        </w:tc>
        <w:tc>
          <w:tcPr>
            <w:tcW w:w="992" w:type="dxa"/>
          </w:tcPr>
          <w:p w:rsidR="003D5FA1" w:rsidRDefault="003D5FA1">
            <w:pPr>
              <w:spacing w:line="360" w:lineRule="exact"/>
              <w:rPr>
                <w:rFonts w:ascii="宋体" w:hAnsi="宋体" w:cs="仿宋_GB2312"/>
                <w:sz w:val="24"/>
                <w:szCs w:val="24"/>
              </w:rPr>
            </w:pPr>
          </w:p>
        </w:tc>
      </w:tr>
      <w:tr w:rsidR="003D5FA1">
        <w:tc>
          <w:tcPr>
            <w:tcW w:w="817" w:type="dxa"/>
            <w:vMerge/>
          </w:tcPr>
          <w:p w:rsidR="003D5FA1" w:rsidRDefault="003D5FA1">
            <w:pPr>
              <w:spacing w:line="360" w:lineRule="exact"/>
              <w:rPr>
                <w:rFonts w:ascii="宋体" w:hAnsi="宋体" w:cs="仿宋_GB2312"/>
                <w:sz w:val="24"/>
                <w:szCs w:val="24"/>
              </w:rPr>
            </w:pPr>
          </w:p>
        </w:tc>
        <w:tc>
          <w:tcPr>
            <w:tcW w:w="992"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水平一</w:t>
            </w:r>
          </w:p>
          <w:p w:rsidR="003D5FA1" w:rsidRDefault="003D5FA1">
            <w:pPr>
              <w:spacing w:line="360" w:lineRule="exact"/>
              <w:ind w:firstLineChars="150" w:firstLine="360"/>
              <w:jc w:val="center"/>
              <w:rPr>
                <w:rFonts w:ascii="宋体" w:hAnsi="宋体" w:cs="仿宋_GB2312"/>
                <w:sz w:val="24"/>
                <w:szCs w:val="24"/>
              </w:rPr>
            </w:pPr>
          </w:p>
        </w:tc>
        <w:tc>
          <w:tcPr>
            <w:tcW w:w="5954" w:type="dxa"/>
          </w:tcPr>
          <w:p w:rsidR="003D5FA1" w:rsidRDefault="004E76B4">
            <w:pPr>
              <w:spacing w:line="360" w:lineRule="exact"/>
              <w:ind w:firstLineChars="150" w:firstLine="360"/>
              <w:rPr>
                <w:rFonts w:ascii="宋体" w:hAnsi="宋体" w:cs="仿宋_GB2312"/>
                <w:sz w:val="24"/>
                <w:szCs w:val="24"/>
              </w:rPr>
            </w:pPr>
            <w:r>
              <w:rPr>
                <w:rFonts w:ascii="宋体" w:hAnsi="宋体" w:cs="仿宋_GB2312" w:hint="eastAsia"/>
                <w:sz w:val="24"/>
                <w:szCs w:val="24"/>
              </w:rPr>
              <w:t>知道习作教学是语文教学的组成部分，有以下表现：</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6-4-1.</w:t>
            </w:r>
            <w:r>
              <w:rPr>
                <w:rFonts w:ascii="宋体" w:hAnsi="宋体" w:cs="仿宋_GB2312" w:hint="eastAsia"/>
                <w:b/>
                <w:sz w:val="24"/>
                <w:szCs w:val="24"/>
              </w:rPr>
              <w:t>认知和理念。</w:t>
            </w:r>
            <w:r>
              <w:rPr>
                <w:rFonts w:ascii="宋体" w:hAnsi="宋体" w:cs="仿宋_GB2312" w:hint="eastAsia"/>
                <w:sz w:val="24"/>
                <w:szCs w:val="24"/>
              </w:rPr>
              <w:t>基本上能按教学计划布置学生完成课内大作文，包括记叙文、说明文、演讲稿等文体。</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6-4-2.</w:t>
            </w:r>
            <w:r>
              <w:rPr>
                <w:rFonts w:ascii="宋体" w:hAnsi="宋体" w:cs="仿宋_GB2312" w:hint="eastAsia"/>
                <w:b/>
                <w:sz w:val="24"/>
                <w:szCs w:val="24"/>
              </w:rPr>
              <w:t>过程与方法。</w:t>
            </w:r>
            <w:r>
              <w:rPr>
                <w:rFonts w:ascii="宋体" w:hAnsi="宋体" w:cs="仿宋_GB2312" w:hint="eastAsia"/>
                <w:sz w:val="24"/>
                <w:szCs w:val="24"/>
              </w:rPr>
              <w:t>按规定完成习作教学的指导；在阅读教学中，有时会融入一些仿写片断练习；重视在课堂内完成习作，如果时间不够，有时也会让学生回家继续并规定上交的时限；偶尔要求学生写日记或周记并及时上交，鼓励学生在课外经常练笔、主动积累素材。</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lastRenderedPageBreak/>
              <w:t>6-4-3.</w:t>
            </w:r>
            <w:r>
              <w:rPr>
                <w:rFonts w:ascii="宋体" w:hAnsi="宋体" w:cs="仿宋_GB2312" w:hint="eastAsia"/>
                <w:b/>
                <w:sz w:val="24"/>
                <w:szCs w:val="24"/>
              </w:rPr>
              <w:t>效果与提升。</w:t>
            </w:r>
            <w:r>
              <w:rPr>
                <w:rFonts w:ascii="宋体" w:hAnsi="宋体" w:cs="仿宋_GB2312" w:hint="eastAsia"/>
                <w:sz w:val="24"/>
                <w:szCs w:val="24"/>
              </w:rPr>
              <w:t>基本完成单元做作文的指导和批改，能应对期末考核。</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6-4-4.</w:t>
            </w:r>
            <w:r>
              <w:rPr>
                <w:rFonts w:ascii="宋体" w:hAnsi="宋体" w:cs="仿宋_GB2312" w:hint="eastAsia"/>
                <w:b/>
                <w:sz w:val="24"/>
                <w:szCs w:val="24"/>
              </w:rPr>
              <w:t>反思与探究。</w:t>
            </w:r>
            <w:r>
              <w:rPr>
                <w:rFonts w:ascii="宋体" w:hAnsi="宋体" w:cs="仿宋_GB2312" w:hint="eastAsia"/>
                <w:sz w:val="24"/>
                <w:szCs w:val="24"/>
              </w:rPr>
              <w:t>没有时间进行反思和探究。</w:t>
            </w:r>
          </w:p>
        </w:tc>
        <w:tc>
          <w:tcPr>
            <w:tcW w:w="992" w:type="dxa"/>
          </w:tcPr>
          <w:p w:rsidR="003D5FA1" w:rsidRDefault="003D5FA1">
            <w:pPr>
              <w:spacing w:line="360" w:lineRule="exact"/>
              <w:rPr>
                <w:rFonts w:ascii="宋体" w:hAnsi="宋体" w:cs="仿宋_GB2312"/>
                <w:sz w:val="24"/>
                <w:szCs w:val="24"/>
              </w:rPr>
            </w:pPr>
          </w:p>
        </w:tc>
      </w:tr>
      <w:tr w:rsidR="003D5FA1">
        <w:tc>
          <w:tcPr>
            <w:tcW w:w="817"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lastRenderedPageBreak/>
              <w:t>知识技能</w:t>
            </w:r>
          </w:p>
        </w:tc>
        <w:tc>
          <w:tcPr>
            <w:tcW w:w="992"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能力</w:t>
            </w:r>
          </w:p>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w:t>
            </w:r>
          </w:p>
        </w:tc>
        <w:tc>
          <w:tcPr>
            <w:tcW w:w="5954"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你达到哪种水平？（义务教育阶段）</w:t>
            </w:r>
          </w:p>
        </w:tc>
        <w:tc>
          <w:tcPr>
            <w:tcW w:w="992"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自我</w:t>
            </w:r>
          </w:p>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诊断</w:t>
            </w:r>
          </w:p>
        </w:tc>
      </w:tr>
      <w:tr w:rsidR="003D5FA1">
        <w:tc>
          <w:tcPr>
            <w:tcW w:w="817" w:type="dxa"/>
            <w:vMerge w:val="restart"/>
            <w:vAlign w:val="center"/>
          </w:tcPr>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4E76B4">
            <w:pPr>
              <w:spacing w:line="360" w:lineRule="exact"/>
              <w:jc w:val="center"/>
              <w:rPr>
                <w:rFonts w:ascii="宋体" w:hAnsi="宋体" w:cs="仿宋_GB2312"/>
                <w:sz w:val="24"/>
                <w:szCs w:val="24"/>
              </w:rPr>
            </w:pPr>
            <w:r>
              <w:rPr>
                <w:rFonts w:ascii="宋体" w:hAnsi="宋体" w:cs="仿宋_GB2312" w:hint="eastAsia"/>
                <w:b/>
                <w:sz w:val="24"/>
                <w:szCs w:val="24"/>
              </w:rPr>
              <w:t>写作修改指导与写作评价</w:t>
            </w:r>
          </w:p>
        </w:tc>
        <w:tc>
          <w:tcPr>
            <w:tcW w:w="992"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水平四</w:t>
            </w:r>
          </w:p>
          <w:p w:rsidR="003D5FA1" w:rsidRDefault="003D5FA1">
            <w:pPr>
              <w:spacing w:line="360" w:lineRule="exact"/>
              <w:jc w:val="center"/>
              <w:rPr>
                <w:rFonts w:ascii="宋体" w:hAnsi="宋体" w:cs="仿宋_GB2312"/>
                <w:sz w:val="24"/>
                <w:szCs w:val="24"/>
              </w:rPr>
            </w:pPr>
          </w:p>
        </w:tc>
        <w:tc>
          <w:tcPr>
            <w:tcW w:w="5954" w:type="dxa"/>
          </w:tcPr>
          <w:p w:rsidR="003D5FA1" w:rsidRDefault="004E76B4">
            <w:pPr>
              <w:spacing w:line="360" w:lineRule="exact"/>
              <w:ind w:firstLineChars="200" w:firstLine="480"/>
              <w:rPr>
                <w:rFonts w:ascii="宋体" w:hAnsi="宋体" w:cs="仿宋_GB2312"/>
                <w:sz w:val="24"/>
                <w:szCs w:val="24"/>
              </w:rPr>
            </w:pPr>
            <w:r>
              <w:rPr>
                <w:rFonts w:ascii="宋体" w:hAnsi="宋体" w:cs="仿宋_GB2312" w:hint="eastAsia"/>
                <w:sz w:val="24"/>
                <w:szCs w:val="24"/>
              </w:rPr>
              <w:t>重视学生习作修改的指导与习作评价，有以下表现：</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6-5-1.</w:t>
            </w:r>
            <w:r>
              <w:rPr>
                <w:rFonts w:ascii="宋体" w:hAnsi="宋体" w:cs="仿宋_GB2312" w:hint="eastAsia"/>
                <w:b/>
                <w:sz w:val="24"/>
                <w:szCs w:val="24"/>
              </w:rPr>
              <w:t>认知和理念。</w:t>
            </w:r>
            <w:r>
              <w:rPr>
                <w:rFonts w:ascii="宋体" w:hAnsi="宋体" w:cs="仿宋_GB2312" w:hint="eastAsia"/>
                <w:sz w:val="24"/>
                <w:szCs w:val="24"/>
              </w:rPr>
              <w:t>重视作文的修改，能教给学生多种修改策略，指导学生从不同角度修改自己习作，帮助学生进行习作反思、总结。</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6-5-2.</w:t>
            </w:r>
            <w:r>
              <w:rPr>
                <w:rFonts w:ascii="宋体" w:hAnsi="宋体" w:cs="仿宋_GB2312" w:hint="eastAsia"/>
                <w:b/>
                <w:sz w:val="24"/>
                <w:szCs w:val="24"/>
              </w:rPr>
              <w:t>过程与方法。</w:t>
            </w:r>
            <w:r>
              <w:rPr>
                <w:rFonts w:ascii="宋体" w:hAnsi="宋体" w:cs="仿宋_GB2312" w:hint="eastAsia"/>
                <w:sz w:val="24"/>
                <w:szCs w:val="24"/>
              </w:rPr>
              <w:t>注重作文教学的过程性指导，在教学过程中，或提供针对该学习元素的评价量表，或组织学生拟定相应的评价量表，在学生尝试写作后，利用量表帮助学生发现习作的问题，指导学生对照量表修改习作，组织学生参照量表互评互改；能教给学生多种习作修改的策略，指导学生从不同角度修改自己习作，帮助学生进行习作反思、总结，引导学生交流和分享各</w:t>
            </w:r>
            <w:r>
              <w:rPr>
                <w:rFonts w:ascii="宋体" w:hAnsi="宋体" w:cs="仿宋_GB2312" w:hint="eastAsia"/>
                <w:sz w:val="24"/>
                <w:szCs w:val="24"/>
              </w:rPr>
              <w:t>自的修改体会和互改互评的学习收获；习作评价聚焦特定的学习元素，习作讲评围绕本次写作学习的成效和共性问题进行讲评，以评促写。</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6-5-3.</w:t>
            </w:r>
            <w:r>
              <w:rPr>
                <w:rFonts w:ascii="宋体" w:hAnsi="宋体" w:cs="仿宋_GB2312" w:hint="eastAsia"/>
                <w:b/>
                <w:sz w:val="24"/>
                <w:szCs w:val="24"/>
              </w:rPr>
              <w:t>效果与提升。</w:t>
            </w:r>
            <w:r>
              <w:rPr>
                <w:rFonts w:ascii="宋体" w:hAnsi="宋体" w:cs="仿宋_GB2312" w:hint="eastAsia"/>
                <w:sz w:val="24"/>
                <w:szCs w:val="24"/>
              </w:rPr>
              <w:t>学生掌握一定修改作文的方法，养成自改互评的好习惯。</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6-5-4.</w:t>
            </w:r>
            <w:r>
              <w:rPr>
                <w:rFonts w:ascii="宋体" w:hAnsi="宋体" w:cs="仿宋_GB2312" w:hint="eastAsia"/>
                <w:b/>
                <w:sz w:val="24"/>
                <w:szCs w:val="24"/>
              </w:rPr>
              <w:t>反思和探究。</w:t>
            </w:r>
            <w:r>
              <w:rPr>
                <w:rFonts w:ascii="宋体" w:hAnsi="宋体" w:cs="仿宋_GB2312" w:hint="eastAsia"/>
                <w:sz w:val="24"/>
                <w:szCs w:val="24"/>
              </w:rPr>
              <w:t>经常反思以评促写的方法，研究作文评改课的探究与实践。</w:t>
            </w:r>
          </w:p>
        </w:tc>
        <w:tc>
          <w:tcPr>
            <w:tcW w:w="992" w:type="dxa"/>
          </w:tcPr>
          <w:p w:rsidR="003D5FA1" w:rsidRDefault="003D5FA1">
            <w:pPr>
              <w:spacing w:line="360" w:lineRule="exact"/>
              <w:rPr>
                <w:rFonts w:ascii="宋体" w:hAnsi="宋体" w:cs="仿宋_GB2312"/>
                <w:sz w:val="24"/>
                <w:szCs w:val="24"/>
              </w:rPr>
            </w:pPr>
          </w:p>
        </w:tc>
      </w:tr>
      <w:tr w:rsidR="003D5FA1">
        <w:tc>
          <w:tcPr>
            <w:tcW w:w="817" w:type="dxa"/>
            <w:vMerge/>
            <w:vAlign w:val="center"/>
          </w:tcPr>
          <w:p w:rsidR="003D5FA1" w:rsidRDefault="003D5FA1">
            <w:pPr>
              <w:spacing w:line="360" w:lineRule="exact"/>
              <w:jc w:val="center"/>
              <w:rPr>
                <w:rFonts w:ascii="宋体" w:hAnsi="宋体" w:cs="仿宋_GB2312"/>
                <w:sz w:val="24"/>
                <w:szCs w:val="24"/>
              </w:rPr>
            </w:pPr>
          </w:p>
        </w:tc>
        <w:tc>
          <w:tcPr>
            <w:tcW w:w="992"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水平三</w:t>
            </w:r>
          </w:p>
          <w:p w:rsidR="003D5FA1" w:rsidRDefault="003D5FA1">
            <w:pPr>
              <w:spacing w:line="360" w:lineRule="exact"/>
              <w:jc w:val="center"/>
              <w:rPr>
                <w:rFonts w:ascii="宋体" w:hAnsi="宋体" w:cs="仿宋_GB2312"/>
                <w:sz w:val="24"/>
                <w:szCs w:val="24"/>
              </w:rPr>
            </w:pPr>
          </w:p>
        </w:tc>
        <w:tc>
          <w:tcPr>
            <w:tcW w:w="5954" w:type="dxa"/>
          </w:tcPr>
          <w:p w:rsidR="003D5FA1" w:rsidRDefault="004E76B4">
            <w:pPr>
              <w:spacing w:line="360" w:lineRule="exact"/>
              <w:ind w:firstLineChars="150" w:firstLine="360"/>
              <w:rPr>
                <w:rFonts w:ascii="宋体" w:hAnsi="宋体" w:cs="仿宋_GB2312"/>
                <w:sz w:val="24"/>
                <w:szCs w:val="24"/>
              </w:rPr>
            </w:pPr>
            <w:r>
              <w:rPr>
                <w:rFonts w:ascii="宋体" w:hAnsi="宋体" w:cs="仿宋_GB2312" w:hint="eastAsia"/>
                <w:sz w:val="24"/>
                <w:szCs w:val="24"/>
              </w:rPr>
              <w:t>重视学生习作修改的指导与习作评价，有以下表现：</w:t>
            </w:r>
            <w:r>
              <w:rPr>
                <w:rFonts w:ascii="宋体" w:hAnsi="宋体" w:cs="仿宋_GB2312" w:hint="eastAsia"/>
                <w:b/>
                <w:sz w:val="24"/>
                <w:szCs w:val="24"/>
              </w:rPr>
              <w:t>6-6-1.</w:t>
            </w:r>
            <w:r>
              <w:rPr>
                <w:rFonts w:ascii="宋体" w:hAnsi="宋体" w:cs="仿宋_GB2312" w:hint="eastAsia"/>
                <w:b/>
                <w:sz w:val="24"/>
                <w:szCs w:val="24"/>
              </w:rPr>
              <w:t>认知与理念。</w:t>
            </w:r>
            <w:r>
              <w:rPr>
                <w:rFonts w:ascii="宋体" w:hAnsi="宋体" w:cs="仿宋_GB2312" w:hint="eastAsia"/>
                <w:sz w:val="24"/>
                <w:szCs w:val="24"/>
              </w:rPr>
              <w:t>重视作文的评改，对大多数学生以往的习作情况有较深入的了解，能够联系以往习作的细节，发现学生在某一方面的努力及其进步表现。</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6-6-2.</w:t>
            </w:r>
            <w:r>
              <w:rPr>
                <w:rFonts w:ascii="宋体" w:hAnsi="宋体" w:cs="仿宋_GB2312" w:hint="eastAsia"/>
                <w:b/>
                <w:sz w:val="24"/>
                <w:szCs w:val="24"/>
              </w:rPr>
              <w:t>过程与方法。</w:t>
            </w:r>
            <w:r>
              <w:rPr>
                <w:rFonts w:ascii="宋体" w:hAnsi="宋体" w:cs="仿宋_GB2312" w:hint="eastAsia"/>
                <w:sz w:val="24"/>
                <w:szCs w:val="24"/>
              </w:rPr>
              <w:t>抓住习作的评改的关键点，围绕要点对全体习作进行较具体的批改，并抽取不同层次较为典型的习作样本进行点评指导；借助多媒体进行评改指导；能针对习作教学目标、习作训练要素进行习作评价，围绕写作训练的成效和共性问题进行习作讲评。</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6-6-3.</w:t>
            </w:r>
            <w:r>
              <w:rPr>
                <w:rFonts w:ascii="宋体" w:hAnsi="宋体" w:cs="仿宋_GB2312" w:hint="eastAsia"/>
                <w:b/>
                <w:sz w:val="24"/>
                <w:szCs w:val="24"/>
              </w:rPr>
              <w:t>效果与提升。</w:t>
            </w:r>
            <w:r>
              <w:rPr>
                <w:rFonts w:ascii="宋体" w:hAnsi="宋体" w:cs="仿宋_GB2312" w:hint="eastAsia"/>
                <w:sz w:val="24"/>
                <w:szCs w:val="24"/>
              </w:rPr>
              <w:t>学生掌握一定修改作文的技能，有修改作文的习惯。</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6-6-4.</w:t>
            </w:r>
            <w:r>
              <w:rPr>
                <w:rFonts w:ascii="宋体" w:hAnsi="宋体" w:cs="仿宋_GB2312" w:hint="eastAsia"/>
                <w:b/>
                <w:sz w:val="24"/>
                <w:szCs w:val="24"/>
              </w:rPr>
              <w:t>反思与探究。</w:t>
            </w:r>
            <w:r>
              <w:rPr>
                <w:rFonts w:ascii="宋体" w:hAnsi="宋体" w:cs="仿宋_GB2312" w:hint="eastAsia"/>
                <w:sz w:val="24"/>
                <w:szCs w:val="24"/>
              </w:rPr>
              <w:t>会经常反思自己的教学。</w:t>
            </w:r>
          </w:p>
        </w:tc>
        <w:tc>
          <w:tcPr>
            <w:tcW w:w="992" w:type="dxa"/>
          </w:tcPr>
          <w:p w:rsidR="003D5FA1" w:rsidRDefault="003D5FA1">
            <w:pPr>
              <w:spacing w:line="360" w:lineRule="exact"/>
              <w:rPr>
                <w:rFonts w:ascii="宋体" w:hAnsi="宋体" w:cs="仿宋_GB2312"/>
                <w:sz w:val="24"/>
                <w:szCs w:val="24"/>
              </w:rPr>
            </w:pPr>
          </w:p>
        </w:tc>
      </w:tr>
      <w:tr w:rsidR="003D5FA1">
        <w:tc>
          <w:tcPr>
            <w:tcW w:w="817" w:type="dxa"/>
            <w:vMerge/>
            <w:vAlign w:val="center"/>
          </w:tcPr>
          <w:p w:rsidR="003D5FA1" w:rsidRDefault="003D5FA1">
            <w:pPr>
              <w:spacing w:line="360" w:lineRule="exact"/>
              <w:jc w:val="center"/>
              <w:rPr>
                <w:rFonts w:ascii="宋体" w:hAnsi="宋体" w:cs="仿宋_GB2312"/>
                <w:sz w:val="24"/>
                <w:szCs w:val="24"/>
              </w:rPr>
            </w:pPr>
          </w:p>
        </w:tc>
        <w:tc>
          <w:tcPr>
            <w:tcW w:w="992"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水平二</w:t>
            </w:r>
          </w:p>
          <w:p w:rsidR="003D5FA1" w:rsidRDefault="003D5FA1">
            <w:pPr>
              <w:spacing w:line="360" w:lineRule="exact"/>
              <w:jc w:val="center"/>
              <w:rPr>
                <w:rFonts w:ascii="宋体" w:hAnsi="宋体" w:cs="仿宋_GB2312"/>
                <w:sz w:val="24"/>
                <w:szCs w:val="24"/>
              </w:rPr>
            </w:pPr>
          </w:p>
        </w:tc>
        <w:tc>
          <w:tcPr>
            <w:tcW w:w="5954" w:type="dxa"/>
          </w:tcPr>
          <w:p w:rsidR="003D5FA1" w:rsidRDefault="004E76B4">
            <w:pPr>
              <w:spacing w:line="360" w:lineRule="exact"/>
              <w:ind w:firstLineChars="200" w:firstLine="480"/>
              <w:rPr>
                <w:rFonts w:ascii="宋体" w:hAnsi="宋体" w:cs="仿宋_GB2312"/>
                <w:sz w:val="24"/>
                <w:szCs w:val="24"/>
              </w:rPr>
            </w:pPr>
            <w:r>
              <w:rPr>
                <w:rFonts w:ascii="宋体" w:hAnsi="宋体" w:cs="仿宋_GB2312" w:hint="eastAsia"/>
                <w:sz w:val="24"/>
                <w:szCs w:val="24"/>
              </w:rPr>
              <w:t>重视学生习作修改的指导与习作评价，有以下表现：</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lastRenderedPageBreak/>
              <w:t>6-7-1.</w:t>
            </w:r>
            <w:r>
              <w:rPr>
                <w:rFonts w:ascii="宋体" w:hAnsi="宋体" w:cs="仿宋_GB2312" w:hint="eastAsia"/>
                <w:b/>
                <w:sz w:val="24"/>
                <w:szCs w:val="24"/>
              </w:rPr>
              <w:t>认知与理念。</w:t>
            </w:r>
            <w:r>
              <w:rPr>
                <w:rFonts w:ascii="宋体" w:hAnsi="宋体" w:cs="仿宋_GB2312" w:hint="eastAsia"/>
                <w:sz w:val="24"/>
                <w:szCs w:val="24"/>
              </w:rPr>
              <w:t>能指导学生对习作进行修改，对于学生习作，通常会有较具体的修改指导意见。</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6-7-2.</w:t>
            </w:r>
            <w:r>
              <w:rPr>
                <w:rFonts w:ascii="宋体" w:hAnsi="宋体" w:cs="仿宋_GB2312" w:hint="eastAsia"/>
                <w:b/>
                <w:sz w:val="24"/>
                <w:szCs w:val="24"/>
              </w:rPr>
              <w:t>过程与方法。</w:t>
            </w:r>
            <w:r>
              <w:rPr>
                <w:rFonts w:ascii="宋体" w:hAnsi="宋体" w:cs="仿宋_GB2312" w:hint="eastAsia"/>
                <w:sz w:val="24"/>
                <w:szCs w:val="24"/>
              </w:rPr>
              <w:t>教师的批改点面结合，既轮流面批，又进行个别指导；教师详批和略批相结合，根据每篇习作的具体情况有所侧重地进行面批，对写得不够认真的学生，有时要求重写或誊抄；表扬和展示学生的优秀习作，能对有些学生，比如在某一方面有较大欠缺的学生，或者有望提升作文档次的学生进行个别辅导。</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6-7-3.</w:t>
            </w:r>
            <w:r>
              <w:rPr>
                <w:rFonts w:ascii="宋体" w:hAnsi="宋体" w:cs="仿宋_GB2312" w:hint="eastAsia"/>
                <w:b/>
                <w:sz w:val="24"/>
                <w:szCs w:val="24"/>
              </w:rPr>
              <w:t>效果与提升。</w:t>
            </w:r>
            <w:r>
              <w:rPr>
                <w:rFonts w:ascii="宋体" w:hAnsi="宋体" w:cs="仿宋_GB2312" w:hint="eastAsia"/>
                <w:sz w:val="24"/>
                <w:szCs w:val="24"/>
              </w:rPr>
              <w:t>学生掌握了一定修改作文的方法。</w:t>
            </w:r>
            <w:r>
              <w:rPr>
                <w:rFonts w:ascii="宋体" w:hAnsi="宋体" w:cs="仿宋_GB2312" w:hint="eastAsia"/>
                <w:b/>
                <w:sz w:val="24"/>
                <w:szCs w:val="24"/>
              </w:rPr>
              <w:t>6-7-4.</w:t>
            </w:r>
            <w:r>
              <w:rPr>
                <w:rFonts w:ascii="宋体" w:hAnsi="宋体" w:cs="仿宋_GB2312" w:hint="eastAsia"/>
                <w:b/>
                <w:sz w:val="24"/>
                <w:szCs w:val="24"/>
              </w:rPr>
              <w:t>反思与探究。</w:t>
            </w:r>
            <w:r>
              <w:rPr>
                <w:rFonts w:ascii="宋体" w:hAnsi="宋体" w:cs="仿宋_GB2312" w:hint="eastAsia"/>
                <w:sz w:val="24"/>
                <w:szCs w:val="24"/>
              </w:rPr>
              <w:t>更多的时间是探究如何指导学生写好作文。</w:t>
            </w:r>
          </w:p>
        </w:tc>
        <w:tc>
          <w:tcPr>
            <w:tcW w:w="992" w:type="dxa"/>
          </w:tcPr>
          <w:p w:rsidR="003D5FA1" w:rsidRDefault="003D5FA1">
            <w:pPr>
              <w:spacing w:line="360" w:lineRule="exact"/>
              <w:rPr>
                <w:rFonts w:ascii="宋体" w:hAnsi="宋体" w:cs="仿宋_GB2312"/>
                <w:sz w:val="24"/>
                <w:szCs w:val="24"/>
              </w:rPr>
            </w:pPr>
          </w:p>
        </w:tc>
      </w:tr>
      <w:tr w:rsidR="003D5FA1">
        <w:tc>
          <w:tcPr>
            <w:tcW w:w="817" w:type="dxa"/>
            <w:vMerge/>
          </w:tcPr>
          <w:p w:rsidR="003D5FA1" w:rsidRDefault="003D5FA1">
            <w:pPr>
              <w:spacing w:line="360" w:lineRule="exact"/>
              <w:rPr>
                <w:rFonts w:ascii="宋体" w:hAnsi="宋体" w:cs="仿宋_GB2312"/>
                <w:sz w:val="24"/>
                <w:szCs w:val="24"/>
              </w:rPr>
            </w:pPr>
          </w:p>
        </w:tc>
        <w:tc>
          <w:tcPr>
            <w:tcW w:w="992"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水平一</w:t>
            </w:r>
          </w:p>
          <w:p w:rsidR="003D5FA1" w:rsidRDefault="003D5FA1">
            <w:pPr>
              <w:spacing w:line="360" w:lineRule="exact"/>
              <w:jc w:val="center"/>
              <w:rPr>
                <w:rFonts w:ascii="宋体" w:hAnsi="宋体" w:cs="仿宋_GB2312"/>
                <w:sz w:val="24"/>
                <w:szCs w:val="24"/>
              </w:rPr>
            </w:pPr>
          </w:p>
        </w:tc>
        <w:tc>
          <w:tcPr>
            <w:tcW w:w="5954" w:type="dxa"/>
          </w:tcPr>
          <w:p w:rsidR="003D5FA1" w:rsidRDefault="004E76B4">
            <w:pPr>
              <w:spacing w:line="360" w:lineRule="exact"/>
              <w:ind w:firstLineChars="200" w:firstLine="480"/>
              <w:rPr>
                <w:rFonts w:ascii="宋体" w:hAnsi="宋体" w:cs="仿宋_GB2312"/>
                <w:sz w:val="24"/>
                <w:szCs w:val="24"/>
              </w:rPr>
            </w:pPr>
            <w:r>
              <w:rPr>
                <w:rFonts w:ascii="宋体" w:hAnsi="宋体" w:cs="仿宋_GB2312" w:hint="eastAsia"/>
                <w:sz w:val="24"/>
                <w:szCs w:val="24"/>
              </w:rPr>
              <w:t>重视学生习作修改的指导与习作评价，有以下表现：</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6-8-1.</w:t>
            </w:r>
            <w:r>
              <w:rPr>
                <w:rFonts w:ascii="宋体" w:hAnsi="宋体" w:cs="仿宋_GB2312" w:hint="eastAsia"/>
                <w:b/>
                <w:sz w:val="24"/>
                <w:szCs w:val="24"/>
              </w:rPr>
              <w:t>认知与理念。</w:t>
            </w:r>
            <w:r>
              <w:rPr>
                <w:rFonts w:ascii="宋体" w:hAnsi="宋体" w:cs="仿宋_GB2312" w:hint="eastAsia"/>
                <w:sz w:val="24"/>
                <w:szCs w:val="24"/>
              </w:rPr>
              <w:t>能较为及时地批阅学生上交的作文，并进行评讲。</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6-8-2.</w:t>
            </w:r>
            <w:r>
              <w:rPr>
                <w:rFonts w:ascii="宋体" w:hAnsi="宋体" w:cs="仿宋_GB2312" w:hint="eastAsia"/>
                <w:b/>
                <w:sz w:val="24"/>
                <w:szCs w:val="24"/>
              </w:rPr>
              <w:t>过程与方法。</w:t>
            </w:r>
            <w:r>
              <w:rPr>
                <w:rFonts w:ascii="宋体" w:hAnsi="宋体" w:cs="仿宋_GB2312" w:hint="eastAsia"/>
                <w:sz w:val="24"/>
                <w:szCs w:val="24"/>
              </w:rPr>
              <w:t>圈出错别字并要求订正，用符号标示好词好句或需要修改的语句，兼顾内容、主题、结构、表达等对习作进行总体评价并给出评分；对有些习作往往只批改其中某一方面或某一点；偶尔进行作文讲评，介绍习作总体情况，表扬好作文和有进步的学生，或请学生朗读习作，或利用墙报栏等张贴优秀作文。</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6-8-3.</w:t>
            </w:r>
            <w:r>
              <w:rPr>
                <w:rFonts w:ascii="宋体" w:hAnsi="宋体" w:cs="仿宋_GB2312" w:hint="eastAsia"/>
                <w:b/>
                <w:sz w:val="24"/>
                <w:szCs w:val="24"/>
              </w:rPr>
              <w:t>效果与提升</w:t>
            </w:r>
            <w:r>
              <w:rPr>
                <w:rFonts w:ascii="宋体" w:hAnsi="宋体" w:cs="仿宋_GB2312" w:hint="eastAsia"/>
                <w:sz w:val="24"/>
                <w:szCs w:val="24"/>
              </w:rPr>
              <w:t>。部分学生知道基本修改作文的方法和符号。</w:t>
            </w: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6-8-4.</w:t>
            </w:r>
            <w:r>
              <w:rPr>
                <w:rFonts w:ascii="宋体" w:hAnsi="宋体" w:cs="仿宋_GB2312" w:hint="eastAsia"/>
                <w:b/>
                <w:sz w:val="24"/>
                <w:szCs w:val="24"/>
              </w:rPr>
              <w:t>反思和探究。</w:t>
            </w:r>
            <w:r>
              <w:rPr>
                <w:rFonts w:ascii="宋体" w:hAnsi="宋体" w:cs="仿宋_GB2312" w:hint="eastAsia"/>
                <w:sz w:val="24"/>
                <w:szCs w:val="24"/>
              </w:rPr>
              <w:t>偶尔进行反思和探究。</w:t>
            </w:r>
          </w:p>
        </w:tc>
        <w:tc>
          <w:tcPr>
            <w:tcW w:w="992" w:type="dxa"/>
          </w:tcPr>
          <w:p w:rsidR="003D5FA1" w:rsidRDefault="003D5FA1">
            <w:pPr>
              <w:spacing w:line="360" w:lineRule="exact"/>
              <w:rPr>
                <w:rFonts w:ascii="宋体" w:hAnsi="宋体" w:cs="仿宋_GB2312"/>
                <w:sz w:val="24"/>
                <w:szCs w:val="24"/>
              </w:rPr>
            </w:pPr>
          </w:p>
        </w:tc>
      </w:tr>
    </w:tbl>
    <w:p w:rsidR="003D5FA1" w:rsidRDefault="003D5FA1">
      <w:pPr>
        <w:spacing w:line="360" w:lineRule="exact"/>
        <w:rPr>
          <w:rFonts w:ascii="宋体" w:hAnsi="宋体" w:cs="仿宋_GB2312"/>
          <w:sz w:val="24"/>
          <w:szCs w:val="24"/>
        </w:rPr>
      </w:pPr>
    </w:p>
    <w:p w:rsidR="003D5FA1" w:rsidRDefault="004E76B4">
      <w:pPr>
        <w:spacing w:line="360" w:lineRule="exact"/>
        <w:rPr>
          <w:rFonts w:ascii="宋体" w:hAnsi="宋体" w:cs="仿宋_GB2312"/>
          <w:b/>
          <w:sz w:val="24"/>
          <w:szCs w:val="24"/>
        </w:rPr>
      </w:pPr>
      <w:r>
        <w:rPr>
          <w:rFonts w:ascii="宋体" w:hAnsi="宋体" w:cs="仿宋_GB2312" w:hint="eastAsia"/>
          <w:b/>
          <w:sz w:val="24"/>
          <w:szCs w:val="24"/>
        </w:rPr>
        <w:t xml:space="preserve">   </w:t>
      </w:r>
      <w:r>
        <w:rPr>
          <w:rFonts w:ascii="宋体" w:hAnsi="宋体" w:cs="仿宋_GB2312" w:hint="eastAsia"/>
          <w:b/>
          <w:sz w:val="24"/>
          <w:szCs w:val="24"/>
        </w:rPr>
        <w:t>（七）口语交际教学的专业基础</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51"/>
        <w:gridCol w:w="6095"/>
        <w:gridCol w:w="992"/>
      </w:tblGrid>
      <w:tr w:rsidR="003D5FA1">
        <w:tc>
          <w:tcPr>
            <w:tcW w:w="817"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知识</w:t>
            </w:r>
          </w:p>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技能</w:t>
            </w: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能力水平</w:t>
            </w:r>
          </w:p>
        </w:tc>
        <w:tc>
          <w:tcPr>
            <w:tcW w:w="6095"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你达到哪种水平？（义务教育阶段）</w:t>
            </w:r>
          </w:p>
        </w:tc>
        <w:tc>
          <w:tcPr>
            <w:tcW w:w="992" w:type="dxa"/>
          </w:tcPr>
          <w:p w:rsidR="003D5FA1" w:rsidRDefault="004E76B4">
            <w:pPr>
              <w:spacing w:line="360" w:lineRule="exact"/>
              <w:rPr>
                <w:rFonts w:ascii="宋体" w:hAnsi="宋体" w:cs="仿宋_GB2312"/>
                <w:sz w:val="24"/>
                <w:szCs w:val="24"/>
              </w:rPr>
            </w:pPr>
            <w:r>
              <w:rPr>
                <w:rFonts w:ascii="宋体" w:hAnsi="宋体" w:cs="仿宋_GB2312" w:hint="eastAsia"/>
                <w:sz w:val="24"/>
                <w:szCs w:val="24"/>
              </w:rPr>
              <w:t>自我</w:t>
            </w:r>
          </w:p>
          <w:p w:rsidR="003D5FA1" w:rsidRDefault="004E76B4">
            <w:pPr>
              <w:spacing w:line="360" w:lineRule="exact"/>
              <w:rPr>
                <w:rFonts w:ascii="宋体" w:hAnsi="宋体" w:cs="仿宋_GB2312"/>
                <w:sz w:val="24"/>
                <w:szCs w:val="24"/>
              </w:rPr>
            </w:pPr>
            <w:r>
              <w:rPr>
                <w:rFonts w:ascii="宋体" w:hAnsi="宋体" w:cs="仿宋_GB2312" w:hint="eastAsia"/>
                <w:sz w:val="24"/>
                <w:szCs w:val="24"/>
              </w:rPr>
              <w:t>诊断</w:t>
            </w:r>
          </w:p>
        </w:tc>
      </w:tr>
      <w:tr w:rsidR="003D5FA1">
        <w:tc>
          <w:tcPr>
            <w:tcW w:w="817" w:type="dxa"/>
            <w:vMerge w:val="restart"/>
            <w:vAlign w:val="center"/>
          </w:tcPr>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4E76B4">
            <w:pPr>
              <w:spacing w:line="360" w:lineRule="exact"/>
              <w:jc w:val="center"/>
              <w:rPr>
                <w:rFonts w:ascii="宋体" w:hAnsi="宋体" w:cs="仿宋_GB2312"/>
                <w:sz w:val="24"/>
                <w:szCs w:val="24"/>
              </w:rPr>
            </w:pPr>
            <w:r>
              <w:rPr>
                <w:rFonts w:ascii="宋体" w:hAnsi="宋体" w:cs="仿宋_GB2312" w:hint="eastAsia"/>
                <w:b/>
                <w:sz w:val="24"/>
                <w:szCs w:val="24"/>
              </w:rPr>
              <w:t>口语交际教学的专业基础</w:t>
            </w: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lastRenderedPageBreak/>
              <w:t>水平四</w:t>
            </w:r>
          </w:p>
          <w:p w:rsidR="003D5FA1" w:rsidRDefault="003D5FA1">
            <w:pPr>
              <w:spacing w:line="360" w:lineRule="exact"/>
              <w:ind w:firstLineChars="200" w:firstLine="480"/>
              <w:jc w:val="center"/>
              <w:rPr>
                <w:rFonts w:ascii="宋体" w:hAnsi="宋体" w:cs="仿宋_GB2312"/>
                <w:sz w:val="24"/>
                <w:szCs w:val="24"/>
              </w:rPr>
            </w:pPr>
          </w:p>
        </w:tc>
        <w:tc>
          <w:tcPr>
            <w:tcW w:w="6095" w:type="dxa"/>
          </w:tcPr>
          <w:p w:rsidR="003D5FA1" w:rsidRDefault="004E76B4">
            <w:pPr>
              <w:spacing w:line="360" w:lineRule="exact"/>
              <w:ind w:firstLineChars="200" w:firstLine="480"/>
              <w:rPr>
                <w:rFonts w:ascii="宋体" w:hAnsi="宋体" w:cs="仿宋_GB2312"/>
                <w:sz w:val="24"/>
                <w:szCs w:val="24"/>
              </w:rPr>
            </w:pPr>
            <w:r>
              <w:rPr>
                <w:rFonts w:ascii="宋体" w:hAnsi="宋体" w:cs="仿宋_GB2312" w:hint="eastAsia"/>
                <w:sz w:val="24"/>
                <w:szCs w:val="24"/>
              </w:rPr>
              <w:t>理解口语交际教学是语文教学的重要组成部分，能辨别口语语体和书面语体，有以下表现：</w:t>
            </w:r>
          </w:p>
          <w:p w:rsidR="003D5FA1" w:rsidRDefault="004E76B4">
            <w:pPr>
              <w:spacing w:line="360" w:lineRule="exact"/>
              <w:rPr>
                <w:rFonts w:ascii="宋体" w:hAnsi="宋体" w:cs="仿宋_GB2312"/>
                <w:sz w:val="24"/>
                <w:szCs w:val="24"/>
              </w:rPr>
            </w:pPr>
            <w:r>
              <w:rPr>
                <w:rFonts w:ascii="宋体" w:hAnsi="宋体" w:cs="仿宋_GB2312"/>
                <w:b/>
                <w:bCs/>
                <w:sz w:val="24"/>
                <w:szCs w:val="24"/>
              </w:rPr>
              <w:t>7-1-</w:t>
            </w:r>
            <w:r>
              <w:rPr>
                <w:rFonts w:ascii="宋体" w:hAnsi="宋体" w:cs="仿宋_GB2312" w:hint="eastAsia"/>
                <w:b/>
                <w:bCs/>
                <w:sz w:val="24"/>
                <w:szCs w:val="24"/>
              </w:rPr>
              <w:t>1</w:t>
            </w:r>
            <w:r>
              <w:rPr>
                <w:rFonts w:ascii="宋体" w:hAnsi="宋体" w:cs="仿宋_GB2312" w:hint="eastAsia"/>
                <w:b/>
                <w:sz w:val="24"/>
                <w:szCs w:val="24"/>
              </w:rPr>
              <w:t>.</w:t>
            </w:r>
            <w:r>
              <w:rPr>
                <w:rFonts w:ascii="宋体" w:hAnsi="宋体" w:cs="仿宋_GB2312" w:hint="eastAsia"/>
                <w:b/>
                <w:sz w:val="24"/>
                <w:szCs w:val="24"/>
              </w:rPr>
              <w:t>认知和理念。</w:t>
            </w:r>
            <w:r>
              <w:rPr>
                <w:rFonts w:ascii="宋体" w:hAnsi="宋体" w:cs="仿宋_GB2312" w:hint="eastAsia"/>
                <w:sz w:val="24"/>
                <w:szCs w:val="24"/>
              </w:rPr>
              <w:t>重视口语交际教学的专业性，了解口语交际教学的关键是学习元素的针对性、可操作性和实效性，能把握倾听的学习要素，指导学生逐渐学会不同场景、基于不同目的的倾听。</w:t>
            </w:r>
          </w:p>
          <w:p w:rsidR="003D5FA1" w:rsidRDefault="004E76B4">
            <w:pPr>
              <w:spacing w:line="360" w:lineRule="exact"/>
              <w:rPr>
                <w:rFonts w:ascii="宋体" w:hAnsi="宋体" w:cs="仿宋_GB2312"/>
                <w:sz w:val="24"/>
                <w:szCs w:val="24"/>
              </w:rPr>
            </w:pPr>
            <w:r>
              <w:rPr>
                <w:rFonts w:ascii="宋体" w:hAnsi="宋体" w:cs="仿宋_GB2312"/>
                <w:b/>
                <w:bCs/>
                <w:sz w:val="24"/>
                <w:szCs w:val="24"/>
              </w:rPr>
              <w:t>7-1-</w:t>
            </w:r>
            <w:r>
              <w:rPr>
                <w:rFonts w:ascii="宋体" w:hAnsi="宋体" w:cs="仿宋_GB2312" w:hint="eastAsia"/>
                <w:b/>
                <w:bCs/>
                <w:sz w:val="24"/>
                <w:szCs w:val="24"/>
              </w:rPr>
              <w:t>2</w:t>
            </w:r>
            <w:r>
              <w:rPr>
                <w:rFonts w:ascii="宋体" w:hAnsi="宋体" w:cs="仿宋_GB2312" w:hint="eastAsia"/>
                <w:b/>
                <w:sz w:val="24"/>
                <w:szCs w:val="24"/>
              </w:rPr>
              <w:t>.</w:t>
            </w:r>
            <w:r>
              <w:rPr>
                <w:rFonts w:ascii="宋体" w:hAnsi="宋体" w:cs="仿宋_GB2312" w:hint="eastAsia"/>
                <w:b/>
                <w:sz w:val="24"/>
                <w:szCs w:val="24"/>
              </w:rPr>
              <w:t>过程与方法。</w:t>
            </w:r>
            <w:r>
              <w:rPr>
                <w:rFonts w:ascii="宋体" w:hAnsi="宋体" w:cs="仿宋_GB2312" w:hint="eastAsia"/>
                <w:sz w:val="24"/>
                <w:szCs w:val="24"/>
              </w:rPr>
              <w:t>能根据交际场景的需要和学生在具体场景的口语交际表现，生成、提炼并分解学习元素；教师教学时创设情境，通过相应的学习活动，指导学生在当下的真实的口语交际活动中，有意识地运用所掌握</w:t>
            </w:r>
            <w:r>
              <w:rPr>
                <w:rFonts w:ascii="宋体" w:hAnsi="宋体" w:cs="仿宋_GB2312" w:hint="eastAsia"/>
                <w:sz w:val="24"/>
                <w:szCs w:val="24"/>
              </w:rPr>
              <w:lastRenderedPageBreak/>
              <w:t>的学习元素，从而改善自身的日常口语交际；教给学生交际的方法，让学生掌握身置其中的正式场合口语表达和交流的技能，切实提升自己的口语表达和交流能力。</w:t>
            </w:r>
            <w:r>
              <w:rPr>
                <w:rFonts w:ascii="宋体" w:hAnsi="宋体" w:cs="仿宋_GB2312"/>
                <w:b/>
                <w:bCs/>
                <w:sz w:val="24"/>
                <w:szCs w:val="24"/>
              </w:rPr>
              <w:t>7-1-</w:t>
            </w:r>
            <w:r>
              <w:rPr>
                <w:rFonts w:ascii="宋体" w:hAnsi="宋体" w:cs="仿宋_GB2312" w:hint="eastAsia"/>
                <w:b/>
                <w:bCs/>
                <w:sz w:val="24"/>
                <w:szCs w:val="24"/>
              </w:rPr>
              <w:t>3.</w:t>
            </w:r>
            <w:r>
              <w:rPr>
                <w:rFonts w:ascii="宋体" w:hAnsi="宋体" w:cs="仿宋_GB2312" w:hint="eastAsia"/>
                <w:b/>
                <w:sz w:val="24"/>
                <w:szCs w:val="24"/>
              </w:rPr>
              <w:t>效果与提升。</w:t>
            </w:r>
            <w:r>
              <w:rPr>
                <w:rFonts w:ascii="宋体" w:hAnsi="宋体" w:cs="仿宋_GB2312" w:hint="eastAsia"/>
                <w:sz w:val="24"/>
                <w:szCs w:val="24"/>
              </w:rPr>
              <w:t>学生乐于表达、思维活跃，能有条理表达心中所想，做到言之有物、言之有序。</w:t>
            </w:r>
          </w:p>
          <w:p w:rsidR="003D5FA1" w:rsidRDefault="004E76B4">
            <w:pPr>
              <w:spacing w:line="360" w:lineRule="exact"/>
              <w:rPr>
                <w:rFonts w:ascii="宋体" w:hAnsi="宋体" w:cs="仿宋_GB2312"/>
                <w:sz w:val="24"/>
                <w:szCs w:val="24"/>
              </w:rPr>
            </w:pPr>
            <w:r>
              <w:rPr>
                <w:rFonts w:ascii="宋体" w:hAnsi="宋体" w:cs="仿宋_GB2312"/>
                <w:b/>
                <w:bCs/>
                <w:sz w:val="24"/>
                <w:szCs w:val="24"/>
              </w:rPr>
              <w:t>7-1-</w:t>
            </w:r>
            <w:r>
              <w:rPr>
                <w:rFonts w:ascii="宋体" w:hAnsi="宋体" w:cs="仿宋_GB2312" w:hint="eastAsia"/>
                <w:b/>
                <w:bCs/>
                <w:sz w:val="24"/>
                <w:szCs w:val="24"/>
              </w:rPr>
              <w:t>4.</w:t>
            </w:r>
            <w:r>
              <w:rPr>
                <w:rFonts w:ascii="宋体" w:hAnsi="宋体" w:cs="仿宋_GB2312" w:hint="eastAsia"/>
                <w:b/>
                <w:sz w:val="24"/>
                <w:szCs w:val="24"/>
              </w:rPr>
              <w:t>反思与探究。</w:t>
            </w:r>
            <w:r>
              <w:rPr>
                <w:rFonts w:ascii="宋体" w:hAnsi="宋体" w:cs="仿宋_GB2312" w:hint="eastAsia"/>
                <w:sz w:val="24"/>
                <w:szCs w:val="24"/>
              </w:rPr>
              <w:t>积极反思自己的教学，经常与专家、同行探究提升学生口语交际的方法；能对自己的</w:t>
            </w:r>
            <w:r>
              <w:rPr>
                <w:rFonts w:ascii="宋体" w:hAnsi="宋体" w:cs="仿宋_GB2312" w:hint="eastAsia"/>
                <w:sz w:val="24"/>
                <w:szCs w:val="24"/>
              </w:rPr>
              <w:t>实践进行提炼、形成教学成果推广。</w:t>
            </w:r>
          </w:p>
        </w:tc>
        <w:tc>
          <w:tcPr>
            <w:tcW w:w="992" w:type="dxa"/>
          </w:tcPr>
          <w:p w:rsidR="003D5FA1" w:rsidRDefault="003D5FA1">
            <w:pPr>
              <w:spacing w:line="360" w:lineRule="exact"/>
              <w:rPr>
                <w:rFonts w:ascii="宋体" w:hAnsi="宋体" w:cs="仿宋_GB2312"/>
                <w:sz w:val="24"/>
                <w:szCs w:val="24"/>
              </w:rPr>
            </w:pPr>
          </w:p>
        </w:tc>
      </w:tr>
      <w:tr w:rsidR="003D5FA1">
        <w:tc>
          <w:tcPr>
            <w:tcW w:w="817" w:type="dxa"/>
            <w:vMerge/>
          </w:tcPr>
          <w:p w:rsidR="003D5FA1" w:rsidRDefault="003D5FA1">
            <w:pPr>
              <w:spacing w:line="360" w:lineRule="exact"/>
              <w:rPr>
                <w:rFonts w:ascii="宋体" w:hAnsi="宋体" w:cs="仿宋_GB2312"/>
                <w:sz w:val="24"/>
                <w:szCs w:val="24"/>
              </w:rPr>
            </w:pP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水平三</w:t>
            </w:r>
          </w:p>
        </w:tc>
        <w:tc>
          <w:tcPr>
            <w:tcW w:w="6095" w:type="dxa"/>
          </w:tcPr>
          <w:p w:rsidR="003D5FA1" w:rsidRDefault="004E76B4">
            <w:pPr>
              <w:spacing w:line="360" w:lineRule="exact"/>
              <w:ind w:firstLineChars="200" w:firstLine="480"/>
              <w:rPr>
                <w:rFonts w:ascii="宋体" w:hAnsi="宋体" w:cs="仿宋_GB2312"/>
                <w:sz w:val="24"/>
                <w:szCs w:val="24"/>
              </w:rPr>
            </w:pPr>
            <w:r>
              <w:rPr>
                <w:rFonts w:ascii="宋体" w:hAnsi="宋体" w:cs="仿宋_GB2312" w:hint="eastAsia"/>
                <w:sz w:val="24"/>
                <w:szCs w:val="24"/>
              </w:rPr>
              <w:t>理解口语交际教学是语文教学的重要组成部分，能辨别口语语体和书面语体，有以下表现：</w:t>
            </w:r>
          </w:p>
          <w:p w:rsidR="003D5FA1" w:rsidRDefault="004E76B4">
            <w:pPr>
              <w:spacing w:line="360" w:lineRule="exact"/>
              <w:rPr>
                <w:rFonts w:ascii="宋体" w:hAnsi="宋体" w:cs="仿宋_GB2312"/>
                <w:b/>
                <w:sz w:val="24"/>
                <w:szCs w:val="24"/>
              </w:rPr>
            </w:pPr>
            <w:r>
              <w:rPr>
                <w:rFonts w:ascii="宋体" w:hAnsi="宋体" w:cs="仿宋_GB2312"/>
                <w:b/>
                <w:bCs/>
                <w:sz w:val="24"/>
                <w:szCs w:val="24"/>
              </w:rPr>
              <w:t>7-2-</w:t>
            </w:r>
            <w:r>
              <w:rPr>
                <w:rFonts w:ascii="宋体" w:hAnsi="宋体" w:cs="仿宋_GB2312" w:hint="eastAsia"/>
                <w:b/>
                <w:bCs/>
                <w:sz w:val="24"/>
                <w:szCs w:val="24"/>
              </w:rPr>
              <w:t>1.</w:t>
            </w:r>
            <w:r>
              <w:rPr>
                <w:rFonts w:ascii="宋体" w:hAnsi="宋体" w:cs="仿宋_GB2312" w:hint="eastAsia"/>
                <w:b/>
                <w:sz w:val="24"/>
                <w:szCs w:val="24"/>
              </w:rPr>
              <w:t>认知与理念。</w:t>
            </w:r>
            <w:r>
              <w:rPr>
                <w:rFonts w:ascii="宋体" w:hAnsi="宋体" w:cs="仿宋_GB2312" w:hint="eastAsia"/>
                <w:sz w:val="24"/>
                <w:szCs w:val="24"/>
              </w:rPr>
              <w:t>重视口语交际教学，知道口语交际教学要聚焦一定的学习元素进行序列化的训练，在口语交际教学中一般采用情境教学法。</w:t>
            </w:r>
          </w:p>
          <w:p w:rsidR="003D5FA1" w:rsidRDefault="004E76B4">
            <w:pPr>
              <w:spacing w:line="360" w:lineRule="exact"/>
              <w:rPr>
                <w:rFonts w:ascii="宋体" w:hAnsi="宋体" w:cs="仿宋_GB2312"/>
                <w:sz w:val="24"/>
                <w:szCs w:val="24"/>
              </w:rPr>
            </w:pPr>
            <w:r>
              <w:rPr>
                <w:rFonts w:ascii="宋体" w:hAnsi="宋体" w:cs="仿宋_GB2312"/>
                <w:b/>
                <w:bCs/>
                <w:sz w:val="24"/>
                <w:szCs w:val="24"/>
              </w:rPr>
              <w:t>7-2-</w:t>
            </w:r>
            <w:r>
              <w:rPr>
                <w:rFonts w:ascii="宋体" w:hAnsi="宋体" w:cs="仿宋_GB2312" w:hint="eastAsia"/>
                <w:b/>
                <w:bCs/>
                <w:sz w:val="24"/>
                <w:szCs w:val="24"/>
              </w:rPr>
              <w:t>2</w:t>
            </w:r>
            <w:r>
              <w:rPr>
                <w:rFonts w:ascii="宋体" w:hAnsi="宋体" w:cs="仿宋_GB2312" w:hint="eastAsia"/>
                <w:b/>
                <w:sz w:val="24"/>
                <w:szCs w:val="24"/>
              </w:rPr>
              <w:t>.</w:t>
            </w:r>
            <w:r>
              <w:rPr>
                <w:rFonts w:ascii="宋体" w:hAnsi="宋体" w:cs="仿宋_GB2312" w:hint="eastAsia"/>
                <w:b/>
                <w:sz w:val="24"/>
                <w:szCs w:val="24"/>
              </w:rPr>
              <w:t>过程与方法。</w:t>
            </w:r>
            <w:r>
              <w:rPr>
                <w:rFonts w:ascii="宋体" w:hAnsi="宋体" w:cs="仿宋_GB2312" w:hint="eastAsia"/>
                <w:sz w:val="24"/>
                <w:szCs w:val="24"/>
              </w:rPr>
              <w:t>指导学生进行日常口语交际的策略与方法；教学时，一般先结合具体案例，说明学习内容及其要点，明确口语表达训练的目标，然后围绕学生感兴趣的话题，在情境中组织学生开展练习活动；指导学生对口语表达和交流的表现进行自评和互评。</w:t>
            </w:r>
          </w:p>
          <w:p w:rsidR="003D5FA1" w:rsidRDefault="004E76B4">
            <w:pPr>
              <w:spacing w:line="360" w:lineRule="exact"/>
              <w:rPr>
                <w:rFonts w:ascii="宋体" w:hAnsi="宋体" w:cs="仿宋_GB2312"/>
                <w:sz w:val="24"/>
                <w:szCs w:val="24"/>
              </w:rPr>
            </w:pPr>
            <w:r>
              <w:rPr>
                <w:rFonts w:ascii="宋体" w:hAnsi="宋体" w:cs="仿宋_GB2312"/>
                <w:b/>
                <w:bCs/>
                <w:sz w:val="24"/>
                <w:szCs w:val="24"/>
              </w:rPr>
              <w:t>7-2-</w:t>
            </w:r>
            <w:r>
              <w:rPr>
                <w:rFonts w:ascii="宋体" w:hAnsi="宋体" w:cs="仿宋_GB2312" w:hint="eastAsia"/>
                <w:b/>
                <w:bCs/>
                <w:sz w:val="24"/>
                <w:szCs w:val="24"/>
              </w:rPr>
              <w:t>3.</w:t>
            </w:r>
            <w:r>
              <w:rPr>
                <w:rFonts w:ascii="宋体" w:hAnsi="宋体" w:cs="仿宋_GB2312" w:hint="eastAsia"/>
                <w:b/>
                <w:sz w:val="24"/>
                <w:szCs w:val="24"/>
              </w:rPr>
              <w:t>效果与提升。</w:t>
            </w:r>
            <w:r>
              <w:rPr>
                <w:rFonts w:ascii="宋体" w:hAnsi="宋体" w:cs="仿宋_GB2312" w:hint="eastAsia"/>
                <w:sz w:val="24"/>
                <w:szCs w:val="24"/>
              </w:rPr>
              <w:t>学生乐于表达、思维活跃，说话有条理。</w:t>
            </w:r>
          </w:p>
          <w:p w:rsidR="003D5FA1" w:rsidRDefault="004E76B4">
            <w:pPr>
              <w:spacing w:line="360" w:lineRule="exact"/>
              <w:rPr>
                <w:rFonts w:ascii="宋体" w:hAnsi="宋体" w:cs="仿宋_GB2312"/>
                <w:sz w:val="24"/>
                <w:szCs w:val="24"/>
              </w:rPr>
            </w:pPr>
            <w:r>
              <w:rPr>
                <w:rFonts w:ascii="宋体" w:hAnsi="宋体" w:cs="仿宋_GB2312"/>
                <w:b/>
                <w:bCs/>
                <w:sz w:val="24"/>
                <w:szCs w:val="24"/>
              </w:rPr>
              <w:t>7-2-</w:t>
            </w:r>
            <w:r>
              <w:rPr>
                <w:rFonts w:ascii="宋体" w:hAnsi="宋体" w:cs="仿宋_GB2312" w:hint="eastAsia"/>
                <w:b/>
                <w:bCs/>
                <w:sz w:val="24"/>
                <w:szCs w:val="24"/>
              </w:rPr>
              <w:t>4</w:t>
            </w:r>
            <w:r>
              <w:rPr>
                <w:rFonts w:ascii="宋体" w:hAnsi="宋体" w:cs="仿宋_GB2312" w:hint="eastAsia"/>
                <w:b/>
                <w:sz w:val="24"/>
                <w:szCs w:val="24"/>
              </w:rPr>
              <w:t>.</w:t>
            </w:r>
            <w:r>
              <w:rPr>
                <w:rFonts w:ascii="宋体" w:hAnsi="宋体" w:cs="仿宋_GB2312" w:hint="eastAsia"/>
                <w:b/>
                <w:sz w:val="24"/>
                <w:szCs w:val="24"/>
              </w:rPr>
              <w:t>反思与探究。</w:t>
            </w:r>
            <w:r>
              <w:rPr>
                <w:rFonts w:ascii="宋体" w:hAnsi="宋体" w:cs="仿宋_GB2312" w:hint="eastAsia"/>
                <w:sz w:val="24"/>
                <w:szCs w:val="24"/>
              </w:rPr>
              <w:t>能经常反思自己的教学，探究提升学生口语交际的方法。</w:t>
            </w:r>
          </w:p>
        </w:tc>
        <w:tc>
          <w:tcPr>
            <w:tcW w:w="992" w:type="dxa"/>
          </w:tcPr>
          <w:p w:rsidR="003D5FA1" w:rsidRDefault="003D5FA1">
            <w:pPr>
              <w:spacing w:line="360" w:lineRule="exact"/>
              <w:rPr>
                <w:rFonts w:ascii="宋体" w:hAnsi="宋体" w:cs="仿宋_GB2312"/>
                <w:sz w:val="24"/>
                <w:szCs w:val="24"/>
              </w:rPr>
            </w:pPr>
          </w:p>
        </w:tc>
      </w:tr>
      <w:tr w:rsidR="003D5FA1">
        <w:tc>
          <w:tcPr>
            <w:tcW w:w="817" w:type="dxa"/>
            <w:vMerge/>
          </w:tcPr>
          <w:p w:rsidR="003D5FA1" w:rsidRDefault="003D5FA1">
            <w:pPr>
              <w:spacing w:line="360" w:lineRule="exact"/>
              <w:rPr>
                <w:rFonts w:ascii="宋体" w:hAnsi="宋体" w:cs="仿宋_GB2312"/>
                <w:sz w:val="24"/>
                <w:szCs w:val="24"/>
              </w:rPr>
            </w:pP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水平二</w:t>
            </w:r>
          </w:p>
          <w:p w:rsidR="003D5FA1" w:rsidRDefault="003D5FA1">
            <w:pPr>
              <w:spacing w:line="360" w:lineRule="exact"/>
              <w:jc w:val="center"/>
              <w:rPr>
                <w:rFonts w:ascii="宋体" w:hAnsi="宋体" w:cs="仿宋_GB2312"/>
                <w:sz w:val="24"/>
                <w:szCs w:val="24"/>
              </w:rPr>
            </w:pPr>
          </w:p>
        </w:tc>
        <w:tc>
          <w:tcPr>
            <w:tcW w:w="6095" w:type="dxa"/>
          </w:tcPr>
          <w:p w:rsidR="003D5FA1" w:rsidRDefault="004E76B4">
            <w:pPr>
              <w:spacing w:line="360" w:lineRule="exact"/>
              <w:ind w:firstLineChars="150" w:firstLine="360"/>
              <w:rPr>
                <w:rFonts w:ascii="宋体" w:hAnsi="宋体" w:cs="仿宋_GB2312"/>
                <w:sz w:val="24"/>
                <w:szCs w:val="24"/>
              </w:rPr>
            </w:pPr>
            <w:r>
              <w:rPr>
                <w:rFonts w:ascii="宋体" w:hAnsi="宋体" w:cs="仿宋_GB2312" w:hint="eastAsia"/>
                <w:sz w:val="24"/>
                <w:szCs w:val="24"/>
              </w:rPr>
              <w:t>理解口语交际教学是语文教学的重要组成部分，能辨别口语语体和书面语体，有以下表现：</w:t>
            </w:r>
          </w:p>
          <w:p w:rsidR="003D5FA1" w:rsidRDefault="004E76B4">
            <w:pPr>
              <w:spacing w:line="360" w:lineRule="exact"/>
              <w:rPr>
                <w:rFonts w:ascii="宋体" w:hAnsi="宋体" w:cs="仿宋_GB2312"/>
                <w:sz w:val="24"/>
                <w:szCs w:val="24"/>
              </w:rPr>
            </w:pPr>
            <w:r>
              <w:rPr>
                <w:rFonts w:ascii="宋体" w:hAnsi="宋体" w:cs="仿宋_GB2312"/>
                <w:b/>
                <w:bCs/>
                <w:sz w:val="24"/>
                <w:szCs w:val="24"/>
              </w:rPr>
              <w:t>7-3-</w:t>
            </w:r>
            <w:r>
              <w:rPr>
                <w:rFonts w:ascii="宋体" w:hAnsi="宋体" w:cs="仿宋_GB2312" w:hint="eastAsia"/>
                <w:b/>
                <w:bCs/>
                <w:sz w:val="24"/>
                <w:szCs w:val="24"/>
              </w:rPr>
              <w:t>1</w:t>
            </w:r>
            <w:r>
              <w:rPr>
                <w:rFonts w:ascii="宋体" w:hAnsi="宋体" w:cs="仿宋_GB2312" w:hint="eastAsia"/>
                <w:b/>
                <w:sz w:val="24"/>
                <w:szCs w:val="24"/>
              </w:rPr>
              <w:t>.</w:t>
            </w:r>
            <w:r>
              <w:rPr>
                <w:rFonts w:ascii="宋体" w:hAnsi="宋体" w:cs="仿宋_GB2312" w:hint="eastAsia"/>
                <w:b/>
                <w:sz w:val="24"/>
                <w:szCs w:val="24"/>
              </w:rPr>
              <w:t>认知与理念。</w:t>
            </w:r>
            <w:r>
              <w:rPr>
                <w:rFonts w:ascii="宋体" w:hAnsi="宋体" w:cs="仿宋_GB2312" w:hint="eastAsia"/>
                <w:sz w:val="24"/>
                <w:szCs w:val="24"/>
              </w:rPr>
              <w:t>重视口语交际教学，知道口语交际教学要聚焦一定的学习元素进行序列化的训练。</w:t>
            </w:r>
          </w:p>
          <w:p w:rsidR="003D5FA1" w:rsidRDefault="004E76B4">
            <w:pPr>
              <w:spacing w:line="360" w:lineRule="exact"/>
              <w:rPr>
                <w:rFonts w:ascii="宋体" w:hAnsi="宋体" w:cs="仿宋_GB2312"/>
                <w:sz w:val="24"/>
                <w:szCs w:val="24"/>
              </w:rPr>
            </w:pPr>
            <w:r>
              <w:rPr>
                <w:rFonts w:ascii="宋体" w:hAnsi="宋体" w:cs="仿宋_GB2312"/>
                <w:b/>
                <w:bCs/>
                <w:sz w:val="24"/>
                <w:szCs w:val="24"/>
              </w:rPr>
              <w:t>7-3-</w:t>
            </w:r>
            <w:r>
              <w:rPr>
                <w:rFonts w:ascii="宋体" w:hAnsi="宋体" w:cs="仿宋_GB2312" w:hint="eastAsia"/>
                <w:b/>
                <w:bCs/>
                <w:sz w:val="24"/>
                <w:szCs w:val="24"/>
              </w:rPr>
              <w:t>2</w:t>
            </w:r>
            <w:r>
              <w:rPr>
                <w:rFonts w:ascii="宋体" w:hAnsi="宋体" w:cs="仿宋_GB2312" w:hint="eastAsia"/>
                <w:b/>
                <w:sz w:val="24"/>
                <w:szCs w:val="24"/>
              </w:rPr>
              <w:t>.</w:t>
            </w:r>
            <w:r>
              <w:rPr>
                <w:rFonts w:ascii="宋体" w:hAnsi="宋体" w:cs="仿宋_GB2312" w:hint="eastAsia"/>
                <w:b/>
                <w:sz w:val="24"/>
                <w:szCs w:val="24"/>
              </w:rPr>
              <w:t>过程与方法。</w:t>
            </w:r>
            <w:r>
              <w:rPr>
                <w:rFonts w:ascii="宋体" w:hAnsi="宋体" w:cs="仿宋_GB2312" w:hint="eastAsia"/>
                <w:sz w:val="24"/>
                <w:szCs w:val="24"/>
              </w:rPr>
              <w:t>能依据语文教材中口语交际的内容编排特点，创设联系学生生活实际的情境，组织开展模拟性口语交际活动；重视学生交际的自信心的培养；重视指导学生学会认真、耐心地听别人讲话。</w:t>
            </w:r>
          </w:p>
          <w:p w:rsidR="003D5FA1" w:rsidRDefault="004E76B4">
            <w:pPr>
              <w:spacing w:line="360" w:lineRule="exact"/>
              <w:rPr>
                <w:rFonts w:ascii="宋体" w:hAnsi="宋体" w:cs="仿宋_GB2312"/>
                <w:sz w:val="24"/>
                <w:szCs w:val="24"/>
              </w:rPr>
            </w:pPr>
            <w:r>
              <w:rPr>
                <w:rFonts w:ascii="宋体" w:hAnsi="宋体" w:cs="仿宋_GB2312"/>
                <w:b/>
                <w:bCs/>
                <w:sz w:val="24"/>
                <w:szCs w:val="24"/>
              </w:rPr>
              <w:t>7-3-</w:t>
            </w:r>
            <w:r>
              <w:rPr>
                <w:rFonts w:ascii="宋体" w:hAnsi="宋体" w:cs="仿宋_GB2312" w:hint="eastAsia"/>
                <w:b/>
                <w:bCs/>
                <w:sz w:val="24"/>
                <w:szCs w:val="24"/>
              </w:rPr>
              <w:t>3</w:t>
            </w:r>
            <w:r>
              <w:rPr>
                <w:rFonts w:ascii="宋体" w:hAnsi="宋体" w:cs="仿宋_GB2312" w:hint="eastAsia"/>
                <w:b/>
                <w:sz w:val="24"/>
                <w:szCs w:val="24"/>
              </w:rPr>
              <w:t>.</w:t>
            </w:r>
            <w:r>
              <w:rPr>
                <w:rFonts w:ascii="宋体" w:hAnsi="宋体" w:cs="仿宋_GB2312" w:hint="eastAsia"/>
                <w:b/>
                <w:sz w:val="24"/>
                <w:szCs w:val="24"/>
              </w:rPr>
              <w:t>效果与提升。</w:t>
            </w:r>
            <w:r>
              <w:rPr>
                <w:rFonts w:ascii="宋体" w:hAnsi="宋体" w:cs="仿宋_GB2312" w:hint="eastAsia"/>
                <w:sz w:val="24"/>
                <w:szCs w:val="24"/>
              </w:rPr>
              <w:t>大部分学生愿意表达，做到语句通顺。</w:t>
            </w:r>
          </w:p>
          <w:p w:rsidR="003D5FA1" w:rsidRDefault="004E76B4">
            <w:pPr>
              <w:spacing w:line="360" w:lineRule="exact"/>
              <w:rPr>
                <w:rFonts w:ascii="宋体" w:hAnsi="宋体" w:cs="仿宋_GB2312"/>
                <w:sz w:val="24"/>
                <w:szCs w:val="24"/>
              </w:rPr>
            </w:pPr>
            <w:r>
              <w:rPr>
                <w:rFonts w:ascii="宋体" w:hAnsi="宋体" w:cs="仿宋_GB2312"/>
                <w:b/>
                <w:bCs/>
                <w:sz w:val="24"/>
                <w:szCs w:val="24"/>
              </w:rPr>
              <w:t>7-3-</w:t>
            </w:r>
            <w:r>
              <w:rPr>
                <w:rFonts w:ascii="宋体" w:hAnsi="宋体" w:cs="仿宋_GB2312" w:hint="eastAsia"/>
                <w:b/>
                <w:bCs/>
                <w:sz w:val="24"/>
                <w:szCs w:val="24"/>
              </w:rPr>
              <w:t>4.</w:t>
            </w:r>
            <w:r>
              <w:rPr>
                <w:rFonts w:ascii="宋体" w:hAnsi="宋体" w:cs="仿宋_GB2312" w:hint="eastAsia"/>
                <w:b/>
                <w:sz w:val="24"/>
                <w:szCs w:val="24"/>
              </w:rPr>
              <w:t>反思与探究。</w:t>
            </w:r>
            <w:r>
              <w:rPr>
                <w:rFonts w:ascii="宋体" w:hAnsi="宋体" w:cs="仿宋_GB2312" w:hint="eastAsia"/>
                <w:sz w:val="24"/>
                <w:szCs w:val="24"/>
              </w:rPr>
              <w:t>有时间也会研究一下怎样提升学生的口语交际能力。</w:t>
            </w:r>
          </w:p>
        </w:tc>
        <w:tc>
          <w:tcPr>
            <w:tcW w:w="992" w:type="dxa"/>
          </w:tcPr>
          <w:p w:rsidR="003D5FA1" w:rsidRDefault="003D5FA1">
            <w:pPr>
              <w:spacing w:line="360" w:lineRule="exact"/>
              <w:rPr>
                <w:rFonts w:ascii="宋体" w:hAnsi="宋体" w:cs="仿宋_GB2312"/>
                <w:sz w:val="24"/>
                <w:szCs w:val="24"/>
              </w:rPr>
            </w:pPr>
          </w:p>
        </w:tc>
      </w:tr>
      <w:tr w:rsidR="003D5FA1">
        <w:tc>
          <w:tcPr>
            <w:tcW w:w="817" w:type="dxa"/>
            <w:vMerge/>
          </w:tcPr>
          <w:p w:rsidR="003D5FA1" w:rsidRDefault="003D5FA1">
            <w:pPr>
              <w:spacing w:line="360" w:lineRule="exact"/>
              <w:rPr>
                <w:rFonts w:ascii="宋体" w:hAnsi="宋体" w:cs="仿宋_GB2312"/>
                <w:sz w:val="24"/>
                <w:szCs w:val="24"/>
              </w:rPr>
            </w:pP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水平一</w:t>
            </w:r>
          </w:p>
          <w:p w:rsidR="003D5FA1" w:rsidRDefault="003D5FA1">
            <w:pPr>
              <w:spacing w:line="360" w:lineRule="exact"/>
              <w:jc w:val="center"/>
              <w:rPr>
                <w:rFonts w:ascii="宋体" w:hAnsi="宋体" w:cs="仿宋_GB2312"/>
                <w:sz w:val="24"/>
                <w:szCs w:val="24"/>
              </w:rPr>
            </w:pPr>
          </w:p>
        </w:tc>
        <w:tc>
          <w:tcPr>
            <w:tcW w:w="6095" w:type="dxa"/>
          </w:tcPr>
          <w:p w:rsidR="003D5FA1" w:rsidRDefault="004E76B4">
            <w:pPr>
              <w:spacing w:line="360" w:lineRule="exact"/>
              <w:ind w:firstLineChars="200" w:firstLine="480"/>
              <w:rPr>
                <w:rFonts w:ascii="宋体" w:hAnsi="宋体" w:cs="仿宋_GB2312"/>
                <w:sz w:val="24"/>
                <w:szCs w:val="24"/>
              </w:rPr>
            </w:pPr>
            <w:r>
              <w:rPr>
                <w:rFonts w:ascii="宋体" w:hAnsi="宋体" w:cs="仿宋_GB2312" w:hint="eastAsia"/>
                <w:sz w:val="24"/>
                <w:szCs w:val="24"/>
              </w:rPr>
              <w:t>知道口语交际教学是语文教学的组成部分，有以下表现</w:t>
            </w:r>
            <w:r>
              <w:rPr>
                <w:rFonts w:ascii="宋体" w:hAnsi="宋体" w:cs="仿宋_GB2312" w:hint="eastAsia"/>
                <w:sz w:val="24"/>
                <w:szCs w:val="24"/>
              </w:rPr>
              <w:t>:</w:t>
            </w:r>
          </w:p>
          <w:p w:rsidR="003D5FA1" w:rsidRDefault="004E76B4">
            <w:pPr>
              <w:spacing w:line="360" w:lineRule="exact"/>
              <w:rPr>
                <w:rFonts w:ascii="宋体" w:hAnsi="宋体" w:cs="仿宋_GB2312"/>
                <w:sz w:val="24"/>
                <w:szCs w:val="24"/>
              </w:rPr>
            </w:pPr>
            <w:r>
              <w:rPr>
                <w:rFonts w:ascii="宋体" w:hAnsi="宋体" w:cs="仿宋_GB2312"/>
                <w:b/>
                <w:bCs/>
                <w:sz w:val="24"/>
                <w:szCs w:val="24"/>
              </w:rPr>
              <w:t>7-4-</w:t>
            </w:r>
            <w:r>
              <w:rPr>
                <w:rFonts w:ascii="宋体" w:hAnsi="宋体" w:cs="仿宋_GB2312" w:hint="eastAsia"/>
                <w:b/>
                <w:bCs/>
                <w:sz w:val="24"/>
                <w:szCs w:val="24"/>
              </w:rPr>
              <w:t>1.</w:t>
            </w:r>
            <w:r>
              <w:rPr>
                <w:rFonts w:ascii="宋体" w:hAnsi="宋体" w:cs="仿宋_GB2312" w:hint="eastAsia"/>
                <w:b/>
                <w:sz w:val="24"/>
                <w:szCs w:val="24"/>
              </w:rPr>
              <w:t>认知与理念。</w:t>
            </w:r>
            <w:r>
              <w:rPr>
                <w:rFonts w:ascii="宋体" w:hAnsi="宋体" w:cs="仿宋_GB2312" w:hint="eastAsia"/>
                <w:sz w:val="24"/>
                <w:szCs w:val="24"/>
              </w:rPr>
              <w:t>对口语交际的教学认识比较模糊，认为口语交际其实不一定要专门去教。</w:t>
            </w:r>
          </w:p>
          <w:p w:rsidR="003D5FA1" w:rsidRDefault="004E76B4">
            <w:pPr>
              <w:spacing w:line="360" w:lineRule="exact"/>
              <w:rPr>
                <w:rFonts w:ascii="宋体" w:hAnsi="宋体" w:cs="仿宋_GB2312"/>
                <w:sz w:val="24"/>
                <w:szCs w:val="24"/>
              </w:rPr>
            </w:pPr>
            <w:r>
              <w:rPr>
                <w:rFonts w:ascii="宋体" w:hAnsi="宋体" w:cs="仿宋_GB2312"/>
                <w:b/>
                <w:bCs/>
                <w:sz w:val="24"/>
                <w:szCs w:val="24"/>
              </w:rPr>
              <w:lastRenderedPageBreak/>
              <w:t>7-4-</w:t>
            </w:r>
            <w:r>
              <w:rPr>
                <w:rFonts w:ascii="宋体" w:hAnsi="宋体" w:cs="仿宋_GB2312" w:hint="eastAsia"/>
                <w:b/>
                <w:bCs/>
                <w:sz w:val="24"/>
                <w:szCs w:val="24"/>
              </w:rPr>
              <w:t>2</w:t>
            </w:r>
            <w:r>
              <w:rPr>
                <w:rFonts w:ascii="宋体" w:hAnsi="宋体" w:cs="仿宋_GB2312" w:hint="eastAsia"/>
                <w:b/>
                <w:sz w:val="24"/>
                <w:szCs w:val="24"/>
              </w:rPr>
              <w:t>.</w:t>
            </w:r>
            <w:r>
              <w:rPr>
                <w:rFonts w:ascii="宋体" w:hAnsi="宋体" w:cs="仿宋_GB2312" w:hint="eastAsia"/>
                <w:b/>
                <w:sz w:val="24"/>
                <w:szCs w:val="24"/>
              </w:rPr>
              <w:t>过程与方法。</w:t>
            </w:r>
            <w:r>
              <w:rPr>
                <w:rFonts w:ascii="宋体" w:hAnsi="宋体" w:cs="仿宋_GB2312" w:hint="eastAsia"/>
                <w:sz w:val="24"/>
                <w:szCs w:val="24"/>
              </w:rPr>
              <w:t>认为口语交际能力的培养可以结合读写教学，经常提醒学生“语句要完整”“说话抓住要点”，充分利用学生课前</w:t>
            </w:r>
            <w:r>
              <w:rPr>
                <w:rFonts w:ascii="宋体" w:hAnsi="宋体" w:cs="仿宋_GB2312" w:hint="eastAsia"/>
                <w:sz w:val="24"/>
                <w:szCs w:val="24"/>
              </w:rPr>
              <w:t>3</w:t>
            </w:r>
            <w:r>
              <w:rPr>
                <w:rFonts w:ascii="宋体" w:hAnsi="宋体" w:cs="仿宋_GB2312" w:hint="eastAsia"/>
                <w:sz w:val="24"/>
                <w:szCs w:val="24"/>
              </w:rPr>
              <w:t>分钟讲话、小演讲等，给学生更多的锻炼机会。</w:t>
            </w:r>
          </w:p>
          <w:p w:rsidR="003D5FA1" w:rsidRDefault="004E76B4">
            <w:pPr>
              <w:spacing w:line="360" w:lineRule="exact"/>
              <w:rPr>
                <w:rFonts w:ascii="宋体" w:hAnsi="宋体" w:cs="仿宋_GB2312"/>
                <w:sz w:val="24"/>
                <w:szCs w:val="24"/>
              </w:rPr>
            </w:pPr>
            <w:r>
              <w:rPr>
                <w:rFonts w:ascii="宋体" w:hAnsi="宋体" w:cs="仿宋_GB2312"/>
                <w:b/>
                <w:bCs/>
                <w:sz w:val="24"/>
                <w:szCs w:val="24"/>
              </w:rPr>
              <w:t>7-4-</w:t>
            </w:r>
            <w:r>
              <w:rPr>
                <w:rFonts w:ascii="宋体" w:hAnsi="宋体" w:cs="仿宋_GB2312" w:hint="eastAsia"/>
                <w:b/>
                <w:bCs/>
                <w:sz w:val="24"/>
                <w:szCs w:val="24"/>
              </w:rPr>
              <w:t>3</w:t>
            </w:r>
            <w:r>
              <w:rPr>
                <w:rFonts w:ascii="宋体" w:hAnsi="宋体" w:cs="仿宋_GB2312" w:hint="eastAsia"/>
                <w:b/>
                <w:sz w:val="24"/>
                <w:szCs w:val="24"/>
              </w:rPr>
              <w:t>.</w:t>
            </w:r>
            <w:r>
              <w:rPr>
                <w:rFonts w:ascii="宋体" w:hAnsi="宋体" w:cs="仿宋_GB2312" w:hint="eastAsia"/>
                <w:b/>
                <w:sz w:val="24"/>
                <w:szCs w:val="24"/>
              </w:rPr>
              <w:t>效果与提升。</w:t>
            </w:r>
            <w:r>
              <w:rPr>
                <w:rFonts w:ascii="宋体" w:hAnsi="宋体" w:cs="仿宋_GB2312" w:hint="eastAsia"/>
                <w:sz w:val="24"/>
                <w:szCs w:val="24"/>
              </w:rPr>
              <w:t>大部分学生愿意开口讲话，基本表达自己的想法。</w:t>
            </w:r>
          </w:p>
          <w:p w:rsidR="003D5FA1" w:rsidRDefault="004E76B4">
            <w:pPr>
              <w:spacing w:line="360" w:lineRule="exact"/>
              <w:rPr>
                <w:rFonts w:ascii="宋体" w:hAnsi="宋体" w:cs="仿宋_GB2312"/>
                <w:sz w:val="24"/>
                <w:szCs w:val="24"/>
              </w:rPr>
            </w:pPr>
            <w:r>
              <w:rPr>
                <w:rFonts w:ascii="宋体" w:hAnsi="宋体" w:cs="仿宋_GB2312"/>
                <w:b/>
                <w:bCs/>
                <w:sz w:val="24"/>
                <w:szCs w:val="24"/>
              </w:rPr>
              <w:t>7-4-</w:t>
            </w:r>
            <w:r>
              <w:rPr>
                <w:rFonts w:ascii="宋体" w:hAnsi="宋体" w:cs="仿宋_GB2312" w:hint="eastAsia"/>
                <w:b/>
                <w:bCs/>
                <w:sz w:val="24"/>
                <w:szCs w:val="24"/>
              </w:rPr>
              <w:t>4.</w:t>
            </w:r>
            <w:r>
              <w:rPr>
                <w:rFonts w:ascii="宋体" w:hAnsi="宋体" w:cs="仿宋_GB2312" w:hint="eastAsia"/>
                <w:b/>
                <w:sz w:val="24"/>
                <w:szCs w:val="24"/>
              </w:rPr>
              <w:t>反思和探究。</w:t>
            </w:r>
            <w:r>
              <w:rPr>
                <w:rFonts w:ascii="宋体" w:hAnsi="宋体" w:cs="仿宋_GB2312" w:hint="eastAsia"/>
                <w:sz w:val="24"/>
                <w:szCs w:val="24"/>
              </w:rPr>
              <w:t>没有时间进行反思和探究。</w:t>
            </w:r>
          </w:p>
        </w:tc>
        <w:tc>
          <w:tcPr>
            <w:tcW w:w="992" w:type="dxa"/>
          </w:tcPr>
          <w:p w:rsidR="003D5FA1" w:rsidRDefault="003D5FA1">
            <w:pPr>
              <w:spacing w:line="360" w:lineRule="exact"/>
              <w:rPr>
                <w:rFonts w:ascii="宋体" w:hAnsi="宋体" w:cs="仿宋_GB2312"/>
                <w:sz w:val="24"/>
                <w:szCs w:val="24"/>
              </w:rPr>
            </w:pPr>
          </w:p>
        </w:tc>
      </w:tr>
      <w:tr w:rsidR="003D5FA1">
        <w:tc>
          <w:tcPr>
            <w:tcW w:w="817" w:type="dxa"/>
            <w:vMerge w:val="restart"/>
            <w:vAlign w:val="center"/>
          </w:tcPr>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4E76B4">
            <w:pPr>
              <w:spacing w:line="360" w:lineRule="exact"/>
              <w:jc w:val="center"/>
              <w:rPr>
                <w:rFonts w:ascii="宋体" w:hAnsi="宋体" w:cs="仿宋_GB2312"/>
                <w:sz w:val="24"/>
                <w:szCs w:val="24"/>
              </w:rPr>
            </w:pPr>
            <w:r>
              <w:rPr>
                <w:rFonts w:ascii="宋体" w:hAnsi="宋体" w:cs="仿宋_GB2312" w:hint="eastAsia"/>
                <w:b/>
                <w:sz w:val="24"/>
                <w:szCs w:val="24"/>
              </w:rPr>
              <w:t>口语交际教学的实践</w:t>
            </w: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水平四</w:t>
            </w:r>
          </w:p>
          <w:p w:rsidR="003D5FA1" w:rsidRDefault="003D5FA1">
            <w:pPr>
              <w:spacing w:line="360" w:lineRule="exact"/>
              <w:jc w:val="center"/>
              <w:rPr>
                <w:rFonts w:ascii="宋体" w:hAnsi="宋体" w:cs="仿宋_GB2312"/>
                <w:sz w:val="24"/>
                <w:szCs w:val="24"/>
              </w:rPr>
            </w:pPr>
          </w:p>
        </w:tc>
        <w:tc>
          <w:tcPr>
            <w:tcW w:w="6095" w:type="dxa"/>
          </w:tcPr>
          <w:p w:rsidR="003D5FA1" w:rsidRDefault="004E76B4">
            <w:pPr>
              <w:spacing w:line="360" w:lineRule="exact"/>
              <w:ind w:firstLineChars="150" w:firstLine="360"/>
              <w:rPr>
                <w:rFonts w:ascii="宋体" w:hAnsi="宋体" w:cs="仿宋_GB2312"/>
                <w:sz w:val="24"/>
                <w:szCs w:val="24"/>
              </w:rPr>
            </w:pPr>
            <w:r>
              <w:rPr>
                <w:rFonts w:ascii="宋体" w:hAnsi="宋体" w:cs="仿宋_GB2312" w:hint="eastAsia"/>
                <w:sz w:val="24"/>
                <w:szCs w:val="24"/>
              </w:rPr>
              <w:t>重视口语交际教学、乐于进行课堂实践。有以下表现：</w:t>
            </w:r>
            <w:r>
              <w:rPr>
                <w:rFonts w:ascii="宋体" w:hAnsi="宋体" w:cs="仿宋_GB2312"/>
                <w:b/>
                <w:bCs/>
                <w:sz w:val="24"/>
                <w:szCs w:val="24"/>
              </w:rPr>
              <w:t>7-5-</w:t>
            </w:r>
            <w:r>
              <w:rPr>
                <w:rFonts w:ascii="宋体" w:hAnsi="宋体" w:cs="仿宋_GB2312" w:hint="eastAsia"/>
                <w:b/>
                <w:sz w:val="24"/>
                <w:szCs w:val="24"/>
              </w:rPr>
              <w:t>1.</w:t>
            </w:r>
            <w:r>
              <w:rPr>
                <w:rFonts w:ascii="宋体" w:hAnsi="宋体" w:cs="仿宋_GB2312" w:hint="eastAsia"/>
                <w:b/>
                <w:sz w:val="24"/>
                <w:szCs w:val="24"/>
              </w:rPr>
              <w:t>认知与理念。</w:t>
            </w:r>
            <w:r>
              <w:rPr>
                <w:rFonts w:ascii="宋体" w:hAnsi="宋体" w:cs="仿宋_GB2312" w:hint="eastAsia"/>
                <w:sz w:val="24"/>
                <w:szCs w:val="24"/>
              </w:rPr>
              <w:t>理解口语交际教学是语文教学的重要组成部分，能辨别口语语体和书面语体，能根据口语交际的内容选择不同的场景类型组织相匹配的学习活动。</w:t>
            </w:r>
          </w:p>
          <w:p w:rsidR="003D5FA1" w:rsidRDefault="004E76B4">
            <w:pPr>
              <w:spacing w:line="360" w:lineRule="exact"/>
              <w:rPr>
                <w:rFonts w:ascii="宋体" w:hAnsi="宋体" w:cs="仿宋_GB2312"/>
                <w:sz w:val="24"/>
                <w:szCs w:val="24"/>
              </w:rPr>
            </w:pPr>
            <w:r>
              <w:rPr>
                <w:rFonts w:ascii="宋体" w:hAnsi="宋体" w:cs="仿宋_GB2312"/>
                <w:b/>
                <w:bCs/>
                <w:sz w:val="24"/>
                <w:szCs w:val="24"/>
              </w:rPr>
              <w:t>7-5-</w:t>
            </w:r>
            <w:r>
              <w:rPr>
                <w:rFonts w:ascii="宋体" w:hAnsi="宋体" w:cs="仿宋_GB2312" w:hint="eastAsia"/>
                <w:b/>
                <w:sz w:val="24"/>
                <w:szCs w:val="24"/>
              </w:rPr>
              <w:t>2.</w:t>
            </w:r>
            <w:r>
              <w:rPr>
                <w:rFonts w:ascii="宋体" w:hAnsi="宋体" w:cs="仿宋_GB2312" w:hint="eastAsia"/>
                <w:b/>
                <w:sz w:val="24"/>
                <w:szCs w:val="24"/>
              </w:rPr>
              <w:t>过程与方法。</w:t>
            </w:r>
            <w:r>
              <w:rPr>
                <w:rFonts w:ascii="宋体" w:hAnsi="宋体" w:cs="仿宋_GB2312" w:hint="eastAsia"/>
                <w:sz w:val="24"/>
                <w:szCs w:val="24"/>
              </w:rPr>
              <w:t>教师采取丰富多彩的教学活动，让学生言之有物、言之有理；创设各种适合情景让学生进行交际，如采用角色扮演、场景模拟、团队游戏、沟通游戏等戏剧化方式，使学生在逼真场景中掌握正式场合倾听、表达和交流的学习元素；利用或创设接待来宾、选拔面试、校园广播、家长会汇报、说故事大赛等真实的情景任务，组织学生事先反复演练。</w:t>
            </w:r>
          </w:p>
          <w:p w:rsidR="003D5FA1" w:rsidRDefault="004E76B4">
            <w:pPr>
              <w:spacing w:line="360" w:lineRule="exact"/>
              <w:rPr>
                <w:rFonts w:ascii="宋体" w:hAnsi="宋体" w:cs="仿宋_GB2312"/>
                <w:sz w:val="24"/>
                <w:szCs w:val="24"/>
              </w:rPr>
            </w:pPr>
            <w:r>
              <w:rPr>
                <w:rFonts w:ascii="宋体" w:hAnsi="宋体" w:cs="仿宋_GB2312"/>
                <w:b/>
                <w:bCs/>
                <w:sz w:val="24"/>
                <w:szCs w:val="24"/>
              </w:rPr>
              <w:t>7-5-</w:t>
            </w:r>
            <w:r>
              <w:rPr>
                <w:rFonts w:ascii="宋体" w:hAnsi="宋体" w:cs="仿宋_GB2312" w:hint="eastAsia"/>
                <w:b/>
                <w:bCs/>
                <w:sz w:val="24"/>
                <w:szCs w:val="24"/>
              </w:rPr>
              <w:t>3.</w:t>
            </w:r>
            <w:r>
              <w:rPr>
                <w:rFonts w:ascii="宋体" w:hAnsi="宋体" w:cs="仿宋_GB2312" w:hint="eastAsia"/>
                <w:b/>
                <w:sz w:val="24"/>
                <w:szCs w:val="24"/>
              </w:rPr>
              <w:t>效果与提升。</w:t>
            </w:r>
            <w:r>
              <w:rPr>
                <w:rFonts w:ascii="宋体" w:hAnsi="宋体" w:cs="仿宋_GB2312" w:hint="eastAsia"/>
                <w:sz w:val="24"/>
                <w:szCs w:val="24"/>
              </w:rPr>
              <w:t>学生乐于表达，能做到言之有物</w:t>
            </w:r>
            <w:r>
              <w:rPr>
                <w:rFonts w:ascii="宋体" w:hAnsi="宋体" w:cs="仿宋_GB2312" w:hint="eastAsia"/>
                <w:sz w:val="24"/>
                <w:szCs w:val="24"/>
              </w:rPr>
              <w:t>、言之有序，语言流畅、重点突出。</w:t>
            </w:r>
          </w:p>
          <w:p w:rsidR="003D5FA1" w:rsidRDefault="004E76B4">
            <w:pPr>
              <w:spacing w:line="360" w:lineRule="exact"/>
              <w:rPr>
                <w:rFonts w:ascii="宋体" w:hAnsi="宋体" w:cs="仿宋_GB2312"/>
                <w:sz w:val="24"/>
                <w:szCs w:val="24"/>
              </w:rPr>
            </w:pPr>
            <w:r>
              <w:rPr>
                <w:rFonts w:ascii="宋体" w:hAnsi="宋体" w:cs="仿宋_GB2312"/>
                <w:b/>
                <w:bCs/>
                <w:sz w:val="24"/>
                <w:szCs w:val="24"/>
              </w:rPr>
              <w:t>7-5-</w:t>
            </w:r>
            <w:r>
              <w:rPr>
                <w:rFonts w:ascii="宋体" w:hAnsi="宋体" w:cs="仿宋_GB2312" w:hint="eastAsia"/>
                <w:b/>
                <w:bCs/>
                <w:sz w:val="24"/>
                <w:szCs w:val="24"/>
              </w:rPr>
              <w:t>4</w:t>
            </w:r>
            <w:r>
              <w:rPr>
                <w:rFonts w:ascii="宋体" w:hAnsi="宋体" w:cs="仿宋_GB2312" w:hint="eastAsia"/>
                <w:b/>
                <w:sz w:val="24"/>
                <w:szCs w:val="24"/>
              </w:rPr>
              <w:t>.</w:t>
            </w:r>
            <w:r>
              <w:rPr>
                <w:rFonts w:ascii="宋体" w:hAnsi="宋体" w:cs="仿宋_GB2312" w:hint="eastAsia"/>
                <w:b/>
                <w:sz w:val="24"/>
                <w:szCs w:val="24"/>
              </w:rPr>
              <w:t>反思与探究。</w:t>
            </w:r>
            <w:r>
              <w:rPr>
                <w:rFonts w:ascii="宋体" w:hAnsi="宋体" w:cs="仿宋_GB2312" w:hint="eastAsia"/>
                <w:sz w:val="24"/>
                <w:szCs w:val="24"/>
              </w:rPr>
              <w:t>善于反思自己的教学，经常与专家、同行探究提升学生口语交际的方法；能对自己的实践进行提炼、形成教学成果推广。</w:t>
            </w:r>
          </w:p>
        </w:tc>
        <w:tc>
          <w:tcPr>
            <w:tcW w:w="992" w:type="dxa"/>
          </w:tcPr>
          <w:p w:rsidR="003D5FA1" w:rsidRDefault="003D5FA1">
            <w:pPr>
              <w:spacing w:line="360" w:lineRule="exact"/>
              <w:rPr>
                <w:rFonts w:ascii="宋体" w:hAnsi="宋体" w:cs="仿宋_GB2312"/>
                <w:sz w:val="24"/>
                <w:szCs w:val="24"/>
              </w:rPr>
            </w:pPr>
          </w:p>
        </w:tc>
      </w:tr>
      <w:tr w:rsidR="003D5FA1">
        <w:tc>
          <w:tcPr>
            <w:tcW w:w="817" w:type="dxa"/>
            <w:vMerge/>
          </w:tcPr>
          <w:p w:rsidR="003D5FA1" w:rsidRDefault="003D5FA1">
            <w:pPr>
              <w:spacing w:line="360" w:lineRule="exact"/>
              <w:rPr>
                <w:rFonts w:ascii="宋体" w:hAnsi="宋体" w:cs="仿宋_GB2312"/>
                <w:sz w:val="24"/>
                <w:szCs w:val="24"/>
              </w:rPr>
            </w:pP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水平三</w:t>
            </w:r>
          </w:p>
          <w:p w:rsidR="003D5FA1" w:rsidRDefault="003D5FA1">
            <w:pPr>
              <w:spacing w:line="360" w:lineRule="exact"/>
              <w:jc w:val="center"/>
              <w:rPr>
                <w:rFonts w:ascii="宋体" w:hAnsi="宋体" w:cs="仿宋_GB2312"/>
                <w:sz w:val="24"/>
                <w:szCs w:val="24"/>
              </w:rPr>
            </w:pPr>
          </w:p>
        </w:tc>
        <w:tc>
          <w:tcPr>
            <w:tcW w:w="6095" w:type="dxa"/>
          </w:tcPr>
          <w:p w:rsidR="003D5FA1" w:rsidRDefault="004E76B4">
            <w:pPr>
              <w:spacing w:line="360" w:lineRule="exact"/>
              <w:ind w:firstLineChars="150" w:firstLine="360"/>
              <w:rPr>
                <w:rFonts w:ascii="宋体" w:hAnsi="宋体" w:cs="仿宋_GB2312"/>
                <w:sz w:val="24"/>
                <w:szCs w:val="24"/>
              </w:rPr>
            </w:pPr>
            <w:r>
              <w:rPr>
                <w:rFonts w:ascii="宋体" w:hAnsi="宋体" w:cs="仿宋_GB2312" w:hint="eastAsia"/>
                <w:sz w:val="24"/>
                <w:szCs w:val="24"/>
              </w:rPr>
              <w:t>重视口语交际教学、采用多种方式进行口语交际教学。有以下表现：</w:t>
            </w:r>
          </w:p>
          <w:p w:rsidR="003D5FA1" w:rsidRDefault="004E76B4">
            <w:pPr>
              <w:spacing w:line="360" w:lineRule="exact"/>
              <w:rPr>
                <w:rFonts w:ascii="宋体" w:hAnsi="宋体" w:cs="仿宋_GB2312"/>
                <w:sz w:val="24"/>
                <w:szCs w:val="24"/>
              </w:rPr>
            </w:pPr>
            <w:r>
              <w:rPr>
                <w:rFonts w:ascii="宋体" w:hAnsi="宋体" w:cs="仿宋_GB2312"/>
                <w:b/>
                <w:bCs/>
                <w:sz w:val="24"/>
                <w:szCs w:val="24"/>
              </w:rPr>
              <w:t>7-6-</w:t>
            </w:r>
            <w:r>
              <w:rPr>
                <w:rFonts w:ascii="宋体" w:hAnsi="宋体" w:cs="仿宋_GB2312" w:hint="eastAsia"/>
                <w:b/>
                <w:bCs/>
                <w:sz w:val="24"/>
                <w:szCs w:val="24"/>
              </w:rPr>
              <w:t>1</w:t>
            </w:r>
            <w:r>
              <w:rPr>
                <w:rFonts w:ascii="宋体" w:hAnsi="宋体" w:cs="仿宋_GB2312" w:hint="eastAsia"/>
                <w:b/>
                <w:sz w:val="24"/>
                <w:szCs w:val="24"/>
              </w:rPr>
              <w:t>.</w:t>
            </w:r>
            <w:r>
              <w:rPr>
                <w:rFonts w:ascii="宋体" w:hAnsi="宋体" w:cs="仿宋_GB2312" w:hint="eastAsia"/>
                <w:b/>
                <w:sz w:val="24"/>
                <w:szCs w:val="24"/>
              </w:rPr>
              <w:t>认知与理念。</w:t>
            </w:r>
            <w:r>
              <w:rPr>
                <w:rFonts w:ascii="宋体" w:hAnsi="宋体" w:cs="仿宋_GB2312" w:hint="eastAsia"/>
                <w:sz w:val="24"/>
                <w:szCs w:val="24"/>
              </w:rPr>
              <w:t>知道口语交际教学是语文教学的重要组成部分。</w:t>
            </w:r>
          </w:p>
          <w:p w:rsidR="003D5FA1" w:rsidRDefault="004E76B4">
            <w:pPr>
              <w:spacing w:line="360" w:lineRule="exact"/>
              <w:rPr>
                <w:rFonts w:ascii="宋体" w:hAnsi="宋体" w:cs="仿宋_GB2312"/>
                <w:sz w:val="24"/>
                <w:szCs w:val="24"/>
              </w:rPr>
            </w:pPr>
            <w:r>
              <w:rPr>
                <w:rFonts w:ascii="宋体" w:hAnsi="宋体" w:cs="仿宋_GB2312"/>
                <w:b/>
                <w:bCs/>
                <w:sz w:val="24"/>
                <w:szCs w:val="24"/>
              </w:rPr>
              <w:t>7-6-</w:t>
            </w:r>
            <w:r>
              <w:rPr>
                <w:rFonts w:ascii="宋体" w:hAnsi="宋体" w:cs="仿宋_GB2312" w:hint="eastAsia"/>
                <w:b/>
                <w:bCs/>
                <w:sz w:val="24"/>
                <w:szCs w:val="24"/>
              </w:rPr>
              <w:t>2.</w:t>
            </w:r>
            <w:r>
              <w:rPr>
                <w:rFonts w:ascii="宋体" w:hAnsi="宋体" w:cs="仿宋_GB2312" w:hint="eastAsia"/>
                <w:b/>
                <w:sz w:val="24"/>
                <w:szCs w:val="24"/>
              </w:rPr>
              <w:t>过程与方法。</w:t>
            </w:r>
            <w:r>
              <w:rPr>
                <w:rFonts w:ascii="宋体" w:hAnsi="宋体" w:cs="仿宋_GB2312" w:hint="eastAsia"/>
                <w:sz w:val="24"/>
                <w:szCs w:val="24"/>
              </w:rPr>
              <w:t>教师的课堂教学程序化，课堂教学通常分两段：第一段是结合生动的故事、具体的事例或一些视频资源，阐释训练项目的学习内容和要点，将知识融会在具体的案例中，让学生明白是什么、怎么做；第二段是在师生对话中的练习活动，选择学生感兴趣的话题，创设情境，或全班、或小组，组织学生开展相应的练习活动；进行口语交际的拓展活动，课后通常设置训练项目的课外活动，要求学生完成相应的任务。</w:t>
            </w:r>
          </w:p>
          <w:p w:rsidR="003D5FA1" w:rsidRDefault="004E76B4">
            <w:pPr>
              <w:spacing w:line="360" w:lineRule="exact"/>
              <w:rPr>
                <w:rFonts w:ascii="宋体" w:hAnsi="宋体" w:cs="仿宋_GB2312"/>
                <w:sz w:val="24"/>
                <w:szCs w:val="24"/>
              </w:rPr>
            </w:pPr>
            <w:r>
              <w:rPr>
                <w:rFonts w:ascii="宋体" w:hAnsi="宋体" w:cs="仿宋_GB2312"/>
                <w:b/>
                <w:bCs/>
                <w:sz w:val="24"/>
                <w:szCs w:val="24"/>
              </w:rPr>
              <w:t>7-6-</w:t>
            </w:r>
            <w:r>
              <w:rPr>
                <w:rFonts w:ascii="宋体" w:hAnsi="宋体" w:cs="仿宋_GB2312" w:hint="eastAsia"/>
                <w:b/>
                <w:bCs/>
                <w:sz w:val="24"/>
                <w:szCs w:val="24"/>
              </w:rPr>
              <w:t>3.</w:t>
            </w:r>
            <w:r>
              <w:rPr>
                <w:rFonts w:ascii="宋体" w:hAnsi="宋体" w:cs="仿宋_GB2312" w:hint="eastAsia"/>
                <w:b/>
                <w:sz w:val="24"/>
                <w:szCs w:val="24"/>
              </w:rPr>
              <w:t>效果与提升。</w:t>
            </w:r>
            <w:r>
              <w:rPr>
                <w:rFonts w:ascii="宋体" w:hAnsi="宋体" w:cs="仿宋_GB2312" w:hint="eastAsia"/>
                <w:sz w:val="24"/>
                <w:szCs w:val="24"/>
              </w:rPr>
              <w:t>学生具有主动交流的兴趣，倾听、表达、评价能力有一定的提升。</w:t>
            </w:r>
          </w:p>
          <w:p w:rsidR="003D5FA1" w:rsidRDefault="004E76B4">
            <w:pPr>
              <w:spacing w:line="360" w:lineRule="exact"/>
              <w:rPr>
                <w:rFonts w:ascii="宋体" w:hAnsi="宋体" w:cs="仿宋_GB2312"/>
                <w:sz w:val="24"/>
                <w:szCs w:val="24"/>
              </w:rPr>
            </w:pPr>
            <w:r>
              <w:rPr>
                <w:rFonts w:ascii="宋体" w:hAnsi="宋体" w:cs="仿宋_GB2312"/>
                <w:b/>
                <w:bCs/>
                <w:sz w:val="24"/>
                <w:szCs w:val="24"/>
              </w:rPr>
              <w:lastRenderedPageBreak/>
              <w:t>7-6-</w:t>
            </w:r>
            <w:r>
              <w:rPr>
                <w:rFonts w:ascii="宋体" w:hAnsi="宋体" w:cs="仿宋_GB2312" w:hint="eastAsia"/>
                <w:b/>
                <w:bCs/>
                <w:sz w:val="24"/>
                <w:szCs w:val="24"/>
              </w:rPr>
              <w:t>4</w:t>
            </w:r>
            <w:r>
              <w:rPr>
                <w:rFonts w:ascii="宋体" w:hAnsi="宋体" w:cs="仿宋_GB2312" w:hint="eastAsia"/>
                <w:b/>
                <w:sz w:val="24"/>
                <w:szCs w:val="24"/>
              </w:rPr>
              <w:t>.</w:t>
            </w:r>
            <w:r>
              <w:rPr>
                <w:rFonts w:ascii="宋体" w:hAnsi="宋体" w:cs="仿宋_GB2312" w:hint="eastAsia"/>
                <w:b/>
                <w:sz w:val="24"/>
                <w:szCs w:val="24"/>
              </w:rPr>
              <w:t>反思与探究。</w:t>
            </w:r>
            <w:r>
              <w:rPr>
                <w:rFonts w:ascii="宋体" w:hAnsi="宋体" w:cs="仿宋_GB2312" w:hint="eastAsia"/>
                <w:sz w:val="24"/>
                <w:szCs w:val="24"/>
              </w:rPr>
              <w:t>经常进行口语交际的课堂反思，和同伴探讨提</w:t>
            </w:r>
            <w:r>
              <w:rPr>
                <w:rFonts w:ascii="宋体" w:hAnsi="宋体" w:cs="仿宋_GB2312" w:hint="eastAsia"/>
                <w:sz w:val="24"/>
                <w:szCs w:val="24"/>
              </w:rPr>
              <w:t>升口语教学教学效果，也会看相关的书籍。</w:t>
            </w:r>
          </w:p>
        </w:tc>
        <w:tc>
          <w:tcPr>
            <w:tcW w:w="992" w:type="dxa"/>
          </w:tcPr>
          <w:p w:rsidR="003D5FA1" w:rsidRDefault="003D5FA1">
            <w:pPr>
              <w:spacing w:line="360" w:lineRule="exact"/>
              <w:rPr>
                <w:rFonts w:ascii="宋体" w:hAnsi="宋体" w:cs="仿宋_GB2312"/>
                <w:sz w:val="24"/>
                <w:szCs w:val="24"/>
              </w:rPr>
            </w:pPr>
          </w:p>
        </w:tc>
      </w:tr>
      <w:tr w:rsidR="003D5FA1">
        <w:tc>
          <w:tcPr>
            <w:tcW w:w="817" w:type="dxa"/>
            <w:vMerge/>
          </w:tcPr>
          <w:p w:rsidR="003D5FA1" w:rsidRDefault="003D5FA1">
            <w:pPr>
              <w:spacing w:line="360" w:lineRule="exact"/>
              <w:rPr>
                <w:rFonts w:ascii="宋体" w:hAnsi="宋体" w:cs="仿宋_GB2312"/>
                <w:sz w:val="24"/>
                <w:szCs w:val="24"/>
              </w:rPr>
            </w:pP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水平二</w:t>
            </w:r>
          </w:p>
          <w:p w:rsidR="003D5FA1" w:rsidRDefault="003D5FA1">
            <w:pPr>
              <w:spacing w:line="360" w:lineRule="exact"/>
              <w:jc w:val="center"/>
              <w:rPr>
                <w:rFonts w:ascii="宋体" w:hAnsi="宋体" w:cs="仿宋_GB2312"/>
                <w:sz w:val="24"/>
                <w:szCs w:val="24"/>
              </w:rPr>
            </w:pPr>
          </w:p>
        </w:tc>
        <w:tc>
          <w:tcPr>
            <w:tcW w:w="6095" w:type="dxa"/>
          </w:tcPr>
          <w:p w:rsidR="003D5FA1" w:rsidRDefault="004E76B4">
            <w:pPr>
              <w:spacing w:line="360" w:lineRule="exact"/>
              <w:ind w:firstLineChars="200" w:firstLine="480"/>
              <w:rPr>
                <w:rFonts w:ascii="宋体" w:hAnsi="宋体" w:cs="仿宋_GB2312"/>
                <w:sz w:val="24"/>
                <w:szCs w:val="24"/>
              </w:rPr>
            </w:pPr>
            <w:r>
              <w:rPr>
                <w:rFonts w:ascii="宋体" w:hAnsi="宋体" w:cs="仿宋_GB2312" w:hint="eastAsia"/>
                <w:sz w:val="24"/>
                <w:szCs w:val="24"/>
              </w:rPr>
              <w:t>重视口语交际教学，能按语文教材中口语交际的学习内容和学习要求进行口语交际教学。有以下表现：</w:t>
            </w:r>
          </w:p>
          <w:p w:rsidR="003D5FA1" w:rsidRDefault="004E76B4">
            <w:pPr>
              <w:spacing w:line="360" w:lineRule="exact"/>
              <w:rPr>
                <w:rFonts w:ascii="宋体" w:hAnsi="宋体" w:cs="仿宋_GB2312"/>
                <w:sz w:val="24"/>
                <w:szCs w:val="24"/>
              </w:rPr>
            </w:pPr>
            <w:r>
              <w:rPr>
                <w:rFonts w:ascii="宋体" w:hAnsi="宋体" w:cs="仿宋_GB2312"/>
                <w:b/>
                <w:bCs/>
                <w:sz w:val="24"/>
                <w:szCs w:val="24"/>
              </w:rPr>
              <w:t>7-7-</w:t>
            </w:r>
            <w:r>
              <w:rPr>
                <w:rFonts w:ascii="宋体" w:hAnsi="宋体" w:cs="仿宋_GB2312" w:hint="eastAsia"/>
                <w:b/>
                <w:bCs/>
                <w:sz w:val="24"/>
                <w:szCs w:val="24"/>
              </w:rPr>
              <w:t>1</w:t>
            </w:r>
            <w:r>
              <w:rPr>
                <w:rFonts w:ascii="宋体" w:hAnsi="宋体" w:cs="仿宋_GB2312" w:hint="eastAsia"/>
                <w:b/>
                <w:sz w:val="24"/>
                <w:szCs w:val="24"/>
              </w:rPr>
              <w:t>.</w:t>
            </w:r>
            <w:r>
              <w:rPr>
                <w:rFonts w:ascii="宋体" w:hAnsi="宋体" w:cs="仿宋_GB2312" w:hint="eastAsia"/>
                <w:b/>
                <w:sz w:val="24"/>
                <w:szCs w:val="24"/>
              </w:rPr>
              <w:t>认知与理念。</w:t>
            </w:r>
            <w:r>
              <w:rPr>
                <w:rFonts w:ascii="宋体" w:hAnsi="宋体" w:cs="仿宋_GB2312" w:hint="eastAsia"/>
                <w:sz w:val="24"/>
                <w:szCs w:val="24"/>
              </w:rPr>
              <w:t>知道口语交际教学是语文教学的重要组成部分。</w:t>
            </w:r>
          </w:p>
          <w:p w:rsidR="003D5FA1" w:rsidRDefault="004E76B4">
            <w:pPr>
              <w:spacing w:line="360" w:lineRule="exact"/>
              <w:rPr>
                <w:rFonts w:ascii="宋体" w:hAnsi="宋体" w:cs="仿宋_GB2312"/>
                <w:sz w:val="24"/>
                <w:szCs w:val="24"/>
              </w:rPr>
            </w:pPr>
            <w:r>
              <w:rPr>
                <w:rFonts w:ascii="宋体" w:hAnsi="宋体" w:cs="仿宋_GB2312"/>
                <w:b/>
                <w:bCs/>
                <w:sz w:val="24"/>
                <w:szCs w:val="24"/>
              </w:rPr>
              <w:t>7-7-</w:t>
            </w:r>
            <w:r>
              <w:rPr>
                <w:rFonts w:ascii="宋体" w:hAnsi="宋体" w:cs="仿宋_GB2312" w:hint="eastAsia"/>
                <w:b/>
                <w:bCs/>
                <w:sz w:val="24"/>
                <w:szCs w:val="24"/>
              </w:rPr>
              <w:t>2</w:t>
            </w:r>
            <w:r>
              <w:rPr>
                <w:rFonts w:ascii="宋体" w:hAnsi="宋体" w:cs="仿宋_GB2312" w:hint="eastAsia"/>
                <w:b/>
                <w:sz w:val="24"/>
                <w:szCs w:val="24"/>
              </w:rPr>
              <w:t>.</w:t>
            </w:r>
            <w:r>
              <w:rPr>
                <w:rFonts w:ascii="宋体" w:hAnsi="宋体" w:cs="仿宋_GB2312" w:hint="eastAsia"/>
                <w:b/>
                <w:sz w:val="24"/>
                <w:szCs w:val="24"/>
              </w:rPr>
              <w:t>过程与方法。</w:t>
            </w:r>
            <w:r>
              <w:rPr>
                <w:rFonts w:ascii="宋体" w:hAnsi="宋体" w:cs="仿宋_GB2312" w:hint="eastAsia"/>
                <w:sz w:val="24"/>
                <w:szCs w:val="24"/>
              </w:rPr>
              <w:t>教师教学时创设口语交际的情景，如打电话、买文具、招待客人、问路、指路、介绍、采访、辩论、演讲等；教师对语文教材有较多的丰富和拓展，联系学生的生活实际选择学生感兴趣的话题，创设学生乐于参与的情境，利用图片、视频、即兴表演、小组合作等多种资源和方法。</w:t>
            </w:r>
          </w:p>
          <w:p w:rsidR="003D5FA1" w:rsidRDefault="004E76B4">
            <w:pPr>
              <w:spacing w:line="360" w:lineRule="exact"/>
              <w:rPr>
                <w:rFonts w:ascii="宋体" w:hAnsi="宋体" w:cs="仿宋_GB2312"/>
                <w:sz w:val="24"/>
                <w:szCs w:val="24"/>
              </w:rPr>
            </w:pPr>
            <w:r>
              <w:rPr>
                <w:rFonts w:ascii="宋体" w:hAnsi="宋体" w:cs="仿宋_GB2312"/>
                <w:b/>
                <w:bCs/>
                <w:sz w:val="24"/>
                <w:szCs w:val="24"/>
              </w:rPr>
              <w:t>7-7-</w:t>
            </w:r>
            <w:r>
              <w:rPr>
                <w:rFonts w:ascii="宋体" w:hAnsi="宋体" w:cs="仿宋_GB2312" w:hint="eastAsia"/>
                <w:b/>
                <w:bCs/>
                <w:sz w:val="24"/>
                <w:szCs w:val="24"/>
              </w:rPr>
              <w:t>3</w:t>
            </w:r>
            <w:r>
              <w:rPr>
                <w:rFonts w:ascii="宋体" w:hAnsi="宋体" w:cs="仿宋_GB2312" w:hint="eastAsia"/>
                <w:b/>
                <w:sz w:val="24"/>
                <w:szCs w:val="24"/>
              </w:rPr>
              <w:t>.</w:t>
            </w:r>
            <w:r>
              <w:rPr>
                <w:rFonts w:ascii="宋体" w:hAnsi="宋体" w:cs="仿宋_GB2312" w:hint="eastAsia"/>
                <w:b/>
                <w:sz w:val="24"/>
                <w:szCs w:val="24"/>
              </w:rPr>
              <w:t>效果与提升。</w:t>
            </w:r>
            <w:r>
              <w:rPr>
                <w:rFonts w:ascii="宋体" w:hAnsi="宋体" w:cs="仿宋_GB2312" w:hint="eastAsia"/>
                <w:sz w:val="24"/>
                <w:szCs w:val="24"/>
              </w:rPr>
              <w:t>学生基本参与交流，掌握一定的表达技巧。</w:t>
            </w:r>
          </w:p>
          <w:p w:rsidR="003D5FA1" w:rsidRDefault="004E76B4">
            <w:pPr>
              <w:spacing w:line="360" w:lineRule="exact"/>
              <w:rPr>
                <w:rFonts w:ascii="宋体" w:hAnsi="宋体" w:cs="仿宋_GB2312"/>
                <w:sz w:val="24"/>
                <w:szCs w:val="24"/>
              </w:rPr>
            </w:pPr>
            <w:r>
              <w:rPr>
                <w:rFonts w:ascii="宋体" w:hAnsi="宋体" w:cs="仿宋_GB2312"/>
                <w:b/>
                <w:bCs/>
                <w:sz w:val="24"/>
                <w:szCs w:val="24"/>
              </w:rPr>
              <w:t>7-7-</w:t>
            </w:r>
            <w:r>
              <w:rPr>
                <w:rFonts w:ascii="宋体" w:hAnsi="宋体" w:cs="仿宋_GB2312" w:hint="eastAsia"/>
                <w:b/>
                <w:bCs/>
                <w:sz w:val="24"/>
                <w:szCs w:val="24"/>
              </w:rPr>
              <w:t>4.</w:t>
            </w:r>
            <w:r>
              <w:rPr>
                <w:rFonts w:ascii="宋体" w:hAnsi="宋体" w:cs="仿宋_GB2312" w:hint="eastAsia"/>
                <w:b/>
                <w:sz w:val="24"/>
                <w:szCs w:val="24"/>
              </w:rPr>
              <w:t>反思与探究。</w:t>
            </w:r>
            <w:r>
              <w:rPr>
                <w:rFonts w:ascii="宋体" w:hAnsi="宋体" w:cs="仿宋_GB2312" w:hint="eastAsia"/>
                <w:sz w:val="24"/>
                <w:szCs w:val="24"/>
              </w:rPr>
              <w:t>有时间就进行口语交际的课堂反思。</w:t>
            </w:r>
          </w:p>
        </w:tc>
        <w:tc>
          <w:tcPr>
            <w:tcW w:w="992" w:type="dxa"/>
          </w:tcPr>
          <w:p w:rsidR="003D5FA1" w:rsidRDefault="003D5FA1">
            <w:pPr>
              <w:spacing w:line="360" w:lineRule="exact"/>
              <w:rPr>
                <w:rFonts w:ascii="宋体" w:hAnsi="宋体" w:cs="仿宋_GB2312"/>
                <w:sz w:val="24"/>
                <w:szCs w:val="24"/>
              </w:rPr>
            </w:pPr>
          </w:p>
        </w:tc>
      </w:tr>
      <w:tr w:rsidR="003D5FA1">
        <w:tc>
          <w:tcPr>
            <w:tcW w:w="817" w:type="dxa"/>
            <w:vMerge/>
          </w:tcPr>
          <w:p w:rsidR="003D5FA1" w:rsidRDefault="003D5FA1">
            <w:pPr>
              <w:spacing w:line="360" w:lineRule="exact"/>
              <w:rPr>
                <w:rFonts w:ascii="宋体" w:hAnsi="宋体" w:cs="仿宋_GB2312"/>
                <w:sz w:val="24"/>
                <w:szCs w:val="24"/>
              </w:rPr>
            </w:pP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水平一</w:t>
            </w:r>
          </w:p>
          <w:p w:rsidR="003D5FA1" w:rsidRDefault="003D5FA1">
            <w:pPr>
              <w:spacing w:line="360" w:lineRule="exact"/>
              <w:jc w:val="center"/>
              <w:rPr>
                <w:rFonts w:ascii="宋体" w:hAnsi="宋体" w:cs="仿宋_GB2312"/>
                <w:sz w:val="24"/>
                <w:szCs w:val="24"/>
              </w:rPr>
            </w:pPr>
          </w:p>
        </w:tc>
        <w:tc>
          <w:tcPr>
            <w:tcW w:w="6095" w:type="dxa"/>
          </w:tcPr>
          <w:p w:rsidR="003D5FA1" w:rsidRDefault="004E76B4">
            <w:pPr>
              <w:spacing w:line="360" w:lineRule="exact"/>
              <w:ind w:firstLineChars="150" w:firstLine="360"/>
              <w:rPr>
                <w:rFonts w:ascii="宋体" w:hAnsi="宋体" w:cs="仿宋_GB2312"/>
                <w:sz w:val="24"/>
                <w:szCs w:val="24"/>
              </w:rPr>
            </w:pPr>
            <w:r>
              <w:rPr>
                <w:rFonts w:ascii="宋体" w:hAnsi="宋体" w:cs="仿宋_GB2312" w:hint="eastAsia"/>
                <w:sz w:val="24"/>
                <w:szCs w:val="24"/>
              </w:rPr>
              <w:t>认为口语交际没必要花那么多时间，很少开展口语交际课堂教学。有以下表现：</w:t>
            </w:r>
          </w:p>
          <w:p w:rsidR="003D5FA1" w:rsidRDefault="004E76B4">
            <w:pPr>
              <w:spacing w:line="360" w:lineRule="exact"/>
              <w:rPr>
                <w:rFonts w:ascii="宋体" w:hAnsi="宋体" w:cs="仿宋_GB2312"/>
                <w:sz w:val="24"/>
                <w:szCs w:val="24"/>
              </w:rPr>
            </w:pPr>
            <w:r>
              <w:rPr>
                <w:rFonts w:ascii="宋体" w:hAnsi="宋体" w:cs="仿宋_GB2312"/>
                <w:b/>
                <w:bCs/>
                <w:sz w:val="24"/>
                <w:szCs w:val="24"/>
              </w:rPr>
              <w:t>7-8-</w:t>
            </w:r>
            <w:r>
              <w:rPr>
                <w:rFonts w:ascii="宋体" w:hAnsi="宋体" w:cs="仿宋_GB2312" w:hint="eastAsia"/>
                <w:b/>
                <w:bCs/>
                <w:sz w:val="24"/>
                <w:szCs w:val="24"/>
              </w:rPr>
              <w:t>1</w:t>
            </w:r>
            <w:r>
              <w:rPr>
                <w:rFonts w:ascii="宋体" w:hAnsi="宋体" w:cs="仿宋_GB2312" w:hint="eastAsia"/>
                <w:b/>
                <w:sz w:val="24"/>
                <w:szCs w:val="24"/>
              </w:rPr>
              <w:t>.</w:t>
            </w:r>
            <w:r>
              <w:rPr>
                <w:rFonts w:ascii="宋体" w:hAnsi="宋体" w:cs="仿宋_GB2312" w:hint="eastAsia"/>
                <w:b/>
                <w:sz w:val="24"/>
                <w:szCs w:val="24"/>
              </w:rPr>
              <w:t>认知与理念</w:t>
            </w:r>
            <w:r>
              <w:rPr>
                <w:rFonts w:ascii="宋体" w:hAnsi="宋体" w:cs="仿宋_GB2312" w:hint="eastAsia"/>
                <w:sz w:val="24"/>
                <w:szCs w:val="24"/>
              </w:rPr>
              <w:t>。教师认为没时间，语文教学的主要任务是培养读写能力，课堂教学的大部分时间用于课文教学，课文教学任务重，口语交际只能放在次要的位置。</w:t>
            </w:r>
          </w:p>
          <w:p w:rsidR="003D5FA1" w:rsidRDefault="004E76B4">
            <w:pPr>
              <w:spacing w:line="360" w:lineRule="exact"/>
              <w:rPr>
                <w:rFonts w:ascii="宋体" w:hAnsi="宋体" w:cs="仿宋_GB2312"/>
                <w:sz w:val="24"/>
                <w:szCs w:val="24"/>
              </w:rPr>
            </w:pPr>
            <w:r>
              <w:rPr>
                <w:rFonts w:ascii="宋体" w:hAnsi="宋体" w:cs="仿宋_GB2312"/>
                <w:b/>
                <w:bCs/>
                <w:sz w:val="24"/>
                <w:szCs w:val="24"/>
              </w:rPr>
              <w:t>7-8-</w:t>
            </w:r>
            <w:r>
              <w:rPr>
                <w:rFonts w:ascii="宋体" w:hAnsi="宋体" w:cs="仿宋_GB2312" w:hint="eastAsia"/>
                <w:b/>
                <w:bCs/>
                <w:sz w:val="24"/>
                <w:szCs w:val="24"/>
              </w:rPr>
              <w:t>2</w:t>
            </w:r>
            <w:r>
              <w:rPr>
                <w:rFonts w:ascii="宋体" w:hAnsi="宋体" w:cs="仿宋_GB2312" w:hint="eastAsia"/>
                <w:b/>
                <w:sz w:val="24"/>
                <w:szCs w:val="24"/>
              </w:rPr>
              <w:t>.</w:t>
            </w:r>
            <w:r>
              <w:rPr>
                <w:rFonts w:ascii="宋体" w:hAnsi="宋体" w:cs="仿宋_GB2312" w:hint="eastAsia"/>
                <w:b/>
                <w:sz w:val="24"/>
                <w:szCs w:val="24"/>
              </w:rPr>
              <w:t>过程与方法。</w:t>
            </w:r>
            <w:r>
              <w:rPr>
                <w:rFonts w:ascii="宋体" w:hAnsi="宋体" w:cs="仿宋_GB2312" w:hint="eastAsia"/>
                <w:sz w:val="24"/>
                <w:szCs w:val="24"/>
              </w:rPr>
              <w:t>认为没必要花很多时间去教学口语交际，口语交际在学生的生活和学习中几乎无处不在，学生有较充分的锻炼机会；认为每一节语文课都是口语交际课，对学生发言要求语句完整，抓住要点，表达条理清晰；经常采用“口头作文”，培养学生内容具体、语言生动的讲述能力。</w:t>
            </w:r>
          </w:p>
          <w:p w:rsidR="003D5FA1" w:rsidRDefault="004E76B4">
            <w:pPr>
              <w:spacing w:line="360" w:lineRule="exact"/>
              <w:rPr>
                <w:rFonts w:ascii="宋体" w:hAnsi="宋体" w:cs="仿宋_GB2312"/>
                <w:sz w:val="24"/>
                <w:szCs w:val="24"/>
              </w:rPr>
            </w:pPr>
            <w:r>
              <w:rPr>
                <w:rFonts w:ascii="宋体" w:hAnsi="宋体" w:cs="仿宋_GB2312"/>
                <w:b/>
                <w:bCs/>
                <w:sz w:val="24"/>
                <w:szCs w:val="24"/>
              </w:rPr>
              <w:t>7-8-</w:t>
            </w:r>
            <w:r>
              <w:rPr>
                <w:rFonts w:ascii="宋体" w:hAnsi="宋体" w:cs="仿宋_GB2312" w:hint="eastAsia"/>
                <w:b/>
                <w:bCs/>
                <w:sz w:val="24"/>
                <w:szCs w:val="24"/>
              </w:rPr>
              <w:t>3.</w:t>
            </w:r>
            <w:r>
              <w:rPr>
                <w:rFonts w:ascii="宋体" w:hAnsi="宋体" w:cs="仿宋_GB2312" w:hint="eastAsia"/>
                <w:b/>
                <w:sz w:val="24"/>
                <w:szCs w:val="24"/>
              </w:rPr>
              <w:t>效果与提升。</w:t>
            </w:r>
            <w:r>
              <w:rPr>
                <w:rFonts w:ascii="宋体" w:hAnsi="宋体" w:cs="仿宋_GB2312" w:hint="eastAsia"/>
                <w:sz w:val="24"/>
                <w:szCs w:val="24"/>
              </w:rPr>
              <w:t>学生能应付考试就行，口语交际的效果没有硬性的要求。</w:t>
            </w:r>
          </w:p>
          <w:p w:rsidR="003D5FA1" w:rsidRDefault="004E76B4">
            <w:pPr>
              <w:spacing w:line="360" w:lineRule="exact"/>
              <w:rPr>
                <w:rFonts w:ascii="宋体" w:hAnsi="宋体" w:cs="仿宋_GB2312"/>
                <w:sz w:val="24"/>
                <w:szCs w:val="24"/>
              </w:rPr>
            </w:pPr>
            <w:r>
              <w:rPr>
                <w:rFonts w:ascii="宋体" w:hAnsi="宋体" w:cs="仿宋_GB2312"/>
                <w:b/>
                <w:bCs/>
                <w:sz w:val="24"/>
                <w:szCs w:val="24"/>
              </w:rPr>
              <w:t>7-8-</w:t>
            </w:r>
            <w:r>
              <w:rPr>
                <w:rFonts w:ascii="宋体" w:hAnsi="宋体" w:cs="仿宋_GB2312" w:hint="eastAsia"/>
                <w:b/>
                <w:bCs/>
                <w:sz w:val="24"/>
                <w:szCs w:val="24"/>
              </w:rPr>
              <w:t>4.</w:t>
            </w:r>
            <w:r>
              <w:rPr>
                <w:rFonts w:ascii="宋体" w:hAnsi="宋体" w:cs="仿宋_GB2312" w:hint="eastAsia"/>
                <w:b/>
                <w:sz w:val="24"/>
                <w:szCs w:val="24"/>
              </w:rPr>
              <w:t>反思与探究。</w:t>
            </w:r>
            <w:r>
              <w:rPr>
                <w:rFonts w:ascii="宋体" w:hAnsi="宋体" w:cs="仿宋_GB2312" w:hint="eastAsia"/>
                <w:sz w:val="24"/>
                <w:szCs w:val="24"/>
              </w:rPr>
              <w:t>没有时间进行反思和探究。</w:t>
            </w:r>
          </w:p>
        </w:tc>
        <w:tc>
          <w:tcPr>
            <w:tcW w:w="992" w:type="dxa"/>
          </w:tcPr>
          <w:p w:rsidR="003D5FA1" w:rsidRDefault="003D5FA1">
            <w:pPr>
              <w:spacing w:line="360" w:lineRule="exact"/>
              <w:rPr>
                <w:rFonts w:ascii="宋体" w:hAnsi="宋体" w:cs="仿宋_GB2312"/>
                <w:sz w:val="24"/>
                <w:szCs w:val="24"/>
              </w:rPr>
            </w:pPr>
          </w:p>
        </w:tc>
      </w:tr>
    </w:tbl>
    <w:p w:rsidR="003D5FA1" w:rsidRDefault="003D5FA1">
      <w:pPr>
        <w:spacing w:line="360" w:lineRule="exact"/>
        <w:rPr>
          <w:rFonts w:ascii="宋体" w:hAnsi="宋体" w:cs="仿宋_GB2312"/>
          <w:sz w:val="24"/>
          <w:szCs w:val="24"/>
        </w:rPr>
      </w:pPr>
    </w:p>
    <w:p w:rsidR="003D5FA1" w:rsidRDefault="004E76B4">
      <w:pPr>
        <w:spacing w:line="360" w:lineRule="exact"/>
        <w:rPr>
          <w:rFonts w:ascii="宋体" w:hAnsi="宋体" w:cs="仿宋_GB2312"/>
          <w:b/>
          <w:sz w:val="24"/>
          <w:szCs w:val="24"/>
        </w:rPr>
      </w:pPr>
      <w:r>
        <w:rPr>
          <w:rFonts w:ascii="宋体" w:hAnsi="宋体" w:cs="仿宋_GB2312" w:hint="eastAsia"/>
          <w:sz w:val="24"/>
          <w:szCs w:val="24"/>
        </w:rPr>
        <w:t xml:space="preserve">  </w:t>
      </w:r>
      <w:r>
        <w:rPr>
          <w:rFonts w:ascii="宋体" w:hAnsi="宋体" w:cs="仿宋_GB2312" w:hint="eastAsia"/>
          <w:b/>
          <w:sz w:val="24"/>
          <w:szCs w:val="24"/>
        </w:rPr>
        <w:t xml:space="preserve"> </w:t>
      </w:r>
      <w:r>
        <w:rPr>
          <w:rFonts w:ascii="宋体" w:hAnsi="宋体" w:cs="仿宋_GB2312" w:hint="eastAsia"/>
          <w:b/>
          <w:sz w:val="24"/>
          <w:szCs w:val="24"/>
        </w:rPr>
        <w:t>（八）语文综合性学习方案设计</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17"/>
        <w:gridCol w:w="851"/>
        <w:gridCol w:w="6095"/>
        <w:gridCol w:w="992"/>
      </w:tblGrid>
      <w:tr w:rsidR="003D5FA1">
        <w:tc>
          <w:tcPr>
            <w:tcW w:w="817"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知识技能</w:t>
            </w: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能力</w:t>
            </w:r>
          </w:p>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w:t>
            </w:r>
          </w:p>
        </w:tc>
        <w:tc>
          <w:tcPr>
            <w:tcW w:w="6095" w:type="dxa"/>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你达到哪种水平？（义务教育阶段）</w:t>
            </w:r>
          </w:p>
        </w:tc>
        <w:tc>
          <w:tcPr>
            <w:tcW w:w="992"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自我</w:t>
            </w:r>
          </w:p>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诊断</w:t>
            </w:r>
          </w:p>
        </w:tc>
      </w:tr>
      <w:tr w:rsidR="003D5FA1">
        <w:tc>
          <w:tcPr>
            <w:tcW w:w="817" w:type="dxa"/>
            <w:vMerge w:val="restart"/>
            <w:vAlign w:val="center"/>
          </w:tcPr>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3D5FA1">
            <w:pPr>
              <w:spacing w:line="360" w:lineRule="exact"/>
              <w:jc w:val="center"/>
              <w:rPr>
                <w:rFonts w:ascii="宋体" w:hAnsi="宋体" w:cs="仿宋_GB2312"/>
                <w:b/>
                <w:sz w:val="24"/>
                <w:szCs w:val="24"/>
              </w:rPr>
            </w:pPr>
          </w:p>
          <w:p w:rsidR="003D5FA1" w:rsidRDefault="004E76B4">
            <w:pPr>
              <w:spacing w:line="360" w:lineRule="exact"/>
              <w:jc w:val="center"/>
              <w:rPr>
                <w:rFonts w:ascii="宋体" w:hAnsi="宋体" w:cs="仿宋_GB2312"/>
                <w:sz w:val="24"/>
                <w:szCs w:val="24"/>
              </w:rPr>
            </w:pPr>
            <w:r>
              <w:rPr>
                <w:rFonts w:ascii="宋体" w:hAnsi="宋体" w:cs="仿宋_GB2312" w:hint="eastAsia"/>
                <w:b/>
                <w:sz w:val="24"/>
                <w:szCs w:val="24"/>
              </w:rPr>
              <w:t>语文综合性学习方案设计</w:t>
            </w: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lastRenderedPageBreak/>
              <w:t>水平四</w:t>
            </w:r>
          </w:p>
          <w:p w:rsidR="003D5FA1" w:rsidRDefault="003D5FA1">
            <w:pPr>
              <w:spacing w:line="360" w:lineRule="exact"/>
              <w:ind w:firstLineChars="150" w:firstLine="360"/>
              <w:jc w:val="center"/>
              <w:rPr>
                <w:rFonts w:ascii="宋体" w:hAnsi="宋体" w:cs="仿宋_GB2312"/>
                <w:sz w:val="24"/>
                <w:szCs w:val="24"/>
              </w:rPr>
            </w:pPr>
          </w:p>
        </w:tc>
        <w:tc>
          <w:tcPr>
            <w:tcW w:w="6095" w:type="dxa"/>
          </w:tcPr>
          <w:p w:rsidR="003D5FA1" w:rsidRDefault="004E76B4">
            <w:pPr>
              <w:spacing w:line="360" w:lineRule="exact"/>
              <w:ind w:firstLineChars="150" w:firstLine="360"/>
              <w:rPr>
                <w:rFonts w:ascii="宋体" w:hAnsi="宋体" w:cs="仿宋_GB2312"/>
                <w:sz w:val="24"/>
                <w:szCs w:val="24"/>
              </w:rPr>
            </w:pPr>
            <w:r>
              <w:rPr>
                <w:rFonts w:ascii="宋体" w:hAnsi="宋体" w:cs="仿宋_GB2312" w:hint="eastAsia"/>
                <w:sz w:val="24"/>
                <w:szCs w:val="24"/>
              </w:rPr>
              <w:t>理解综合性学习对培养学生语文素养的独特价值，掌握语文综合性学习教学的特点。有以下表现：</w:t>
            </w:r>
          </w:p>
          <w:p w:rsidR="003D5FA1" w:rsidRDefault="004E76B4">
            <w:pPr>
              <w:spacing w:line="360" w:lineRule="exact"/>
              <w:rPr>
                <w:rFonts w:ascii="宋体" w:hAnsi="宋体" w:cs="仿宋_GB2312"/>
                <w:sz w:val="24"/>
                <w:szCs w:val="24"/>
              </w:rPr>
            </w:pPr>
            <w:r>
              <w:rPr>
                <w:rFonts w:ascii="宋体" w:hAnsi="宋体" w:cs="仿宋_GB2312"/>
                <w:b/>
                <w:bCs/>
                <w:sz w:val="24"/>
                <w:szCs w:val="24"/>
              </w:rPr>
              <w:t>8-1-</w:t>
            </w:r>
            <w:r>
              <w:rPr>
                <w:rFonts w:ascii="宋体" w:hAnsi="宋体" w:cs="仿宋_GB2312" w:hint="eastAsia"/>
                <w:b/>
                <w:bCs/>
                <w:sz w:val="24"/>
                <w:szCs w:val="24"/>
              </w:rPr>
              <w:t>1</w:t>
            </w:r>
            <w:r>
              <w:rPr>
                <w:rFonts w:ascii="宋体" w:hAnsi="宋体" w:cs="仿宋_GB2312" w:hint="eastAsia"/>
                <w:b/>
                <w:sz w:val="24"/>
                <w:szCs w:val="24"/>
              </w:rPr>
              <w:t>.</w:t>
            </w:r>
            <w:r>
              <w:rPr>
                <w:rFonts w:ascii="宋体" w:hAnsi="宋体" w:cs="仿宋_GB2312" w:hint="eastAsia"/>
                <w:b/>
                <w:sz w:val="24"/>
                <w:szCs w:val="24"/>
              </w:rPr>
              <w:t>认知与理念。</w:t>
            </w:r>
            <w:r>
              <w:rPr>
                <w:rFonts w:ascii="宋体" w:hAnsi="宋体" w:cs="仿宋_GB2312" w:hint="eastAsia"/>
                <w:sz w:val="24"/>
                <w:szCs w:val="24"/>
              </w:rPr>
              <w:t>能根据课程标准整体规划学期、学年、学段的综合性学习活动，活动的密度和梯度力求合理。</w:t>
            </w:r>
          </w:p>
          <w:p w:rsidR="003D5FA1" w:rsidRDefault="004E76B4">
            <w:pPr>
              <w:spacing w:line="360" w:lineRule="exact"/>
              <w:rPr>
                <w:rFonts w:ascii="宋体" w:hAnsi="宋体" w:cs="仿宋_GB2312"/>
                <w:sz w:val="24"/>
                <w:szCs w:val="24"/>
              </w:rPr>
            </w:pPr>
            <w:r>
              <w:rPr>
                <w:rFonts w:ascii="宋体" w:hAnsi="宋体" w:cs="仿宋_GB2312"/>
                <w:b/>
                <w:bCs/>
                <w:sz w:val="24"/>
                <w:szCs w:val="24"/>
              </w:rPr>
              <w:lastRenderedPageBreak/>
              <w:t>8-1-</w:t>
            </w:r>
            <w:r>
              <w:rPr>
                <w:rFonts w:ascii="宋体" w:hAnsi="宋体" w:cs="仿宋_GB2312" w:hint="eastAsia"/>
                <w:b/>
                <w:bCs/>
                <w:sz w:val="24"/>
                <w:szCs w:val="24"/>
              </w:rPr>
              <w:t>2.</w:t>
            </w:r>
            <w:r>
              <w:rPr>
                <w:rFonts w:ascii="宋体" w:hAnsi="宋体" w:cs="仿宋_GB2312" w:hint="eastAsia"/>
                <w:b/>
                <w:sz w:val="24"/>
                <w:szCs w:val="24"/>
              </w:rPr>
              <w:t>过程与方法。</w:t>
            </w:r>
            <w:r>
              <w:rPr>
                <w:rFonts w:ascii="宋体" w:hAnsi="宋体" w:cs="仿宋_GB2312" w:hint="eastAsia"/>
                <w:sz w:val="24"/>
                <w:szCs w:val="24"/>
              </w:rPr>
              <w:t>包括活动的具体任务、活动类型和形式、活动流程和步骤、学生的分工、所需的资源和支架、成果的形式和展示交流等；能合理分解任务，明确学生的角色分工，制定清晰、可操作的活动流程和步骤；能提供或指导学生获取文本、图片、视频、表格、样例等开展综合性学习活动的资源和</w:t>
            </w:r>
            <w:r>
              <w:rPr>
                <w:rFonts w:ascii="宋体" w:hAnsi="宋体" w:cs="仿宋_GB2312" w:hint="eastAsia"/>
                <w:sz w:val="24"/>
                <w:szCs w:val="24"/>
              </w:rPr>
              <w:t>支架；指导学生选题、搜集资料、实施小实验等研究活动，撰写科学小论文及模拟答辩等，给学生创设展示综合性学习成果的机会。</w:t>
            </w:r>
          </w:p>
          <w:p w:rsidR="003D5FA1" w:rsidRDefault="004E76B4">
            <w:pPr>
              <w:spacing w:line="360" w:lineRule="exact"/>
              <w:rPr>
                <w:rFonts w:ascii="宋体" w:hAnsi="宋体" w:cs="仿宋_GB2312"/>
                <w:sz w:val="24"/>
                <w:szCs w:val="24"/>
              </w:rPr>
            </w:pPr>
            <w:r>
              <w:rPr>
                <w:rFonts w:ascii="宋体" w:hAnsi="宋体" w:cs="仿宋_GB2312"/>
                <w:b/>
                <w:bCs/>
                <w:sz w:val="24"/>
                <w:szCs w:val="24"/>
              </w:rPr>
              <w:t>8-1-</w:t>
            </w:r>
            <w:r>
              <w:rPr>
                <w:rFonts w:ascii="宋体" w:hAnsi="宋体" w:cs="仿宋_GB2312" w:hint="eastAsia"/>
                <w:b/>
                <w:bCs/>
                <w:sz w:val="24"/>
                <w:szCs w:val="24"/>
              </w:rPr>
              <w:t>3</w:t>
            </w:r>
            <w:r>
              <w:rPr>
                <w:rFonts w:ascii="宋体" w:hAnsi="宋体" w:cs="仿宋_GB2312" w:hint="eastAsia"/>
                <w:b/>
                <w:sz w:val="24"/>
                <w:szCs w:val="24"/>
              </w:rPr>
              <w:t>.</w:t>
            </w:r>
            <w:r>
              <w:rPr>
                <w:rFonts w:ascii="宋体" w:hAnsi="宋体" w:cs="仿宋_GB2312" w:hint="eastAsia"/>
                <w:b/>
                <w:sz w:val="24"/>
                <w:szCs w:val="24"/>
              </w:rPr>
              <w:t>效果与提升。</w:t>
            </w:r>
            <w:r>
              <w:rPr>
                <w:rFonts w:ascii="宋体" w:hAnsi="宋体" w:cs="仿宋_GB2312" w:hint="eastAsia"/>
                <w:sz w:val="24"/>
                <w:szCs w:val="24"/>
              </w:rPr>
              <w:t>学生喜欢上综合实践课，乐于实践、勇于创新，综合实践能力强，成果展现形式多样、内容丰富。</w:t>
            </w:r>
          </w:p>
          <w:p w:rsidR="003D5FA1" w:rsidRDefault="004E76B4">
            <w:pPr>
              <w:spacing w:line="360" w:lineRule="exact"/>
              <w:rPr>
                <w:rFonts w:ascii="宋体" w:hAnsi="宋体" w:cs="仿宋_GB2312"/>
                <w:sz w:val="24"/>
                <w:szCs w:val="24"/>
              </w:rPr>
            </w:pPr>
            <w:r>
              <w:rPr>
                <w:rFonts w:ascii="宋体" w:hAnsi="宋体" w:cs="仿宋_GB2312"/>
                <w:b/>
                <w:bCs/>
                <w:sz w:val="24"/>
                <w:szCs w:val="24"/>
              </w:rPr>
              <w:t>8-1-</w:t>
            </w:r>
            <w:r>
              <w:rPr>
                <w:rFonts w:ascii="宋体" w:hAnsi="宋体" w:cs="仿宋_GB2312" w:hint="eastAsia"/>
                <w:b/>
                <w:bCs/>
                <w:sz w:val="24"/>
                <w:szCs w:val="24"/>
              </w:rPr>
              <w:t>4</w:t>
            </w:r>
            <w:r>
              <w:rPr>
                <w:rFonts w:ascii="宋体" w:hAnsi="宋体" w:cs="仿宋_GB2312" w:hint="eastAsia"/>
                <w:b/>
                <w:sz w:val="24"/>
                <w:szCs w:val="24"/>
              </w:rPr>
              <w:t>.</w:t>
            </w:r>
            <w:r>
              <w:rPr>
                <w:rFonts w:ascii="宋体" w:hAnsi="宋体" w:cs="仿宋_GB2312" w:hint="eastAsia"/>
                <w:b/>
                <w:sz w:val="24"/>
                <w:szCs w:val="24"/>
              </w:rPr>
              <w:t>反思与探究。</w:t>
            </w:r>
            <w:r>
              <w:rPr>
                <w:rFonts w:ascii="宋体" w:hAnsi="宋体" w:cs="仿宋_GB2312" w:hint="eastAsia"/>
                <w:sz w:val="24"/>
                <w:szCs w:val="24"/>
              </w:rPr>
              <w:t>善于反思，喜欢用课题带动的方式进行教学能对自己的实践进行提炼、形成教学成果推广。</w:t>
            </w:r>
          </w:p>
        </w:tc>
        <w:tc>
          <w:tcPr>
            <w:tcW w:w="992" w:type="dxa"/>
          </w:tcPr>
          <w:p w:rsidR="003D5FA1" w:rsidRDefault="003D5FA1">
            <w:pPr>
              <w:spacing w:line="360" w:lineRule="exact"/>
              <w:rPr>
                <w:rFonts w:ascii="宋体" w:hAnsi="宋体" w:cs="仿宋_GB2312"/>
                <w:sz w:val="24"/>
                <w:szCs w:val="24"/>
              </w:rPr>
            </w:pPr>
          </w:p>
        </w:tc>
      </w:tr>
      <w:tr w:rsidR="003D5FA1">
        <w:tc>
          <w:tcPr>
            <w:tcW w:w="817" w:type="dxa"/>
            <w:vMerge/>
            <w:vAlign w:val="center"/>
          </w:tcPr>
          <w:p w:rsidR="003D5FA1" w:rsidRDefault="003D5FA1">
            <w:pPr>
              <w:spacing w:line="360" w:lineRule="exact"/>
              <w:jc w:val="center"/>
              <w:rPr>
                <w:rFonts w:ascii="宋体" w:hAnsi="宋体" w:cs="仿宋_GB2312"/>
                <w:sz w:val="24"/>
                <w:szCs w:val="24"/>
              </w:rPr>
            </w:pP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水平三</w:t>
            </w:r>
          </w:p>
          <w:p w:rsidR="003D5FA1" w:rsidRDefault="003D5FA1">
            <w:pPr>
              <w:spacing w:line="360" w:lineRule="exact"/>
              <w:ind w:firstLineChars="200" w:firstLine="480"/>
              <w:jc w:val="center"/>
              <w:rPr>
                <w:rFonts w:ascii="宋体" w:hAnsi="宋体" w:cs="仿宋_GB2312"/>
                <w:sz w:val="24"/>
                <w:szCs w:val="24"/>
              </w:rPr>
            </w:pPr>
          </w:p>
        </w:tc>
        <w:tc>
          <w:tcPr>
            <w:tcW w:w="6095" w:type="dxa"/>
          </w:tcPr>
          <w:p w:rsidR="003D5FA1" w:rsidRDefault="004E76B4">
            <w:pPr>
              <w:spacing w:line="360" w:lineRule="exact"/>
              <w:ind w:firstLineChars="200" w:firstLine="480"/>
              <w:rPr>
                <w:rFonts w:ascii="宋体" w:hAnsi="宋体" w:cs="仿宋_GB2312"/>
                <w:sz w:val="24"/>
                <w:szCs w:val="24"/>
              </w:rPr>
            </w:pPr>
            <w:r>
              <w:rPr>
                <w:rFonts w:ascii="宋体" w:hAnsi="宋体" w:cs="仿宋_GB2312" w:hint="eastAsia"/>
                <w:sz w:val="24"/>
                <w:szCs w:val="24"/>
              </w:rPr>
              <w:t>知道开展综合性学习的重要性，能按要求开展综合性学习教学。有以下表现：</w:t>
            </w:r>
          </w:p>
          <w:p w:rsidR="003D5FA1" w:rsidRDefault="004E76B4">
            <w:pPr>
              <w:spacing w:line="360" w:lineRule="exact"/>
              <w:rPr>
                <w:rFonts w:ascii="宋体" w:hAnsi="宋体" w:cs="仿宋_GB2312"/>
                <w:sz w:val="24"/>
                <w:szCs w:val="24"/>
              </w:rPr>
            </w:pPr>
            <w:r>
              <w:rPr>
                <w:rFonts w:ascii="宋体" w:hAnsi="宋体" w:cs="仿宋_GB2312"/>
                <w:b/>
                <w:bCs/>
                <w:sz w:val="24"/>
                <w:szCs w:val="24"/>
              </w:rPr>
              <w:t>8-2-</w:t>
            </w:r>
            <w:r>
              <w:rPr>
                <w:rFonts w:ascii="宋体" w:hAnsi="宋体" w:cs="仿宋_GB2312" w:hint="eastAsia"/>
                <w:b/>
                <w:bCs/>
                <w:sz w:val="24"/>
                <w:szCs w:val="24"/>
              </w:rPr>
              <w:t>1</w:t>
            </w:r>
            <w:r>
              <w:rPr>
                <w:rFonts w:ascii="宋体" w:hAnsi="宋体" w:cs="仿宋_GB2312" w:hint="eastAsia"/>
                <w:b/>
                <w:sz w:val="24"/>
                <w:szCs w:val="24"/>
              </w:rPr>
              <w:t>.</w:t>
            </w:r>
            <w:r>
              <w:rPr>
                <w:rFonts w:ascii="宋体" w:hAnsi="宋体" w:cs="仿宋_GB2312" w:hint="eastAsia"/>
                <w:b/>
                <w:sz w:val="24"/>
                <w:szCs w:val="24"/>
              </w:rPr>
              <w:t>认知与理念。</w:t>
            </w:r>
            <w:r>
              <w:rPr>
                <w:rFonts w:ascii="宋体" w:hAnsi="宋体" w:cs="仿宋_GB2312" w:hint="eastAsia"/>
                <w:sz w:val="24"/>
                <w:szCs w:val="24"/>
              </w:rPr>
              <w:t>能根据学生的实际，设计综合性学习的具体任务，明确活动内容。</w:t>
            </w:r>
          </w:p>
          <w:p w:rsidR="003D5FA1" w:rsidRDefault="004E76B4">
            <w:pPr>
              <w:spacing w:line="360" w:lineRule="exact"/>
              <w:rPr>
                <w:rFonts w:ascii="宋体" w:hAnsi="宋体" w:cs="仿宋_GB2312"/>
                <w:sz w:val="24"/>
                <w:szCs w:val="24"/>
              </w:rPr>
            </w:pPr>
            <w:r>
              <w:rPr>
                <w:rFonts w:ascii="宋体" w:hAnsi="宋体" w:cs="仿宋_GB2312"/>
                <w:b/>
                <w:bCs/>
                <w:sz w:val="24"/>
                <w:szCs w:val="24"/>
              </w:rPr>
              <w:t>8-2-</w:t>
            </w:r>
            <w:r>
              <w:rPr>
                <w:rFonts w:ascii="宋体" w:hAnsi="宋体" w:cs="仿宋_GB2312" w:hint="eastAsia"/>
                <w:b/>
                <w:bCs/>
                <w:sz w:val="24"/>
                <w:szCs w:val="24"/>
              </w:rPr>
              <w:t>2</w:t>
            </w:r>
            <w:r>
              <w:rPr>
                <w:rFonts w:ascii="宋体" w:hAnsi="宋体" w:cs="仿宋_GB2312" w:hint="eastAsia"/>
                <w:b/>
                <w:sz w:val="24"/>
                <w:szCs w:val="24"/>
              </w:rPr>
              <w:t>.</w:t>
            </w:r>
            <w:r>
              <w:rPr>
                <w:rFonts w:ascii="宋体" w:hAnsi="宋体" w:cs="仿宋_GB2312" w:hint="eastAsia"/>
                <w:b/>
                <w:sz w:val="24"/>
                <w:szCs w:val="24"/>
              </w:rPr>
              <w:t>过程与方法。</w:t>
            </w:r>
            <w:r>
              <w:rPr>
                <w:rFonts w:ascii="宋体" w:hAnsi="宋体" w:cs="仿宋_GB2312" w:hint="eastAsia"/>
                <w:sz w:val="24"/>
                <w:szCs w:val="24"/>
              </w:rPr>
              <w:t>编制具体的实施方案，实施方案主要管首尾两个阶段：一是精心设计开始阶段的课内指导课，组织学生进入综合性学习活动，注重学生开展活动的过程性指导；</w:t>
            </w:r>
            <w:r>
              <w:rPr>
                <w:rFonts w:ascii="宋体" w:hAnsi="宋体"/>
                <w:sz w:val="24"/>
                <w:szCs w:val="24"/>
              </w:rPr>
              <w:t>二是在最后阶段安排综合性学习成果的展示与交流活动</w:t>
            </w:r>
            <w:r>
              <w:rPr>
                <w:rFonts w:ascii="宋体" w:hAnsi="宋体" w:cs="仿宋_GB2312" w:hint="eastAsia"/>
                <w:sz w:val="24"/>
                <w:szCs w:val="24"/>
              </w:rPr>
              <w:t>；在最后阶段安排综合性学习成果的展示与交流活动，有时放在课内，有时则利用班级墙报、手抄报等，如条件具备，还可利用班级或学校的网页。</w:t>
            </w:r>
            <w:r>
              <w:rPr>
                <w:rFonts w:ascii="宋体" w:hAnsi="宋体" w:cs="仿宋_GB2312"/>
                <w:b/>
                <w:bCs/>
                <w:sz w:val="24"/>
                <w:szCs w:val="24"/>
              </w:rPr>
              <w:t>8-2-</w:t>
            </w:r>
            <w:r>
              <w:rPr>
                <w:rFonts w:ascii="宋体" w:hAnsi="宋体" w:cs="仿宋_GB2312" w:hint="eastAsia"/>
                <w:b/>
                <w:bCs/>
                <w:sz w:val="24"/>
                <w:szCs w:val="24"/>
              </w:rPr>
              <w:t>3</w:t>
            </w:r>
            <w:r>
              <w:rPr>
                <w:rFonts w:ascii="宋体" w:hAnsi="宋体" w:cs="仿宋_GB2312" w:hint="eastAsia"/>
                <w:b/>
                <w:sz w:val="24"/>
                <w:szCs w:val="24"/>
              </w:rPr>
              <w:t>.</w:t>
            </w:r>
            <w:r>
              <w:rPr>
                <w:rFonts w:ascii="宋体" w:hAnsi="宋体" w:cs="仿宋_GB2312" w:hint="eastAsia"/>
                <w:b/>
                <w:sz w:val="24"/>
                <w:szCs w:val="24"/>
              </w:rPr>
              <w:t>效果与提升。</w:t>
            </w:r>
            <w:r>
              <w:rPr>
                <w:rFonts w:ascii="宋体" w:hAnsi="宋体" w:cs="仿宋_GB2312" w:hint="eastAsia"/>
                <w:sz w:val="24"/>
                <w:szCs w:val="24"/>
              </w:rPr>
              <w:t>学生愿意参与实践，综合能力有一定的提升，展示成果比较丰富。</w:t>
            </w:r>
          </w:p>
          <w:p w:rsidR="003D5FA1" w:rsidRDefault="004E76B4">
            <w:pPr>
              <w:spacing w:line="360" w:lineRule="exact"/>
              <w:rPr>
                <w:rFonts w:ascii="宋体" w:hAnsi="宋体" w:cs="仿宋_GB2312"/>
                <w:sz w:val="24"/>
                <w:szCs w:val="24"/>
              </w:rPr>
            </w:pPr>
            <w:r>
              <w:rPr>
                <w:rFonts w:ascii="宋体" w:hAnsi="宋体" w:cs="仿宋_GB2312"/>
                <w:b/>
                <w:bCs/>
                <w:sz w:val="24"/>
                <w:szCs w:val="24"/>
              </w:rPr>
              <w:t>8-2-</w:t>
            </w:r>
            <w:r>
              <w:rPr>
                <w:rFonts w:ascii="宋体" w:hAnsi="宋体" w:cs="仿宋_GB2312" w:hint="eastAsia"/>
                <w:b/>
                <w:bCs/>
                <w:sz w:val="24"/>
                <w:szCs w:val="24"/>
              </w:rPr>
              <w:t>4</w:t>
            </w:r>
            <w:r>
              <w:rPr>
                <w:rFonts w:ascii="宋体" w:hAnsi="宋体" w:cs="仿宋_GB2312" w:hint="eastAsia"/>
                <w:b/>
                <w:sz w:val="24"/>
                <w:szCs w:val="24"/>
              </w:rPr>
              <w:t>.</w:t>
            </w:r>
            <w:r>
              <w:rPr>
                <w:rFonts w:ascii="宋体" w:hAnsi="宋体" w:cs="仿宋_GB2312" w:hint="eastAsia"/>
                <w:b/>
                <w:sz w:val="24"/>
                <w:szCs w:val="24"/>
              </w:rPr>
              <w:t>反思与探究。</w:t>
            </w:r>
            <w:r>
              <w:rPr>
                <w:rFonts w:ascii="宋体" w:hAnsi="宋体" w:cs="仿宋_GB2312" w:hint="eastAsia"/>
                <w:sz w:val="24"/>
                <w:szCs w:val="24"/>
              </w:rPr>
              <w:t>经常进行口语交际的课堂反思，和同伴探讨提升综合性学习活动教学效果，也会看相关的书籍。</w:t>
            </w:r>
          </w:p>
        </w:tc>
        <w:tc>
          <w:tcPr>
            <w:tcW w:w="992" w:type="dxa"/>
          </w:tcPr>
          <w:p w:rsidR="003D5FA1" w:rsidRDefault="003D5FA1">
            <w:pPr>
              <w:spacing w:line="360" w:lineRule="exact"/>
              <w:rPr>
                <w:rFonts w:ascii="宋体" w:hAnsi="宋体" w:cs="仿宋_GB2312"/>
                <w:sz w:val="24"/>
                <w:szCs w:val="24"/>
              </w:rPr>
            </w:pPr>
          </w:p>
        </w:tc>
      </w:tr>
      <w:tr w:rsidR="003D5FA1">
        <w:tc>
          <w:tcPr>
            <w:tcW w:w="817" w:type="dxa"/>
            <w:vMerge/>
          </w:tcPr>
          <w:p w:rsidR="003D5FA1" w:rsidRDefault="003D5FA1">
            <w:pPr>
              <w:spacing w:line="360" w:lineRule="exact"/>
              <w:rPr>
                <w:rFonts w:ascii="宋体" w:hAnsi="宋体" w:cs="仿宋_GB2312"/>
                <w:sz w:val="24"/>
                <w:szCs w:val="24"/>
              </w:rPr>
            </w:pP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水平二</w:t>
            </w:r>
          </w:p>
          <w:p w:rsidR="003D5FA1" w:rsidRDefault="003D5FA1">
            <w:pPr>
              <w:spacing w:line="360" w:lineRule="exact"/>
              <w:ind w:firstLineChars="200" w:firstLine="480"/>
              <w:jc w:val="center"/>
              <w:rPr>
                <w:rFonts w:ascii="宋体" w:hAnsi="宋体" w:cs="仿宋_GB2312"/>
                <w:sz w:val="24"/>
                <w:szCs w:val="24"/>
              </w:rPr>
            </w:pPr>
          </w:p>
        </w:tc>
        <w:tc>
          <w:tcPr>
            <w:tcW w:w="6095" w:type="dxa"/>
          </w:tcPr>
          <w:p w:rsidR="003D5FA1" w:rsidRDefault="004E76B4">
            <w:pPr>
              <w:spacing w:line="360" w:lineRule="exact"/>
              <w:ind w:firstLineChars="200" w:firstLine="480"/>
              <w:rPr>
                <w:rFonts w:ascii="宋体" w:hAnsi="宋体" w:cs="仿宋_GB2312"/>
                <w:sz w:val="24"/>
                <w:szCs w:val="24"/>
              </w:rPr>
            </w:pPr>
            <w:r>
              <w:rPr>
                <w:rFonts w:ascii="宋体" w:hAnsi="宋体" w:cs="仿宋_GB2312" w:hint="eastAsia"/>
                <w:sz w:val="24"/>
                <w:szCs w:val="24"/>
              </w:rPr>
              <w:t>知道开展综合性学习的重要性，有以下表现：</w:t>
            </w:r>
          </w:p>
          <w:p w:rsidR="003D5FA1" w:rsidRDefault="004E76B4">
            <w:pPr>
              <w:spacing w:line="360" w:lineRule="exact"/>
              <w:rPr>
                <w:rFonts w:ascii="宋体" w:hAnsi="宋体" w:cs="仿宋_GB2312"/>
                <w:sz w:val="24"/>
                <w:szCs w:val="24"/>
              </w:rPr>
            </w:pPr>
            <w:r>
              <w:rPr>
                <w:rFonts w:ascii="宋体" w:hAnsi="宋体" w:cs="仿宋_GB2312"/>
                <w:b/>
                <w:bCs/>
                <w:sz w:val="24"/>
                <w:szCs w:val="24"/>
              </w:rPr>
              <w:t>8-3-</w:t>
            </w:r>
            <w:r>
              <w:rPr>
                <w:rFonts w:ascii="宋体" w:hAnsi="宋体" w:cs="仿宋_GB2312" w:hint="eastAsia"/>
                <w:b/>
                <w:bCs/>
                <w:sz w:val="24"/>
                <w:szCs w:val="24"/>
              </w:rPr>
              <w:t>1</w:t>
            </w:r>
            <w:r>
              <w:rPr>
                <w:rFonts w:ascii="宋体" w:hAnsi="宋体" w:cs="仿宋_GB2312" w:hint="eastAsia"/>
                <w:b/>
                <w:sz w:val="24"/>
                <w:szCs w:val="24"/>
              </w:rPr>
              <w:t>.</w:t>
            </w:r>
            <w:r>
              <w:rPr>
                <w:rFonts w:ascii="宋体" w:hAnsi="宋体" w:cs="仿宋_GB2312" w:hint="eastAsia"/>
                <w:b/>
                <w:sz w:val="24"/>
                <w:szCs w:val="24"/>
              </w:rPr>
              <w:t>认知与理念。</w:t>
            </w:r>
            <w:r>
              <w:rPr>
                <w:rFonts w:ascii="宋体" w:hAnsi="宋体" w:cs="仿宋_GB2312" w:hint="eastAsia"/>
                <w:sz w:val="24"/>
                <w:szCs w:val="24"/>
              </w:rPr>
              <w:t>能根据任务和活动类型，编制综合性学习方案，对教材综合性学习单元的内容进行具体化的教学设计。</w:t>
            </w:r>
          </w:p>
          <w:p w:rsidR="003D5FA1" w:rsidRDefault="004E76B4">
            <w:pPr>
              <w:spacing w:line="360" w:lineRule="exact"/>
              <w:rPr>
                <w:rFonts w:ascii="宋体" w:hAnsi="宋体" w:cs="仿宋_GB2312"/>
                <w:sz w:val="24"/>
                <w:szCs w:val="24"/>
              </w:rPr>
            </w:pPr>
            <w:r>
              <w:rPr>
                <w:rFonts w:ascii="宋体" w:hAnsi="宋体" w:cs="仿宋_GB2312"/>
                <w:b/>
                <w:bCs/>
                <w:sz w:val="24"/>
                <w:szCs w:val="24"/>
              </w:rPr>
              <w:t>8-3-</w:t>
            </w:r>
            <w:r>
              <w:rPr>
                <w:rFonts w:ascii="宋体" w:hAnsi="宋体" w:cs="仿宋_GB2312" w:hint="eastAsia"/>
                <w:b/>
                <w:bCs/>
                <w:sz w:val="24"/>
                <w:szCs w:val="24"/>
              </w:rPr>
              <w:t>2.</w:t>
            </w:r>
            <w:r>
              <w:rPr>
                <w:rFonts w:ascii="宋体" w:hAnsi="宋体" w:cs="仿宋_GB2312" w:hint="eastAsia"/>
                <w:b/>
                <w:sz w:val="24"/>
                <w:szCs w:val="24"/>
              </w:rPr>
              <w:t>过程与方法。</w:t>
            </w:r>
            <w:r>
              <w:rPr>
                <w:rFonts w:ascii="宋体" w:hAnsi="宋体" w:hint="eastAsia"/>
                <w:sz w:val="24"/>
                <w:szCs w:val="24"/>
              </w:rPr>
              <w:t>创设丰富的教学资源，</w:t>
            </w:r>
            <w:r>
              <w:rPr>
                <w:rFonts w:ascii="宋体" w:hAnsi="宋体"/>
                <w:sz w:val="24"/>
                <w:szCs w:val="24"/>
              </w:rPr>
              <w:t>从学生乐于参与的角度设计教学活动和流程，引领学生开展生动有趣的活动</w:t>
            </w:r>
            <w:r>
              <w:rPr>
                <w:rFonts w:ascii="宋体" w:hAnsi="宋体" w:hint="eastAsia"/>
                <w:sz w:val="24"/>
                <w:szCs w:val="24"/>
              </w:rPr>
              <w:t>；</w:t>
            </w:r>
            <w:r>
              <w:rPr>
                <w:rFonts w:ascii="宋体" w:hAnsi="宋体" w:cs="仿宋_GB2312" w:hint="eastAsia"/>
                <w:sz w:val="24"/>
                <w:szCs w:val="24"/>
              </w:rPr>
              <w:t>尽可能指导学生用不同的方式来展示学习效果。</w:t>
            </w:r>
          </w:p>
          <w:p w:rsidR="003D5FA1" w:rsidRDefault="004E76B4">
            <w:pPr>
              <w:spacing w:line="360" w:lineRule="exact"/>
              <w:rPr>
                <w:rFonts w:ascii="宋体" w:hAnsi="宋体" w:cs="仿宋_GB2312"/>
                <w:sz w:val="24"/>
                <w:szCs w:val="24"/>
              </w:rPr>
            </w:pPr>
            <w:r>
              <w:rPr>
                <w:rFonts w:ascii="宋体" w:hAnsi="宋体" w:cs="仿宋_GB2312"/>
                <w:b/>
                <w:bCs/>
                <w:sz w:val="24"/>
                <w:szCs w:val="24"/>
              </w:rPr>
              <w:t>8-3-</w:t>
            </w:r>
            <w:r>
              <w:rPr>
                <w:rFonts w:ascii="宋体" w:hAnsi="宋体" w:cs="仿宋_GB2312" w:hint="eastAsia"/>
                <w:b/>
                <w:bCs/>
                <w:sz w:val="24"/>
                <w:szCs w:val="24"/>
              </w:rPr>
              <w:t>3</w:t>
            </w:r>
            <w:r>
              <w:rPr>
                <w:rFonts w:ascii="宋体" w:hAnsi="宋体" w:cs="仿宋_GB2312" w:hint="eastAsia"/>
                <w:b/>
                <w:sz w:val="24"/>
                <w:szCs w:val="24"/>
              </w:rPr>
              <w:t>.</w:t>
            </w:r>
            <w:r>
              <w:rPr>
                <w:rFonts w:ascii="宋体" w:hAnsi="宋体" w:cs="仿宋_GB2312" w:hint="eastAsia"/>
                <w:b/>
                <w:sz w:val="24"/>
                <w:szCs w:val="24"/>
              </w:rPr>
              <w:t>效果与提升。</w:t>
            </w:r>
            <w:r>
              <w:rPr>
                <w:rFonts w:ascii="宋体" w:hAnsi="宋体" w:cs="仿宋_GB2312" w:hint="eastAsia"/>
                <w:sz w:val="24"/>
                <w:szCs w:val="24"/>
              </w:rPr>
              <w:t>学生愿意展示自己的学习成果，能</w:t>
            </w:r>
            <w:r>
              <w:rPr>
                <w:rFonts w:ascii="宋体" w:hAnsi="宋体" w:cs="仿宋_GB2312" w:hint="eastAsia"/>
                <w:sz w:val="24"/>
                <w:szCs w:val="24"/>
              </w:rPr>
              <w:lastRenderedPageBreak/>
              <w:t>力得到提升。</w:t>
            </w:r>
          </w:p>
          <w:p w:rsidR="003D5FA1" w:rsidRDefault="004E76B4">
            <w:pPr>
              <w:spacing w:line="360" w:lineRule="exact"/>
              <w:rPr>
                <w:rFonts w:ascii="宋体" w:hAnsi="宋体" w:cs="仿宋_GB2312"/>
                <w:sz w:val="24"/>
                <w:szCs w:val="24"/>
              </w:rPr>
            </w:pPr>
            <w:r>
              <w:rPr>
                <w:rFonts w:ascii="宋体" w:hAnsi="宋体" w:cs="仿宋_GB2312"/>
                <w:b/>
                <w:bCs/>
                <w:sz w:val="24"/>
                <w:szCs w:val="24"/>
              </w:rPr>
              <w:t>8-3-</w:t>
            </w:r>
            <w:r>
              <w:rPr>
                <w:rFonts w:ascii="宋体" w:hAnsi="宋体" w:cs="仿宋_GB2312" w:hint="eastAsia"/>
                <w:b/>
                <w:bCs/>
                <w:sz w:val="24"/>
                <w:szCs w:val="24"/>
              </w:rPr>
              <w:t>4.</w:t>
            </w:r>
            <w:r>
              <w:rPr>
                <w:rFonts w:ascii="宋体" w:hAnsi="宋体" w:cs="仿宋_GB2312" w:hint="eastAsia"/>
                <w:b/>
                <w:sz w:val="24"/>
                <w:szCs w:val="24"/>
              </w:rPr>
              <w:t>反思与探究。</w:t>
            </w:r>
            <w:r>
              <w:rPr>
                <w:rFonts w:ascii="宋体" w:hAnsi="宋体" w:cs="仿宋_GB2312" w:hint="eastAsia"/>
                <w:sz w:val="24"/>
                <w:szCs w:val="24"/>
              </w:rPr>
              <w:t>平时习惯和同伴交流，有时间就进行口语交际的课堂反思。</w:t>
            </w:r>
          </w:p>
        </w:tc>
        <w:tc>
          <w:tcPr>
            <w:tcW w:w="992" w:type="dxa"/>
          </w:tcPr>
          <w:p w:rsidR="003D5FA1" w:rsidRDefault="003D5FA1">
            <w:pPr>
              <w:spacing w:line="360" w:lineRule="exact"/>
              <w:rPr>
                <w:rFonts w:ascii="宋体" w:hAnsi="宋体" w:cs="仿宋_GB2312"/>
                <w:sz w:val="24"/>
                <w:szCs w:val="24"/>
              </w:rPr>
            </w:pPr>
          </w:p>
        </w:tc>
      </w:tr>
      <w:tr w:rsidR="003D5FA1">
        <w:tc>
          <w:tcPr>
            <w:tcW w:w="817" w:type="dxa"/>
            <w:vMerge/>
          </w:tcPr>
          <w:p w:rsidR="003D5FA1" w:rsidRDefault="003D5FA1">
            <w:pPr>
              <w:spacing w:line="360" w:lineRule="exact"/>
              <w:rPr>
                <w:rFonts w:ascii="宋体" w:hAnsi="宋体" w:cs="仿宋_GB2312"/>
                <w:sz w:val="24"/>
                <w:szCs w:val="24"/>
              </w:rPr>
            </w:pP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水平一</w:t>
            </w:r>
          </w:p>
          <w:p w:rsidR="003D5FA1" w:rsidRDefault="003D5FA1">
            <w:pPr>
              <w:spacing w:line="360" w:lineRule="exact"/>
              <w:ind w:firstLineChars="200" w:firstLine="480"/>
              <w:jc w:val="center"/>
              <w:rPr>
                <w:rFonts w:ascii="宋体" w:hAnsi="宋体" w:cs="仿宋_GB2312"/>
                <w:sz w:val="24"/>
                <w:szCs w:val="24"/>
              </w:rPr>
            </w:pPr>
          </w:p>
        </w:tc>
        <w:tc>
          <w:tcPr>
            <w:tcW w:w="6095" w:type="dxa"/>
          </w:tcPr>
          <w:p w:rsidR="003D5FA1" w:rsidRDefault="004E76B4">
            <w:pPr>
              <w:spacing w:line="360" w:lineRule="exact"/>
              <w:ind w:firstLineChars="200" w:firstLine="480"/>
              <w:rPr>
                <w:rFonts w:ascii="宋体" w:hAnsi="宋体" w:cs="仿宋_GB2312"/>
                <w:sz w:val="24"/>
                <w:szCs w:val="24"/>
              </w:rPr>
            </w:pPr>
            <w:r>
              <w:rPr>
                <w:rFonts w:ascii="宋体" w:hAnsi="宋体" w:cs="仿宋_GB2312" w:hint="eastAsia"/>
                <w:sz w:val="24"/>
                <w:szCs w:val="24"/>
              </w:rPr>
              <w:t>知道要进行综合性学习教学，有以下表现：</w:t>
            </w:r>
          </w:p>
          <w:p w:rsidR="003D5FA1" w:rsidRDefault="004E76B4">
            <w:pPr>
              <w:spacing w:line="360" w:lineRule="exact"/>
              <w:rPr>
                <w:rFonts w:ascii="宋体" w:hAnsi="宋体" w:cs="仿宋_GB2312"/>
                <w:sz w:val="24"/>
                <w:szCs w:val="24"/>
              </w:rPr>
            </w:pPr>
            <w:r>
              <w:rPr>
                <w:rFonts w:ascii="宋体" w:hAnsi="宋体" w:cs="仿宋_GB2312"/>
                <w:b/>
                <w:bCs/>
                <w:sz w:val="24"/>
                <w:szCs w:val="24"/>
              </w:rPr>
              <w:t>8-4-</w:t>
            </w:r>
            <w:r>
              <w:rPr>
                <w:rFonts w:ascii="宋体" w:hAnsi="宋体" w:cs="仿宋_GB2312" w:hint="eastAsia"/>
                <w:b/>
                <w:bCs/>
                <w:sz w:val="24"/>
                <w:szCs w:val="24"/>
              </w:rPr>
              <w:t>1.</w:t>
            </w:r>
            <w:r>
              <w:rPr>
                <w:rFonts w:ascii="宋体" w:hAnsi="宋体" w:cs="仿宋_GB2312" w:hint="eastAsia"/>
                <w:b/>
                <w:sz w:val="24"/>
                <w:szCs w:val="24"/>
              </w:rPr>
              <w:t>认知与理念。</w:t>
            </w:r>
            <w:r>
              <w:rPr>
                <w:rFonts w:ascii="宋体" w:hAnsi="宋体" w:cs="仿宋_GB2312" w:hint="eastAsia"/>
                <w:sz w:val="24"/>
                <w:szCs w:val="24"/>
              </w:rPr>
              <w:t>目前还是以完成课文教学为主，在班级组织实施过综合性学习，目前还没有编制综合性学习方案的经验。</w:t>
            </w:r>
          </w:p>
          <w:p w:rsidR="003D5FA1" w:rsidRDefault="004E76B4">
            <w:pPr>
              <w:spacing w:line="360" w:lineRule="exact"/>
              <w:rPr>
                <w:rFonts w:ascii="宋体" w:hAnsi="宋体"/>
                <w:sz w:val="24"/>
                <w:szCs w:val="24"/>
              </w:rPr>
            </w:pPr>
            <w:r>
              <w:rPr>
                <w:rFonts w:ascii="宋体" w:hAnsi="宋体" w:cs="仿宋_GB2312"/>
                <w:b/>
                <w:bCs/>
                <w:sz w:val="24"/>
                <w:szCs w:val="24"/>
              </w:rPr>
              <w:t>8-4-</w:t>
            </w:r>
            <w:r>
              <w:rPr>
                <w:rFonts w:ascii="宋体" w:hAnsi="宋体" w:cs="仿宋_GB2312" w:hint="eastAsia"/>
                <w:b/>
                <w:bCs/>
                <w:sz w:val="24"/>
                <w:szCs w:val="24"/>
              </w:rPr>
              <w:t>2</w:t>
            </w:r>
            <w:r>
              <w:rPr>
                <w:rFonts w:ascii="宋体" w:hAnsi="宋体" w:cs="仿宋_GB2312" w:hint="eastAsia"/>
                <w:b/>
                <w:sz w:val="24"/>
                <w:szCs w:val="24"/>
              </w:rPr>
              <w:t>.</w:t>
            </w:r>
            <w:r>
              <w:rPr>
                <w:rFonts w:ascii="宋体" w:hAnsi="宋体" w:cs="仿宋_GB2312" w:hint="eastAsia"/>
                <w:b/>
                <w:sz w:val="24"/>
                <w:szCs w:val="24"/>
              </w:rPr>
              <w:t>过程与方法。</w:t>
            </w:r>
            <w:r>
              <w:rPr>
                <w:rFonts w:ascii="宋体" w:hAnsi="宋体"/>
                <w:sz w:val="24"/>
                <w:szCs w:val="24"/>
              </w:rPr>
              <w:t>因尚未在班级组织实施过综合性学习，目前还没有编制综合性学习方案的经验。如果要做这项工作，我想，主要还是采用《语文教学参考用书》的教学建议，或借鉴网上的一些设计方案。</w:t>
            </w:r>
          </w:p>
          <w:p w:rsidR="003D5FA1" w:rsidRDefault="004E76B4">
            <w:pPr>
              <w:spacing w:line="360" w:lineRule="exact"/>
              <w:rPr>
                <w:rFonts w:ascii="宋体" w:hAnsi="宋体" w:cs="仿宋_GB2312"/>
                <w:b/>
                <w:sz w:val="24"/>
                <w:szCs w:val="24"/>
              </w:rPr>
            </w:pPr>
            <w:r>
              <w:rPr>
                <w:rFonts w:ascii="宋体" w:hAnsi="宋体" w:cs="仿宋_GB2312"/>
                <w:b/>
                <w:bCs/>
                <w:sz w:val="24"/>
                <w:szCs w:val="24"/>
              </w:rPr>
              <w:t>8-4-</w:t>
            </w:r>
            <w:r>
              <w:rPr>
                <w:rFonts w:ascii="宋体" w:hAnsi="宋体" w:cs="仿宋_GB2312" w:hint="eastAsia"/>
                <w:b/>
                <w:bCs/>
                <w:sz w:val="24"/>
                <w:szCs w:val="24"/>
              </w:rPr>
              <w:t>3.</w:t>
            </w:r>
            <w:r>
              <w:rPr>
                <w:rFonts w:ascii="宋体" w:hAnsi="宋体" w:cs="仿宋_GB2312" w:hint="eastAsia"/>
                <w:b/>
                <w:sz w:val="24"/>
                <w:szCs w:val="24"/>
              </w:rPr>
              <w:t>效果与提升</w:t>
            </w:r>
            <w:r>
              <w:rPr>
                <w:rFonts w:ascii="宋体" w:hAnsi="宋体" w:cs="仿宋_GB2312" w:hint="eastAsia"/>
                <w:sz w:val="24"/>
                <w:szCs w:val="24"/>
              </w:rPr>
              <w:t>。不对学生的学习成果呈现作统一要求和指导，以学生自愿为主。</w:t>
            </w:r>
          </w:p>
          <w:p w:rsidR="003D5FA1" w:rsidRDefault="004E76B4">
            <w:pPr>
              <w:spacing w:line="360" w:lineRule="exact"/>
              <w:rPr>
                <w:rFonts w:ascii="宋体" w:hAnsi="宋体" w:cs="仿宋_GB2312"/>
                <w:sz w:val="24"/>
                <w:szCs w:val="24"/>
              </w:rPr>
            </w:pPr>
            <w:r>
              <w:rPr>
                <w:rFonts w:ascii="宋体" w:hAnsi="宋体" w:cs="仿宋_GB2312"/>
                <w:b/>
                <w:bCs/>
                <w:sz w:val="24"/>
                <w:szCs w:val="24"/>
              </w:rPr>
              <w:t>8-4-</w:t>
            </w:r>
            <w:r>
              <w:rPr>
                <w:rFonts w:ascii="宋体" w:hAnsi="宋体" w:cs="仿宋_GB2312" w:hint="eastAsia"/>
                <w:b/>
                <w:bCs/>
                <w:sz w:val="24"/>
                <w:szCs w:val="24"/>
              </w:rPr>
              <w:t>4.</w:t>
            </w:r>
            <w:r>
              <w:rPr>
                <w:rFonts w:ascii="宋体" w:hAnsi="宋体" w:cs="仿宋_GB2312" w:hint="eastAsia"/>
                <w:b/>
                <w:sz w:val="24"/>
                <w:szCs w:val="24"/>
              </w:rPr>
              <w:t>反思与探究。</w:t>
            </w:r>
            <w:r>
              <w:rPr>
                <w:rFonts w:ascii="宋体" w:hAnsi="宋体" w:cs="仿宋_GB2312" w:hint="eastAsia"/>
                <w:sz w:val="24"/>
                <w:szCs w:val="24"/>
              </w:rPr>
              <w:t>没有时间和精力进行反思和探究。</w:t>
            </w:r>
          </w:p>
        </w:tc>
        <w:tc>
          <w:tcPr>
            <w:tcW w:w="992" w:type="dxa"/>
          </w:tcPr>
          <w:p w:rsidR="003D5FA1" w:rsidRDefault="003D5FA1">
            <w:pPr>
              <w:spacing w:line="360" w:lineRule="exact"/>
              <w:rPr>
                <w:rFonts w:ascii="宋体" w:hAnsi="宋体" w:cs="仿宋_GB2312"/>
                <w:sz w:val="24"/>
                <w:szCs w:val="24"/>
              </w:rPr>
            </w:pPr>
          </w:p>
        </w:tc>
      </w:tr>
      <w:tr w:rsidR="003D5FA1">
        <w:tc>
          <w:tcPr>
            <w:tcW w:w="817" w:type="dxa"/>
            <w:vMerge w:val="restart"/>
          </w:tcPr>
          <w:p w:rsidR="003D5FA1" w:rsidRDefault="003D5FA1">
            <w:pPr>
              <w:spacing w:line="360" w:lineRule="exact"/>
              <w:rPr>
                <w:rFonts w:ascii="宋体" w:hAnsi="宋体" w:cs="仿宋_GB2312"/>
                <w:b/>
                <w:sz w:val="24"/>
                <w:szCs w:val="24"/>
              </w:rPr>
            </w:pPr>
          </w:p>
          <w:p w:rsidR="003D5FA1" w:rsidRDefault="003D5FA1">
            <w:pPr>
              <w:spacing w:line="360" w:lineRule="exact"/>
              <w:rPr>
                <w:rFonts w:ascii="宋体" w:hAnsi="宋体" w:cs="仿宋_GB2312"/>
                <w:b/>
                <w:sz w:val="24"/>
                <w:szCs w:val="24"/>
              </w:rPr>
            </w:pPr>
          </w:p>
          <w:p w:rsidR="003D5FA1" w:rsidRDefault="003D5FA1">
            <w:pPr>
              <w:spacing w:line="360" w:lineRule="exact"/>
              <w:rPr>
                <w:rFonts w:ascii="宋体" w:hAnsi="宋体" w:cs="仿宋_GB2312"/>
                <w:b/>
                <w:sz w:val="24"/>
                <w:szCs w:val="24"/>
              </w:rPr>
            </w:pPr>
          </w:p>
          <w:p w:rsidR="003D5FA1" w:rsidRDefault="003D5FA1">
            <w:pPr>
              <w:spacing w:line="360" w:lineRule="exact"/>
              <w:rPr>
                <w:rFonts w:ascii="宋体" w:hAnsi="宋体" w:cs="仿宋_GB2312"/>
                <w:b/>
                <w:sz w:val="24"/>
                <w:szCs w:val="24"/>
              </w:rPr>
            </w:pPr>
          </w:p>
          <w:p w:rsidR="003D5FA1" w:rsidRDefault="003D5FA1">
            <w:pPr>
              <w:spacing w:line="360" w:lineRule="exact"/>
              <w:rPr>
                <w:rFonts w:ascii="宋体" w:hAnsi="宋体" w:cs="仿宋_GB2312"/>
                <w:b/>
                <w:sz w:val="24"/>
                <w:szCs w:val="24"/>
              </w:rPr>
            </w:pPr>
          </w:p>
          <w:p w:rsidR="003D5FA1" w:rsidRDefault="003D5FA1">
            <w:pPr>
              <w:spacing w:line="360" w:lineRule="exact"/>
              <w:rPr>
                <w:rFonts w:ascii="宋体" w:hAnsi="宋体" w:cs="仿宋_GB2312"/>
                <w:b/>
                <w:sz w:val="24"/>
                <w:szCs w:val="24"/>
              </w:rPr>
            </w:pPr>
          </w:p>
          <w:p w:rsidR="003D5FA1" w:rsidRDefault="003D5FA1">
            <w:pPr>
              <w:spacing w:line="360" w:lineRule="exact"/>
              <w:rPr>
                <w:rFonts w:ascii="宋体" w:hAnsi="宋体" w:cs="仿宋_GB2312"/>
                <w:b/>
                <w:sz w:val="24"/>
                <w:szCs w:val="24"/>
              </w:rPr>
            </w:pPr>
          </w:p>
          <w:p w:rsidR="003D5FA1" w:rsidRDefault="003D5FA1">
            <w:pPr>
              <w:spacing w:line="360" w:lineRule="exact"/>
              <w:rPr>
                <w:rFonts w:ascii="宋体" w:hAnsi="宋体" w:cs="仿宋_GB2312"/>
                <w:b/>
                <w:sz w:val="24"/>
                <w:szCs w:val="24"/>
              </w:rPr>
            </w:pPr>
          </w:p>
          <w:p w:rsidR="003D5FA1" w:rsidRDefault="003D5FA1">
            <w:pPr>
              <w:spacing w:line="360" w:lineRule="exact"/>
              <w:rPr>
                <w:rFonts w:ascii="宋体" w:hAnsi="宋体" w:cs="仿宋_GB2312"/>
                <w:b/>
                <w:sz w:val="24"/>
                <w:szCs w:val="24"/>
              </w:rPr>
            </w:pPr>
          </w:p>
          <w:p w:rsidR="003D5FA1" w:rsidRDefault="003D5FA1">
            <w:pPr>
              <w:spacing w:line="360" w:lineRule="exact"/>
              <w:rPr>
                <w:rFonts w:ascii="宋体" w:hAnsi="宋体" w:cs="仿宋_GB2312"/>
                <w:b/>
                <w:sz w:val="24"/>
                <w:szCs w:val="24"/>
              </w:rPr>
            </w:pPr>
          </w:p>
          <w:p w:rsidR="003D5FA1" w:rsidRDefault="003D5FA1">
            <w:pPr>
              <w:spacing w:line="360" w:lineRule="exact"/>
              <w:rPr>
                <w:rFonts w:ascii="宋体" w:hAnsi="宋体" w:cs="仿宋_GB2312"/>
                <w:b/>
                <w:sz w:val="24"/>
                <w:szCs w:val="24"/>
              </w:rPr>
            </w:pPr>
          </w:p>
          <w:p w:rsidR="003D5FA1" w:rsidRDefault="003D5FA1">
            <w:pPr>
              <w:spacing w:line="360" w:lineRule="exact"/>
              <w:rPr>
                <w:rFonts w:ascii="宋体" w:hAnsi="宋体" w:cs="仿宋_GB2312"/>
                <w:b/>
                <w:sz w:val="24"/>
                <w:szCs w:val="24"/>
              </w:rPr>
            </w:pPr>
          </w:p>
          <w:p w:rsidR="003D5FA1" w:rsidRDefault="003D5FA1">
            <w:pPr>
              <w:spacing w:line="360" w:lineRule="exact"/>
              <w:rPr>
                <w:rFonts w:ascii="宋体" w:hAnsi="宋体" w:cs="仿宋_GB2312"/>
                <w:b/>
                <w:sz w:val="24"/>
                <w:szCs w:val="24"/>
              </w:rPr>
            </w:pPr>
          </w:p>
          <w:p w:rsidR="003D5FA1" w:rsidRDefault="003D5FA1">
            <w:pPr>
              <w:spacing w:line="360" w:lineRule="exact"/>
              <w:rPr>
                <w:rFonts w:ascii="宋体" w:hAnsi="宋体" w:cs="仿宋_GB2312"/>
                <w:b/>
                <w:sz w:val="24"/>
                <w:szCs w:val="24"/>
              </w:rPr>
            </w:pPr>
          </w:p>
          <w:p w:rsidR="003D5FA1" w:rsidRDefault="003D5FA1">
            <w:pPr>
              <w:spacing w:line="360" w:lineRule="exact"/>
              <w:rPr>
                <w:rFonts w:ascii="宋体" w:hAnsi="宋体" w:cs="仿宋_GB2312"/>
                <w:b/>
                <w:sz w:val="24"/>
                <w:szCs w:val="24"/>
              </w:rPr>
            </w:pPr>
          </w:p>
          <w:p w:rsidR="003D5FA1" w:rsidRDefault="003D5FA1">
            <w:pPr>
              <w:spacing w:line="360" w:lineRule="exact"/>
              <w:rPr>
                <w:rFonts w:ascii="宋体" w:hAnsi="宋体" w:cs="仿宋_GB2312"/>
                <w:b/>
                <w:sz w:val="24"/>
                <w:szCs w:val="24"/>
              </w:rPr>
            </w:pPr>
          </w:p>
          <w:p w:rsidR="003D5FA1" w:rsidRDefault="003D5FA1">
            <w:pPr>
              <w:spacing w:line="360" w:lineRule="exact"/>
              <w:rPr>
                <w:rFonts w:ascii="宋体" w:hAnsi="宋体" w:cs="仿宋_GB2312"/>
                <w:b/>
                <w:sz w:val="24"/>
                <w:szCs w:val="24"/>
              </w:rPr>
            </w:pPr>
          </w:p>
          <w:p w:rsidR="003D5FA1" w:rsidRDefault="004E76B4">
            <w:pPr>
              <w:spacing w:line="360" w:lineRule="exact"/>
              <w:rPr>
                <w:rFonts w:ascii="宋体" w:hAnsi="宋体" w:cs="仿宋_GB2312"/>
                <w:sz w:val="24"/>
                <w:szCs w:val="24"/>
              </w:rPr>
            </w:pPr>
            <w:r>
              <w:rPr>
                <w:rFonts w:ascii="宋体" w:hAnsi="宋体" w:cs="仿宋_GB2312" w:hint="eastAsia"/>
                <w:b/>
                <w:sz w:val="24"/>
                <w:szCs w:val="24"/>
              </w:rPr>
              <w:t>语文综合性学习活动过程的指导</w:t>
            </w: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水平四</w:t>
            </w:r>
          </w:p>
          <w:p w:rsidR="003D5FA1" w:rsidRDefault="003D5FA1">
            <w:pPr>
              <w:spacing w:line="360" w:lineRule="exact"/>
              <w:jc w:val="center"/>
              <w:rPr>
                <w:rFonts w:ascii="宋体" w:hAnsi="宋体" w:cs="仿宋_GB2312"/>
                <w:sz w:val="24"/>
                <w:szCs w:val="24"/>
              </w:rPr>
            </w:pPr>
          </w:p>
        </w:tc>
        <w:tc>
          <w:tcPr>
            <w:tcW w:w="6095" w:type="dxa"/>
          </w:tcPr>
          <w:p w:rsidR="003D5FA1" w:rsidRDefault="004E76B4">
            <w:pPr>
              <w:spacing w:line="360" w:lineRule="exact"/>
              <w:rPr>
                <w:rFonts w:ascii="宋体" w:hAnsi="宋体" w:cs="仿宋_GB2312"/>
                <w:sz w:val="24"/>
                <w:szCs w:val="24"/>
              </w:rPr>
            </w:pPr>
            <w:r>
              <w:rPr>
                <w:rFonts w:ascii="宋体" w:hAnsi="宋体" w:cs="仿宋_GB2312" w:hint="eastAsia"/>
                <w:sz w:val="24"/>
                <w:szCs w:val="24"/>
              </w:rPr>
              <w:t xml:space="preserve">   </w:t>
            </w:r>
            <w:r>
              <w:rPr>
                <w:rFonts w:ascii="宋体" w:hAnsi="宋体" w:cs="仿宋_GB2312" w:hint="eastAsia"/>
                <w:sz w:val="24"/>
                <w:szCs w:val="24"/>
              </w:rPr>
              <w:t>注重语文综合性学习活动过程性的指导，并能深入开展教学研究。有以下表现：</w:t>
            </w:r>
          </w:p>
          <w:p w:rsidR="003D5FA1" w:rsidRDefault="004E76B4">
            <w:pPr>
              <w:spacing w:line="360" w:lineRule="exact"/>
              <w:rPr>
                <w:rFonts w:ascii="宋体" w:hAnsi="宋体" w:cs="仿宋_GB2312"/>
                <w:sz w:val="24"/>
                <w:szCs w:val="24"/>
              </w:rPr>
            </w:pPr>
            <w:r>
              <w:rPr>
                <w:rFonts w:ascii="宋体" w:hAnsi="宋体" w:cs="仿宋_GB2312"/>
                <w:b/>
                <w:bCs/>
                <w:sz w:val="24"/>
                <w:szCs w:val="24"/>
              </w:rPr>
              <w:t>8-5-</w:t>
            </w:r>
            <w:r>
              <w:rPr>
                <w:rFonts w:ascii="宋体" w:hAnsi="宋体" w:cs="仿宋_GB2312" w:hint="eastAsia"/>
                <w:b/>
                <w:bCs/>
                <w:sz w:val="24"/>
                <w:szCs w:val="24"/>
              </w:rPr>
              <w:t>1</w:t>
            </w:r>
            <w:r>
              <w:rPr>
                <w:rFonts w:ascii="宋体" w:hAnsi="宋体" w:cs="仿宋_GB2312" w:hint="eastAsia"/>
                <w:b/>
                <w:sz w:val="24"/>
                <w:szCs w:val="24"/>
              </w:rPr>
              <w:t>.</w:t>
            </w:r>
            <w:r>
              <w:rPr>
                <w:rFonts w:ascii="宋体" w:hAnsi="宋体" w:cs="仿宋_GB2312" w:hint="eastAsia"/>
                <w:b/>
                <w:sz w:val="24"/>
                <w:szCs w:val="24"/>
              </w:rPr>
              <w:t>认知与理念。</w:t>
            </w:r>
            <w:r>
              <w:rPr>
                <w:rFonts w:ascii="宋体" w:hAnsi="宋体" w:cs="仿宋_GB2312" w:hint="eastAsia"/>
                <w:sz w:val="24"/>
                <w:szCs w:val="24"/>
              </w:rPr>
              <w:t>重视综合实践活动的课堂教学，除了长期有计划开展综合性学习，还会对现阶段开展的综合性学习活动做细致的安排。</w:t>
            </w:r>
          </w:p>
          <w:p w:rsidR="003D5FA1" w:rsidRDefault="004E76B4">
            <w:pPr>
              <w:spacing w:line="360" w:lineRule="exact"/>
              <w:rPr>
                <w:rFonts w:ascii="宋体" w:hAnsi="宋体"/>
                <w:sz w:val="24"/>
                <w:szCs w:val="24"/>
              </w:rPr>
            </w:pPr>
            <w:r>
              <w:rPr>
                <w:rFonts w:ascii="宋体" w:hAnsi="宋体" w:cs="仿宋_GB2312"/>
                <w:b/>
                <w:bCs/>
                <w:sz w:val="24"/>
                <w:szCs w:val="24"/>
              </w:rPr>
              <w:t>8-5-</w:t>
            </w:r>
            <w:r>
              <w:rPr>
                <w:rFonts w:ascii="宋体" w:hAnsi="宋体" w:cs="仿宋_GB2312" w:hint="eastAsia"/>
                <w:b/>
                <w:bCs/>
                <w:sz w:val="24"/>
                <w:szCs w:val="24"/>
              </w:rPr>
              <w:t>2.</w:t>
            </w:r>
            <w:r>
              <w:rPr>
                <w:rFonts w:ascii="宋体" w:hAnsi="宋体" w:cs="仿宋_GB2312" w:hint="eastAsia"/>
                <w:b/>
                <w:sz w:val="24"/>
                <w:szCs w:val="24"/>
              </w:rPr>
              <w:t>过程与方法。</w:t>
            </w:r>
            <w:r>
              <w:rPr>
                <w:rFonts w:ascii="宋体" w:hAnsi="宋体"/>
                <w:sz w:val="24"/>
                <w:szCs w:val="24"/>
              </w:rPr>
              <w:t>综合性学习的指导主要是两个方面：一是事先的指导，指导学生明确任务并按活动方案的步骤和流程开展学习活动；二是在活动过程中的指导，注意观察各小组的活动情况，及时发现学生在综合性学习活动中的困难和问题并给予相应的支持和帮助。</w:t>
            </w:r>
          </w:p>
          <w:p w:rsidR="003D5FA1" w:rsidRDefault="004E76B4">
            <w:pPr>
              <w:spacing w:line="360" w:lineRule="exact"/>
              <w:rPr>
                <w:rFonts w:ascii="宋体" w:hAnsi="宋体" w:cs="仿宋_GB2312"/>
                <w:sz w:val="24"/>
                <w:szCs w:val="24"/>
              </w:rPr>
            </w:pPr>
            <w:r>
              <w:rPr>
                <w:rFonts w:ascii="宋体" w:hAnsi="宋体" w:cs="仿宋_GB2312"/>
                <w:b/>
                <w:bCs/>
                <w:sz w:val="24"/>
                <w:szCs w:val="24"/>
              </w:rPr>
              <w:t>8-5-</w:t>
            </w:r>
            <w:r>
              <w:rPr>
                <w:rFonts w:ascii="宋体" w:hAnsi="宋体" w:cs="仿宋_GB2312" w:hint="eastAsia"/>
                <w:b/>
                <w:bCs/>
                <w:sz w:val="24"/>
                <w:szCs w:val="24"/>
              </w:rPr>
              <w:t>3</w:t>
            </w:r>
            <w:r>
              <w:rPr>
                <w:rFonts w:ascii="宋体" w:hAnsi="宋体" w:cs="仿宋_GB2312" w:hint="eastAsia"/>
                <w:b/>
                <w:sz w:val="24"/>
                <w:szCs w:val="24"/>
              </w:rPr>
              <w:t>.</w:t>
            </w:r>
            <w:r>
              <w:rPr>
                <w:rFonts w:ascii="宋体" w:hAnsi="宋体" w:cs="仿宋_GB2312" w:hint="eastAsia"/>
                <w:b/>
                <w:sz w:val="24"/>
                <w:szCs w:val="24"/>
              </w:rPr>
              <w:t>效果与提升。</w:t>
            </w:r>
            <w:r>
              <w:rPr>
                <w:rFonts w:ascii="宋体" w:hAnsi="宋体" w:cs="仿宋_GB2312" w:hint="eastAsia"/>
                <w:sz w:val="24"/>
                <w:szCs w:val="24"/>
              </w:rPr>
              <w:t>重视综合实践活动成果收集、整理和提炼，以及活动展示和交流，学生的综合能力强。</w:t>
            </w:r>
          </w:p>
          <w:p w:rsidR="003D5FA1" w:rsidRDefault="004E76B4">
            <w:pPr>
              <w:spacing w:line="360" w:lineRule="exact"/>
              <w:rPr>
                <w:rFonts w:ascii="宋体" w:hAnsi="宋体" w:cs="仿宋_GB2312"/>
                <w:sz w:val="24"/>
                <w:szCs w:val="24"/>
              </w:rPr>
            </w:pPr>
            <w:r>
              <w:rPr>
                <w:rFonts w:ascii="宋体" w:hAnsi="宋体" w:cs="仿宋_GB2312"/>
                <w:b/>
                <w:bCs/>
                <w:sz w:val="24"/>
                <w:szCs w:val="24"/>
              </w:rPr>
              <w:t>8-5-</w:t>
            </w:r>
            <w:r>
              <w:rPr>
                <w:rFonts w:ascii="宋体" w:hAnsi="宋体" w:cs="仿宋_GB2312" w:hint="eastAsia"/>
                <w:b/>
                <w:bCs/>
                <w:sz w:val="24"/>
                <w:szCs w:val="24"/>
              </w:rPr>
              <w:t>4</w:t>
            </w:r>
            <w:r>
              <w:rPr>
                <w:rFonts w:ascii="宋体" w:hAnsi="宋体" w:cs="仿宋_GB2312" w:hint="eastAsia"/>
                <w:b/>
                <w:sz w:val="24"/>
                <w:szCs w:val="24"/>
              </w:rPr>
              <w:t>.</w:t>
            </w:r>
            <w:r>
              <w:rPr>
                <w:rFonts w:ascii="宋体" w:hAnsi="宋体" w:cs="仿宋_GB2312" w:hint="eastAsia"/>
                <w:b/>
                <w:sz w:val="24"/>
                <w:szCs w:val="24"/>
              </w:rPr>
              <w:t>反思与探究。</w:t>
            </w:r>
            <w:r>
              <w:rPr>
                <w:rFonts w:ascii="宋体" w:hAnsi="宋体" w:cs="仿宋_GB2312" w:hint="eastAsia"/>
                <w:sz w:val="24"/>
                <w:szCs w:val="24"/>
              </w:rPr>
              <w:t>善于反思，喜欢用课题带动的方式进行教学能对自己的实践进行提炼、形成教学成果推广分享。</w:t>
            </w:r>
          </w:p>
        </w:tc>
        <w:tc>
          <w:tcPr>
            <w:tcW w:w="992" w:type="dxa"/>
          </w:tcPr>
          <w:p w:rsidR="003D5FA1" w:rsidRDefault="003D5FA1">
            <w:pPr>
              <w:spacing w:line="360" w:lineRule="exact"/>
              <w:rPr>
                <w:rFonts w:ascii="宋体" w:hAnsi="宋体" w:cs="仿宋_GB2312"/>
                <w:sz w:val="24"/>
                <w:szCs w:val="24"/>
              </w:rPr>
            </w:pPr>
          </w:p>
        </w:tc>
      </w:tr>
      <w:tr w:rsidR="003D5FA1">
        <w:tc>
          <w:tcPr>
            <w:tcW w:w="817" w:type="dxa"/>
            <w:vMerge/>
          </w:tcPr>
          <w:p w:rsidR="003D5FA1" w:rsidRDefault="003D5FA1">
            <w:pPr>
              <w:spacing w:line="360" w:lineRule="exact"/>
              <w:rPr>
                <w:rFonts w:ascii="宋体" w:hAnsi="宋体" w:cs="仿宋_GB2312"/>
                <w:sz w:val="24"/>
                <w:szCs w:val="24"/>
              </w:rPr>
            </w:pP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水平三</w:t>
            </w:r>
          </w:p>
          <w:p w:rsidR="003D5FA1" w:rsidRDefault="003D5FA1">
            <w:pPr>
              <w:spacing w:line="360" w:lineRule="exact"/>
              <w:jc w:val="center"/>
              <w:rPr>
                <w:rFonts w:ascii="宋体" w:hAnsi="宋体" w:cs="仿宋_GB2312"/>
                <w:sz w:val="24"/>
                <w:szCs w:val="24"/>
              </w:rPr>
            </w:pPr>
          </w:p>
        </w:tc>
        <w:tc>
          <w:tcPr>
            <w:tcW w:w="6095" w:type="dxa"/>
          </w:tcPr>
          <w:p w:rsidR="003D5FA1" w:rsidRDefault="004E76B4">
            <w:pPr>
              <w:spacing w:line="360" w:lineRule="exact"/>
              <w:ind w:firstLineChars="150" w:firstLine="360"/>
              <w:rPr>
                <w:rFonts w:ascii="宋体" w:hAnsi="宋体" w:cs="仿宋_GB2312"/>
                <w:sz w:val="24"/>
                <w:szCs w:val="24"/>
              </w:rPr>
            </w:pPr>
            <w:r>
              <w:rPr>
                <w:rFonts w:ascii="宋体" w:hAnsi="宋体" w:cs="仿宋_GB2312" w:hint="eastAsia"/>
                <w:sz w:val="24"/>
                <w:szCs w:val="24"/>
              </w:rPr>
              <w:t>注重语文综合性学习活动过程性的指导，有以下表现：</w:t>
            </w:r>
          </w:p>
          <w:p w:rsidR="003D5FA1" w:rsidRDefault="004E76B4">
            <w:pPr>
              <w:spacing w:line="360" w:lineRule="exact"/>
              <w:rPr>
                <w:rFonts w:ascii="宋体" w:hAnsi="宋体" w:cs="仿宋_GB2312"/>
                <w:sz w:val="24"/>
                <w:szCs w:val="24"/>
              </w:rPr>
            </w:pPr>
            <w:r>
              <w:rPr>
                <w:rFonts w:ascii="宋体" w:hAnsi="宋体" w:cs="仿宋_GB2312"/>
                <w:b/>
                <w:bCs/>
                <w:sz w:val="24"/>
                <w:szCs w:val="24"/>
              </w:rPr>
              <w:t>8-6-</w:t>
            </w:r>
            <w:r>
              <w:rPr>
                <w:rFonts w:ascii="宋体" w:hAnsi="宋体" w:cs="仿宋_GB2312" w:hint="eastAsia"/>
                <w:b/>
                <w:bCs/>
                <w:sz w:val="24"/>
                <w:szCs w:val="24"/>
              </w:rPr>
              <w:t>1.</w:t>
            </w:r>
            <w:r>
              <w:rPr>
                <w:rFonts w:ascii="宋体" w:hAnsi="宋体" w:cs="仿宋_GB2312" w:hint="eastAsia"/>
                <w:b/>
                <w:sz w:val="24"/>
                <w:szCs w:val="24"/>
              </w:rPr>
              <w:t>认知与理念</w:t>
            </w:r>
            <w:r>
              <w:rPr>
                <w:rFonts w:ascii="宋体" w:hAnsi="宋体" w:cs="仿宋_GB2312" w:hint="eastAsia"/>
                <w:sz w:val="24"/>
                <w:szCs w:val="24"/>
              </w:rPr>
              <w:t>。能根据学生的实际，设计综合性学习的具体任务，明确活动的类型。</w:t>
            </w:r>
          </w:p>
          <w:p w:rsidR="003D5FA1" w:rsidRDefault="004E76B4">
            <w:pPr>
              <w:spacing w:line="360" w:lineRule="exact"/>
              <w:rPr>
                <w:rFonts w:ascii="宋体" w:hAnsi="宋体"/>
                <w:sz w:val="24"/>
                <w:szCs w:val="24"/>
              </w:rPr>
            </w:pPr>
            <w:r>
              <w:rPr>
                <w:rFonts w:ascii="宋体" w:hAnsi="宋体" w:cs="仿宋_GB2312"/>
                <w:b/>
                <w:bCs/>
                <w:sz w:val="24"/>
                <w:szCs w:val="24"/>
              </w:rPr>
              <w:t>8-6-</w:t>
            </w:r>
            <w:r>
              <w:rPr>
                <w:rFonts w:ascii="宋体" w:hAnsi="宋体" w:cs="仿宋_GB2312" w:hint="eastAsia"/>
                <w:b/>
                <w:bCs/>
                <w:sz w:val="24"/>
                <w:szCs w:val="24"/>
              </w:rPr>
              <w:t>2.</w:t>
            </w:r>
            <w:r>
              <w:rPr>
                <w:rFonts w:ascii="宋体" w:hAnsi="宋体" w:cs="仿宋_GB2312" w:hint="eastAsia"/>
                <w:b/>
                <w:sz w:val="24"/>
                <w:szCs w:val="24"/>
              </w:rPr>
              <w:t>过程与方法</w:t>
            </w:r>
            <w:r>
              <w:rPr>
                <w:rFonts w:ascii="宋体" w:hAnsi="宋体" w:cs="仿宋_GB2312" w:hint="eastAsia"/>
                <w:sz w:val="24"/>
                <w:szCs w:val="24"/>
              </w:rPr>
              <w:t>。</w:t>
            </w:r>
            <w:r>
              <w:rPr>
                <w:rFonts w:ascii="宋体" w:hAnsi="宋体"/>
                <w:sz w:val="24"/>
                <w:szCs w:val="24"/>
              </w:rPr>
              <w:t>综合性学习的指导主要在两个阶段：一是起始阶段的课内指导，明确任务、要求；二是组织综合性学习成果的展示交流，点评或指导学生互评交流。在学生自主开展综合性学习的过程中，有时会询问活动的进展情况，并提供一些指导性建议。</w:t>
            </w:r>
          </w:p>
          <w:p w:rsidR="003D5FA1" w:rsidRDefault="004E76B4">
            <w:pPr>
              <w:spacing w:line="360" w:lineRule="exact"/>
              <w:rPr>
                <w:rFonts w:ascii="宋体" w:hAnsi="宋体" w:cs="仿宋_GB2312"/>
                <w:sz w:val="24"/>
                <w:szCs w:val="24"/>
              </w:rPr>
            </w:pPr>
            <w:r>
              <w:rPr>
                <w:rFonts w:ascii="宋体" w:hAnsi="宋体" w:cs="仿宋_GB2312"/>
                <w:b/>
                <w:bCs/>
                <w:sz w:val="24"/>
                <w:szCs w:val="24"/>
              </w:rPr>
              <w:lastRenderedPageBreak/>
              <w:t>8-6-</w:t>
            </w:r>
            <w:r>
              <w:rPr>
                <w:rFonts w:ascii="宋体" w:hAnsi="宋体" w:cs="仿宋_GB2312" w:hint="eastAsia"/>
                <w:b/>
                <w:bCs/>
                <w:sz w:val="24"/>
                <w:szCs w:val="24"/>
              </w:rPr>
              <w:t>3</w:t>
            </w:r>
            <w:r>
              <w:rPr>
                <w:rFonts w:ascii="宋体" w:hAnsi="宋体" w:cs="仿宋_GB2312" w:hint="eastAsia"/>
                <w:b/>
                <w:sz w:val="24"/>
                <w:szCs w:val="24"/>
              </w:rPr>
              <w:t>.</w:t>
            </w:r>
            <w:r>
              <w:rPr>
                <w:rFonts w:ascii="宋体" w:hAnsi="宋体" w:cs="仿宋_GB2312" w:hint="eastAsia"/>
                <w:b/>
                <w:sz w:val="24"/>
                <w:szCs w:val="24"/>
              </w:rPr>
              <w:t>效果与提升。</w:t>
            </w:r>
            <w:r>
              <w:rPr>
                <w:rFonts w:ascii="宋体" w:hAnsi="宋体" w:cs="仿宋_GB2312" w:hint="eastAsia"/>
                <w:sz w:val="24"/>
                <w:szCs w:val="24"/>
              </w:rPr>
              <w:t>重视学生综合性学习活动汇报和展示，学生的能力得到增强。</w:t>
            </w:r>
          </w:p>
          <w:p w:rsidR="003D5FA1" w:rsidRDefault="004E76B4">
            <w:pPr>
              <w:spacing w:line="360" w:lineRule="exact"/>
              <w:rPr>
                <w:rFonts w:ascii="宋体" w:hAnsi="宋体" w:cs="仿宋_GB2312"/>
                <w:sz w:val="24"/>
                <w:szCs w:val="24"/>
              </w:rPr>
            </w:pPr>
            <w:r>
              <w:rPr>
                <w:rFonts w:ascii="宋体" w:hAnsi="宋体" w:cs="仿宋_GB2312"/>
                <w:b/>
                <w:bCs/>
                <w:sz w:val="24"/>
                <w:szCs w:val="24"/>
              </w:rPr>
              <w:t>8-6-</w:t>
            </w:r>
            <w:r>
              <w:rPr>
                <w:rFonts w:ascii="宋体" w:hAnsi="宋体" w:cs="仿宋_GB2312" w:hint="eastAsia"/>
                <w:b/>
                <w:bCs/>
                <w:sz w:val="24"/>
                <w:szCs w:val="24"/>
              </w:rPr>
              <w:t>4.</w:t>
            </w:r>
            <w:r>
              <w:rPr>
                <w:rFonts w:ascii="宋体" w:hAnsi="宋体" w:cs="仿宋_GB2312" w:hint="eastAsia"/>
                <w:b/>
                <w:sz w:val="24"/>
                <w:szCs w:val="24"/>
              </w:rPr>
              <w:t>反思与探究。</w:t>
            </w:r>
            <w:r>
              <w:rPr>
                <w:rFonts w:ascii="宋体" w:hAnsi="宋体" w:cs="仿宋_GB2312" w:hint="eastAsia"/>
                <w:sz w:val="24"/>
                <w:szCs w:val="24"/>
              </w:rPr>
              <w:t>经常反思或和同伴交流经验。</w:t>
            </w:r>
          </w:p>
        </w:tc>
        <w:tc>
          <w:tcPr>
            <w:tcW w:w="992" w:type="dxa"/>
          </w:tcPr>
          <w:p w:rsidR="003D5FA1" w:rsidRDefault="003D5FA1">
            <w:pPr>
              <w:spacing w:line="360" w:lineRule="exact"/>
              <w:rPr>
                <w:rFonts w:ascii="宋体" w:hAnsi="宋体" w:cs="仿宋_GB2312"/>
                <w:sz w:val="24"/>
                <w:szCs w:val="24"/>
              </w:rPr>
            </w:pPr>
          </w:p>
        </w:tc>
      </w:tr>
      <w:tr w:rsidR="003D5FA1">
        <w:tc>
          <w:tcPr>
            <w:tcW w:w="817" w:type="dxa"/>
            <w:vMerge/>
          </w:tcPr>
          <w:p w:rsidR="003D5FA1" w:rsidRDefault="003D5FA1">
            <w:pPr>
              <w:spacing w:line="360" w:lineRule="exact"/>
              <w:rPr>
                <w:rFonts w:ascii="宋体" w:hAnsi="宋体" w:cs="仿宋_GB2312"/>
                <w:sz w:val="24"/>
                <w:szCs w:val="24"/>
              </w:rPr>
            </w:pP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水平二</w:t>
            </w:r>
          </w:p>
          <w:p w:rsidR="003D5FA1" w:rsidRDefault="003D5FA1">
            <w:pPr>
              <w:spacing w:line="360" w:lineRule="exact"/>
              <w:jc w:val="center"/>
              <w:rPr>
                <w:rFonts w:ascii="宋体" w:hAnsi="宋体" w:cs="仿宋_GB2312"/>
                <w:sz w:val="24"/>
                <w:szCs w:val="24"/>
              </w:rPr>
            </w:pPr>
          </w:p>
        </w:tc>
        <w:tc>
          <w:tcPr>
            <w:tcW w:w="6095" w:type="dxa"/>
          </w:tcPr>
          <w:p w:rsidR="003D5FA1" w:rsidRDefault="004E76B4">
            <w:pPr>
              <w:spacing w:line="360" w:lineRule="exact"/>
              <w:ind w:firstLineChars="150" w:firstLine="360"/>
              <w:rPr>
                <w:rFonts w:ascii="宋体" w:hAnsi="宋体" w:cs="仿宋_GB2312"/>
                <w:sz w:val="24"/>
                <w:szCs w:val="24"/>
              </w:rPr>
            </w:pPr>
            <w:r>
              <w:rPr>
                <w:rFonts w:ascii="宋体" w:hAnsi="宋体" w:cs="仿宋_GB2312" w:hint="eastAsia"/>
                <w:sz w:val="24"/>
                <w:szCs w:val="24"/>
              </w:rPr>
              <w:t>知道语文综合性学习活动要进行过程性的指导，有以下表现：</w:t>
            </w:r>
          </w:p>
          <w:p w:rsidR="003D5FA1" w:rsidRDefault="004E76B4">
            <w:pPr>
              <w:spacing w:line="360" w:lineRule="exact"/>
              <w:rPr>
                <w:rFonts w:ascii="宋体" w:hAnsi="宋体" w:cs="仿宋_GB2312"/>
                <w:sz w:val="24"/>
                <w:szCs w:val="24"/>
              </w:rPr>
            </w:pPr>
            <w:r>
              <w:rPr>
                <w:rFonts w:ascii="宋体" w:hAnsi="宋体" w:cs="仿宋_GB2312"/>
                <w:b/>
                <w:bCs/>
                <w:sz w:val="24"/>
                <w:szCs w:val="24"/>
              </w:rPr>
              <w:t>8-7-</w:t>
            </w:r>
            <w:r>
              <w:rPr>
                <w:rFonts w:ascii="宋体" w:hAnsi="宋体" w:cs="仿宋_GB2312" w:hint="eastAsia"/>
                <w:b/>
                <w:bCs/>
                <w:sz w:val="24"/>
                <w:szCs w:val="24"/>
              </w:rPr>
              <w:t>1.</w:t>
            </w:r>
            <w:r>
              <w:rPr>
                <w:rFonts w:ascii="宋体" w:hAnsi="宋体" w:cs="仿宋_GB2312" w:hint="eastAsia"/>
                <w:b/>
                <w:sz w:val="24"/>
                <w:szCs w:val="24"/>
              </w:rPr>
              <w:t>认知与理念。</w:t>
            </w:r>
            <w:r>
              <w:rPr>
                <w:rFonts w:ascii="宋体" w:hAnsi="宋体" w:cs="仿宋_GB2312" w:hint="eastAsia"/>
                <w:sz w:val="24"/>
                <w:szCs w:val="24"/>
              </w:rPr>
              <w:t>能根据教材特点对综合性学习活动进行设计。</w:t>
            </w:r>
          </w:p>
          <w:p w:rsidR="003D5FA1" w:rsidRDefault="004E76B4">
            <w:pPr>
              <w:spacing w:line="360" w:lineRule="exact"/>
              <w:rPr>
                <w:rFonts w:ascii="宋体" w:hAnsi="宋体"/>
                <w:sz w:val="24"/>
                <w:szCs w:val="24"/>
              </w:rPr>
            </w:pPr>
            <w:r>
              <w:rPr>
                <w:rFonts w:ascii="宋体" w:hAnsi="宋体" w:cs="仿宋_GB2312"/>
                <w:b/>
                <w:bCs/>
                <w:sz w:val="24"/>
                <w:szCs w:val="24"/>
              </w:rPr>
              <w:t>8-7-</w:t>
            </w:r>
            <w:r>
              <w:rPr>
                <w:rFonts w:ascii="宋体" w:hAnsi="宋体" w:cs="仿宋_GB2312" w:hint="eastAsia"/>
                <w:b/>
                <w:bCs/>
                <w:sz w:val="24"/>
                <w:szCs w:val="24"/>
              </w:rPr>
              <w:t>2</w:t>
            </w:r>
            <w:r>
              <w:rPr>
                <w:rFonts w:ascii="宋体" w:hAnsi="宋体" w:cs="仿宋_GB2312" w:hint="eastAsia"/>
                <w:b/>
                <w:sz w:val="24"/>
                <w:szCs w:val="24"/>
              </w:rPr>
              <w:t>.</w:t>
            </w:r>
            <w:r>
              <w:rPr>
                <w:rFonts w:ascii="宋体" w:hAnsi="宋体" w:cs="仿宋_GB2312" w:hint="eastAsia"/>
                <w:b/>
                <w:sz w:val="24"/>
                <w:szCs w:val="24"/>
              </w:rPr>
              <w:t>过程与方法。</w:t>
            </w:r>
            <w:r>
              <w:rPr>
                <w:rFonts w:ascii="宋体" w:hAnsi="宋体"/>
                <w:sz w:val="24"/>
                <w:szCs w:val="24"/>
              </w:rPr>
              <w:t>综合性学习的指导大致有两种情况：有些综合性学习单元放在课内进行，精心组织课堂教学，引领学生开展活动；有些单元则布置为课外任务，鼓励学生利用课余时间积极参与，完成综合性学习活动的学习任务。</w:t>
            </w:r>
          </w:p>
          <w:p w:rsidR="003D5FA1" w:rsidRDefault="004E76B4">
            <w:pPr>
              <w:spacing w:line="360" w:lineRule="exact"/>
              <w:rPr>
                <w:rFonts w:ascii="宋体" w:hAnsi="宋体" w:cs="仿宋_GB2312"/>
                <w:sz w:val="24"/>
                <w:szCs w:val="24"/>
              </w:rPr>
            </w:pPr>
            <w:r>
              <w:rPr>
                <w:rFonts w:ascii="宋体" w:hAnsi="宋体" w:cs="仿宋_GB2312"/>
                <w:b/>
                <w:bCs/>
                <w:sz w:val="24"/>
                <w:szCs w:val="24"/>
              </w:rPr>
              <w:t>8-7-</w:t>
            </w:r>
            <w:r>
              <w:rPr>
                <w:rFonts w:ascii="宋体" w:hAnsi="宋体" w:cs="仿宋_GB2312" w:hint="eastAsia"/>
                <w:b/>
                <w:bCs/>
                <w:sz w:val="24"/>
                <w:szCs w:val="24"/>
              </w:rPr>
              <w:t>3.</w:t>
            </w:r>
            <w:r>
              <w:rPr>
                <w:rFonts w:ascii="宋体" w:hAnsi="宋体" w:cs="仿宋_GB2312" w:hint="eastAsia"/>
                <w:b/>
                <w:sz w:val="24"/>
                <w:szCs w:val="24"/>
              </w:rPr>
              <w:t>效果与提升</w:t>
            </w:r>
            <w:r>
              <w:rPr>
                <w:rFonts w:ascii="宋体" w:hAnsi="宋体" w:cs="仿宋_GB2312" w:hint="eastAsia"/>
                <w:sz w:val="24"/>
                <w:szCs w:val="24"/>
              </w:rPr>
              <w:t>。尽可能完成教材的综合性学习活动内容就可以了，有时间就安排学生汇报展示。</w:t>
            </w:r>
          </w:p>
          <w:p w:rsidR="003D5FA1" w:rsidRDefault="004E76B4">
            <w:pPr>
              <w:spacing w:line="360" w:lineRule="exact"/>
              <w:rPr>
                <w:rFonts w:ascii="宋体" w:hAnsi="宋体" w:cs="仿宋_GB2312"/>
                <w:sz w:val="24"/>
                <w:szCs w:val="24"/>
              </w:rPr>
            </w:pPr>
            <w:r>
              <w:rPr>
                <w:rFonts w:ascii="宋体" w:hAnsi="宋体" w:cs="仿宋_GB2312"/>
                <w:b/>
                <w:bCs/>
                <w:sz w:val="24"/>
                <w:szCs w:val="24"/>
              </w:rPr>
              <w:t>8-7-</w:t>
            </w:r>
            <w:r>
              <w:rPr>
                <w:rFonts w:ascii="宋体" w:hAnsi="宋体" w:cs="仿宋_GB2312" w:hint="eastAsia"/>
                <w:b/>
                <w:bCs/>
                <w:sz w:val="24"/>
                <w:szCs w:val="24"/>
              </w:rPr>
              <w:t>4</w:t>
            </w:r>
            <w:r>
              <w:rPr>
                <w:rFonts w:ascii="宋体" w:hAnsi="宋体" w:cs="仿宋_GB2312" w:hint="eastAsia"/>
                <w:b/>
                <w:sz w:val="24"/>
                <w:szCs w:val="24"/>
              </w:rPr>
              <w:t>.</w:t>
            </w:r>
            <w:r>
              <w:rPr>
                <w:rFonts w:ascii="宋体" w:hAnsi="宋体" w:cs="仿宋_GB2312" w:hint="eastAsia"/>
                <w:b/>
                <w:sz w:val="24"/>
                <w:szCs w:val="24"/>
              </w:rPr>
              <w:t>反思与探究。</w:t>
            </w:r>
            <w:r>
              <w:rPr>
                <w:rFonts w:ascii="宋体" w:hAnsi="宋体" w:cs="仿宋_GB2312" w:hint="eastAsia"/>
                <w:sz w:val="24"/>
                <w:szCs w:val="24"/>
              </w:rPr>
              <w:t>有时间就思考一下，没时间就算了。</w:t>
            </w:r>
          </w:p>
        </w:tc>
        <w:tc>
          <w:tcPr>
            <w:tcW w:w="992" w:type="dxa"/>
          </w:tcPr>
          <w:p w:rsidR="003D5FA1" w:rsidRDefault="003D5FA1">
            <w:pPr>
              <w:spacing w:line="360" w:lineRule="exact"/>
              <w:rPr>
                <w:rFonts w:ascii="宋体" w:hAnsi="宋体" w:cs="仿宋_GB2312"/>
                <w:sz w:val="24"/>
                <w:szCs w:val="24"/>
              </w:rPr>
            </w:pPr>
          </w:p>
        </w:tc>
      </w:tr>
      <w:tr w:rsidR="003D5FA1">
        <w:tc>
          <w:tcPr>
            <w:tcW w:w="817" w:type="dxa"/>
            <w:vMerge/>
          </w:tcPr>
          <w:p w:rsidR="003D5FA1" w:rsidRDefault="003D5FA1">
            <w:pPr>
              <w:spacing w:line="360" w:lineRule="exact"/>
              <w:rPr>
                <w:rFonts w:ascii="宋体" w:hAnsi="宋体" w:cs="仿宋_GB2312"/>
                <w:sz w:val="24"/>
                <w:szCs w:val="24"/>
              </w:rPr>
            </w:pPr>
          </w:p>
        </w:tc>
        <w:tc>
          <w:tcPr>
            <w:tcW w:w="851" w:type="dxa"/>
            <w:vAlign w:val="center"/>
          </w:tcPr>
          <w:p w:rsidR="003D5FA1" w:rsidRDefault="004E76B4">
            <w:pPr>
              <w:spacing w:line="360" w:lineRule="exact"/>
              <w:jc w:val="center"/>
              <w:rPr>
                <w:rFonts w:ascii="宋体" w:hAnsi="宋体" w:cs="仿宋_GB2312"/>
                <w:sz w:val="24"/>
                <w:szCs w:val="24"/>
              </w:rPr>
            </w:pPr>
            <w:r>
              <w:rPr>
                <w:rFonts w:ascii="宋体" w:hAnsi="宋体" w:cs="仿宋_GB2312" w:hint="eastAsia"/>
                <w:sz w:val="24"/>
                <w:szCs w:val="24"/>
              </w:rPr>
              <w:t>水平一</w:t>
            </w:r>
          </w:p>
          <w:p w:rsidR="003D5FA1" w:rsidRDefault="003D5FA1">
            <w:pPr>
              <w:spacing w:line="360" w:lineRule="exact"/>
              <w:jc w:val="center"/>
              <w:rPr>
                <w:rFonts w:ascii="宋体" w:hAnsi="宋体" w:cs="仿宋_GB2312"/>
                <w:sz w:val="24"/>
                <w:szCs w:val="24"/>
              </w:rPr>
            </w:pPr>
          </w:p>
        </w:tc>
        <w:tc>
          <w:tcPr>
            <w:tcW w:w="6095" w:type="dxa"/>
          </w:tcPr>
          <w:p w:rsidR="003D5FA1" w:rsidRDefault="004E76B4">
            <w:pPr>
              <w:spacing w:line="360" w:lineRule="exact"/>
              <w:ind w:firstLineChars="200" w:firstLine="480"/>
              <w:rPr>
                <w:rFonts w:ascii="宋体" w:hAnsi="宋体" w:cs="仿宋_GB2312"/>
                <w:sz w:val="24"/>
                <w:szCs w:val="24"/>
              </w:rPr>
            </w:pPr>
            <w:r>
              <w:rPr>
                <w:rFonts w:ascii="宋体" w:hAnsi="宋体" w:cs="仿宋_GB2312" w:hint="eastAsia"/>
                <w:sz w:val="24"/>
                <w:szCs w:val="24"/>
              </w:rPr>
              <w:t>基本能对语文综合性学习活动进行过程性的指导，有以下表现：</w:t>
            </w:r>
          </w:p>
          <w:p w:rsidR="003D5FA1" w:rsidRDefault="004E76B4">
            <w:pPr>
              <w:spacing w:line="360" w:lineRule="exact"/>
              <w:rPr>
                <w:rFonts w:ascii="宋体" w:hAnsi="宋体" w:cs="仿宋_GB2312"/>
                <w:sz w:val="24"/>
                <w:szCs w:val="24"/>
              </w:rPr>
            </w:pPr>
            <w:r>
              <w:rPr>
                <w:rFonts w:ascii="宋体" w:hAnsi="宋体" w:cs="仿宋_GB2312"/>
                <w:b/>
                <w:bCs/>
                <w:sz w:val="24"/>
                <w:szCs w:val="24"/>
              </w:rPr>
              <w:t>8-8-</w:t>
            </w:r>
            <w:r>
              <w:rPr>
                <w:rFonts w:ascii="宋体" w:hAnsi="宋体" w:cs="仿宋_GB2312" w:hint="eastAsia"/>
                <w:b/>
                <w:bCs/>
                <w:sz w:val="24"/>
                <w:szCs w:val="24"/>
              </w:rPr>
              <w:t>1</w:t>
            </w:r>
            <w:r>
              <w:rPr>
                <w:rFonts w:ascii="宋体" w:hAnsi="宋体" w:cs="仿宋_GB2312" w:hint="eastAsia"/>
                <w:b/>
                <w:sz w:val="24"/>
                <w:szCs w:val="24"/>
              </w:rPr>
              <w:t>.</w:t>
            </w:r>
            <w:r>
              <w:rPr>
                <w:rFonts w:ascii="宋体" w:hAnsi="宋体" w:cs="仿宋_GB2312" w:hint="eastAsia"/>
                <w:b/>
                <w:sz w:val="24"/>
                <w:szCs w:val="24"/>
              </w:rPr>
              <w:t>认知与理念。</w:t>
            </w:r>
            <w:r>
              <w:rPr>
                <w:rFonts w:ascii="宋体" w:hAnsi="宋体" w:cs="仿宋_GB2312" w:hint="eastAsia"/>
                <w:sz w:val="24"/>
                <w:szCs w:val="24"/>
              </w:rPr>
              <w:t>因为教学的重心依然在课文教学方面，所以没有对综合性学习进行深入研究。</w:t>
            </w:r>
          </w:p>
          <w:p w:rsidR="003D5FA1" w:rsidRDefault="004E76B4">
            <w:pPr>
              <w:spacing w:line="360" w:lineRule="exact"/>
              <w:rPr>
                <w:rFonts w:ascii="宋体" w:hAnsi="宋体"/>
                <w:sz w:val="24"/>
                <w:szCs w:val="24"/>
              </w:rPr>
            </w:pPr>
            <w:r>
              <w:rPr>
                <w:rFonts w:ascii="宋体" w:hAnsi="宋体" w:cs="仿宋_GB2312"/>
                <w:b/>
                <w:bCs/>
                <w:sz w:val="24"/>
                <w:szCs w:val="24"/>
              </w:rPr>
              <w:t>8-8-</w:t>
            </w:r>
            <w:r>
              <w:rPr>
                <w:rFonts w:ascii="宋体" w:hAnsi="宋体" w:cs="仿宋_GB2312" w:hint="eastAsia"/>
                <w:b/>
                <w:bCs/>
                <w:sz w:val="24"/>
                <w:szCs w:val="24"/>
              </w:rPr>
              <w:t>2</w:t>
            </w:r>
            <w:r>
              <w:rPr>
                <w:rFonts w:ascii="宋体" w:hAnsi="宋体" w:cs="仿宋_GB2312" w:hint="eastAsia"/>
                <w:b/>
                <w:sz w:val="24"/>
                <w:szCs w:val="24"/>
              </w:rPr>
              <w:t>.</w:t>
            </w:r>
            <w:r>
              <w:rPr>
                <w:rFonts w:ascii="宋体" w:hAnsi="宋体" w:cs="仿宋_GB2312" w:hint="eastAsia"/>
                <w:b/>
                <w:sz w:val="24"/>
                <w:szCs w:val="24"/>
              </w:rPr>
              <w:t>过程与方法。</w:t>
            </w:r>
            <w:r>
              <w:rPr>
                <w:rFonts w:ascii="宋体" w:hAnsi="宋体"/>
                <w:sz w:val="24"/>
                <w:szCs w:val="24"/>
              </w:rPr>
              <w:t>综合性学习的指导目前主要是从教材的综合性学习单元中挑选其中较有新鲜感的材料布置学生课外拓展阅读，积累素材</w:t>
            </w:r>
            <w:r>
              <w:rPr>
                <w:rFonts w:ascii="宋体" w:hAnsi="宋体" w:hint="eastAsia"/>
                <w:sz w:val="24"/>
                <w:szCs w:val="24"/>
              </w:rPr>
              <w:t>；</w:t>
            </w:r>
            <w:r>
              <w:rPr>
                <w:rFonts w:ascii="宋体" w:hAnsi="宋体"/>
                <w:sz w:val="24"/>
                <w:szCs w:val="24"/>
              </w:rPr>
              <w:t>有时也利用教材资源，选择其中学生较感兴趣的话题，结合教材内容，组织学生先说后写、说写结合，完成习作。</w:t>
            </w:r>
          </w:p>
          <w:p w:rsidR="003D5FA1" w:rsidRDefault="004E76B4">
            <w:pPr>
              <w:spacing w:line="360" w:lineRule="exact"/>
              <w:rPr>
                <w:rFonts w:ascii="宋体" w:hAnsi="宋体" w:cs="仿宋_GB2312"/>
                <w:sz w:val="24"/>
                <w:szCs w:val="24"/>
              </w:rPr>
            </w:pPr>
            <w:r>
              <w:rPr>
                <w:rFonts w:ascii="宋体" w:hAnsi="宋体" w:cs="仿宋_GB2312"/>
                <w:b/>
                <w:bCs/>
                <w:sz w:val="24"/>
                <w:szCs w:val="24"/>
              </w:rPr>
              <w:t>8-8-</w:t>
            </w:r>
            <w:r>
              <w:rPr>
                <w:rFonts w:ascii="宋体" w:hAnsi="宋体" w:cs="仿宋_GB2312" w:hint="eastAsia"/>
                <w:b/>
                <w:bCs/>
                <w:sz w:val="24"/>
                <w:szCs w:val="24"/>
              </w:rPr>
              <w:t>3.</w:t>
            </w:r>
            <w:r>
              <w:rPr>
                <w:rFonts w:ascii="宋体" w:hAnsi="宋体" w:cs="仿宋_GB2312" w:hint="eastAsia"/>
                <w:b/>
                <w:sz w:val="24"/>
                <w:szCs w:val="24"/>
              </w:rPr>
              <w:t>效果与提升。</w:t>
            </w:r>
            <w:r>
              <w:rPr>
                <w:rFonts w:ascii="宋体" w:hAnsi="宋体" w:cs="仿宋_GB2312" w:hint="eastAsia"/>
                <w:sz w:val="24"/>
                <w:szCs w:val="24"/>
              </w:rPr>
              <w:t>时间允许的情况下就展示一下学生的综合性学习成果。</w:t>
            </w:r>
          </w:p>
          <w:p w:rsidR="003D5FA1" w:rsidRDefault="004E76B4">
            <w:pPr>
              <w:spacing w:line="360" w:lineRule="exact"/>
              <w:rPr>
                <w:rFonts w:ascii="宋体" w:hAnsi="宋体" w:cs="仿宋_GB2312"/>
                <w:sz w:val="24"/>
                <w:szCs w:val="24"/>
              </w:rPr>
            </w:pPr>
            <w:r>
              <w:rPr>
                <w:rFonts w:ascii="宋体" w:hAnsi="宋体" w:cs="仿宋_GB2312"/>
                <w:b/>
                <w:bCs/>
                <w:sz w:val="24"/>
                <w:szCs w:val="24"/>
              </w:rPr>
              <w:t>8-8-</w:t>
            </w:r>
            <w:r>
              <w:rPr>
                <w:rFonts w:ascii="宋体" w:hAnsi="宋体" w:cs="仿宋_GB2312" w:hint="eastAsia"/>
                <w:b/>
                <w:bCs/>
                <w:sz w:val="24"/>
                <w:szCs w:val="24"/>
              </w:rPr>
              <w:t>4</w:t>
            </w:r>
            <w:r>
              <w:rPr>
                <w:rFonts w:ascii="宋体" w:hAnsi="宋体" w:cs="仿宋_GB2312" w:hint="eastAsia"/>
                <w:b/>
                <w:sz w:val="24"/>
                <w:szCs w:val="24"/>
              </w:rPr>
              <w:t>.</w:t>
            </w:r>
            <w:r>
              <w:rPr>
                <w:rFonts w:ascii="宋体" w:hAnsi="宋体" w:cs="仿宋_GB2312" w:hint="eastAsia"/>
                <w:b/>
                <w:sz w:val="24"/>
                <w:szCs w:val="24"/>
              </w:rPr>
              <w:t>反思与探究。</w:t>
            </w:r>
            <w:r>
              <w:rPr>
                <w:rFonts w:ascii="宋体" w:hAnsi="宋体" w:cs="仿宋_GB2312" w:hint="eastAsia"/>
                <w:sz w:val="24"/>
                <w:szCs w:val="24"/>
              </w:rPr>
              <w:t>平常以阅读教学为主，没有时间进行反思。</w:t>
            </w:r>
          </w:p>
        </w:tc>
        <w:tc>
          <w:tcPr>
            <w:tcW w:w="992" w:type="dxa"/>
          </w:tcPr>
          <w:p w:rsidR="003D5FA1" w:rsidRDefault="003D5FA1">
            <w:pPr>
              <w:spacing w:line="360" w:lineRule="exact"/>
              <w:rPr>
                <w:rFonts w:ascii="宋体" w:hAnsi="宋体" w:cs="仿宋_GB2312"/>
                <w:sz w:val="24"/>
                <w:szCs w:val="24"/>
              </w:rPr>
            </w:pPr>
          </w:p>
        </w:tc>
      </w:tr>
    </w:tbl>
    <w:p w:rsidR="003D5FA1" w:rsidRDefault="003D5FA1">
      <w:pPr>
        <w:spacing w:line="360" w:lineRule="auto"/>
        <w:rPr>
          <w:rFonts w:ascii="宋体" w:hAnsi="宋体"/>
          <w:sz w:val="24"/>
          <w:szCs w:val="24"/>
        </w:rPr>
      </w:pPr>
    </w:p>
    <w:p w:rsidR="003D5FA1" w:rsidRDefault="004E76B4">
      <w:pPr>
        <w:spacing w:line="360" w:lineRule="auto"/>
        <w:rPr>
          <w:rFonts w:ascii="宋体" w:hAnsi="宋体"/>
          <w:b/>
          <w:sz w:val="24"/>
          <w:szCs w:val="24"/>
        </w:rPr>
      </w:pPr>
      <w:r>
        <w:rPr>
          <w:rFonts w:ascii="宋体" w:hAnsi="宋体" w:hint="eastAsia"/>
          <w:b/>
          <w:sz w:val="24"/>
          <w:szCs w:val="24"/>
        </w:rPr>
        <w:t>附</w:t>
      </w:r>
      <w:r>
        <w:rPr>
          <w:rFonts w:ascii="宋体" w:hAnsi="宋体" w:hint="eastAsia"/>
          <w:b/>
          <w:sz w:val="24"/>
          <w:szCs w:val="24"/>
        </w:rPr>
        <w:t>2</w:t>
      </w:r>
      <w:r>
        <w:rPr>
          <w:rFonts w:ascii="宋体" w:hAnsi="宋体" w:hint="eastAsia"/>
          <w:b/>
          <w:sz w:val="24"/>
          <w:szCs w:val="24"/>
        </w:rPr>
        <w:t>：利用问卷测试题进行诊断</w:t>
      </w:r>
    </w:p>
    <w:p w:rsidR="003D5FA1" w:rsidRDefault="004E76B4">
      <w:pPr>
        <w:spacing w:line="360" w:lineRule="auto"/>
        <w:ind w:firstLineChars="800" w:firstLine="1928"/>
        <w:rPr>
          <w:rFonts w:ascii="宋体" w:hAnsi="宋体"/>
          <w:sz w:val="24"/>
          <w:szCs w:val="24"/>
        </w:rPr>
      </w:pPr>
      <w:r>
        <w:rPr>
          <w:rFonts w:ascii="宋体" w:hAnsi="宋体" w:hint="eastAsia"/>
          <w:b/>
          <w:sz w:val="24"/>
          <w:szCs w:val="24"/>
        </w:rPr>
        <w:t>关于义务教育阶段语文教师阅读教学能力的调查问卷</w:t>
      </w:r>
    </w:p>
    <w:p w:rsidR="003D5FA1" w:rsidRDefault="004E76B4">
      <w:pPr>
        <w:spacing w:line="360" w:lineRule="auto"/>
        <w:ind w:firstLineChars="250" w:firstLine="600"/>
        <w:rPr>
          <w:rFonts w:ascii="宋体" w:hAnsi="宋体"/>
          <w:sz w:val="24"/>
          <w:szCs w:val="24"/>
        </w:rPr>
      </w:pPr>
      <w:r>
        <w:rPr>
          <w:rFonts w:ascii="宋体" w:hAnsi="宋体" w:hint="eastAsia"/>
          <w:sz w:val="24"/>
          <w:szCs w:val="24"/>
        </w:rPr>
        <w:t>本研究旨在了解语文阅读教学现状以及教师对阅读教学的认识和能力水平，提出教学实践中高效性的语文阅读教学策略。收集信息仅用于本研究数据分析，您的真实作答对我们十分重要，我们会对您的作答信息进行保密，谢谢合作！（请在符合您真实的想法的序号下打“√”）</w:t>
      </w:r>
    </w:p>
    <w:p w:rsidR="003D5FA1" w:rsidRDefault="004E76B4">
      <w:pPr>
        <w:spacing w:line="360" w:lineRule="auto"/>
        <w:rPr>
          <w:rFonts w:ascii="宋体" w:hAnsi="宋体"/>
          <w:sz w:val="24"/>
          <w:szCs w:val="24"/>
        </w:rPr>
      </w:pPr>
      <w:r>
        <w:rPr>
          <w:rFonts w:ascii="宋体" w:hAnsi="宋体" w:hint="eastAsia"/>
          <w:sz w:val="24"/>
          <w:szCs w:val="24"/>
        </w:rPr>
        <w:t>1.</w:t>
      </w:r>
      <w:r>
        <w:rPr>
          <w:rFonts w:ascii="宋体" w:hAnsi="宋体" w:hint="eastAsia"/>
          <w:sz w:val="24"/>
          <w:szCs w:val="24"/>
        </w:rPr>
        <w:t>您认为学生阅读学习的主要障碍是什么？</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lastRenderedPageBreak/>
        <w:t>A.</w:t>
      </w:r>
      <w:r>
        <w:rPr>
          <w:rFonts w:ascii="宋体" w:hAnsi="宋体" w:hint="eastAsia"/>
          <w:sz w:val="24"/>
          <w:szCs w:val="24"/>
        </w:rPr>
        <w:t>缺乏对文章重点字词、语句的理解、分析能力。</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B.</w:t>
      </w:r>
      <w:r>
        <w:rPr>
          <w:rFonts w:ascii="宋体" w:hAnsi="宋体" w:hint="eastAsia"/>
          <w:sz w:val="24"/>
          <w:szCs w:val="24"/>
        </w:rPr>
        <w:t>缺乏对文章重要信息、主旨大意的把握能力。</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C.</w:t>
      </w:r>
      <w:r>
        <w:rPr>
          <w:rFonts w:ascii="宋体" w:hAnsi="宋体" w:hint="eastAsia"/>
          <w:sz w:val="24"/>
          <w:szCs w:val="24"/>
        </w:rPr>
        <w:t>缺乏与文本的发生情感碰撞与交流的意识。</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D.</w:t>
      </w:r>
      <w:r>
        <w:rPr>
          <w:rFonts w:ascii="宋体" w:hAnsi="宋体" w:hint="eastAsia"/>
          <w:sz w:val="24"/>
          <w:szCs w:val="24"/>
        </w:rPr>
        <w:t>难以广泛阅读，运用于实际生活中。</w:t>
      </w:r>
    </w:p>
    <w:p w:rsidR="003D5FA1" w:rsidRDefault="004E76B4">
      <w:pPr>
        <w:spacing w:line="360" w:lineRule="auto"/>
        <w:rPr>
          <w:rFonts w:ascii="宋体" w:hAnsi="宋体"/>
          <w:sz w:val="24"/>
          <w:szCs w:val="24"/>
        </w:rPr>
      </w:pPr>
      <w:r>
        <w:rPr>
          <w:rFonts w:ascii="宋体" w:hAnsi="宋体" w:hint="eastAsia"/>
          <w:sz w:val="24"/>
          <w:szCs w:val="24"/>
        </w:rPr>
        <w:t>2.</w:t>
      </w:r>
      <w:r>
        <w:rPr>
          <w:rFonts w:ascii="宋体" w:hAnsi="宋体" w:hint="eastAsia"/>
          <w:sz w:val="24"/>
          <w:szCs w:val="24"/>
        </w:rPr>
        <w:t>在阅读教学中，您是否重视学生的主体地位？</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A.</w:t>
      </w:r>
      <w:r>
        <w:rPr>
          <w:rFonts w:ascii="宋体" w:hAnsi="宋体" w:hint="eastAsia"/>
          <w:sz w:val="24"/>
          <w:szCs w:val="24"/>
        </w:rPr>
        <w:t>重视</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B.</w:t>
      </w:r>
      <w:r>
        <w:rPr>
          <w:rFonts w:ascii="宋体" w:hAnsi="宋体" w:hint="eastAsia"/>
          <w:sz w:val="24"/>
          <w:szCs w:val="24"/>
        </w:rPr>
        <w:t>一般</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C</w:t>
      </w:r>
      <w:r>
        <w:rPr>
          <w:rFonts w:ascii="宋体" w:hAnsi="宋体" w:hint="eastAsia"/>
          <w:sz w:val="24"/>
          <w:szCs w:val="24"/>
        </w:rPr>
        <w:t>不重视</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D.</w:t>
      </w:r>
      <w:r>
        <w:rPr>
          <w:rFonts w:ascii="宋体" w:hAnsi="宋体" w:hint="eastAsia"/>
          <w:sz w:val="24"/>
          <w:szCs w:val="24"/>
        </w:rPr>
        <w:t>没考虑过</w:t>
      </w:r>
    </w:p>
    <w:p w:rsidR="003D5FA1" w:rsidRDefault="004E76B4">
      <w:pPr>
        <w:spacing w:line="360" w:lineRule="auto"/>
        <w:rPr>
          <w:rFonts w:ascii="宋体" w:hAnsi="宋体"/>
          <w:sz w:val="24"/>
          <w:szCs w:val="24"/>
        </w:rPr>
      </w:pPr>
      <w:r>
        <w:rPr>
          <w:rFonts w:ascii="宋体" w:hAnsi="宋体" w:hint="eastAsia"/>
          <w:sz w:val="24"/>
          <w:szCs w:val="24"/>
        </w:rPr>
        <w:t>3.</w:t>
      </w:r>
      <w:r>
        <w:rPr>
          <w:rFonts w:ascii="宋体" w:hAnsi="宋体" w:hint="eastAsia"/>
          <w:sz w:val="24"/>
          <w:szCs w:val="24"/>
        </w:rPr>
        <w:t>在阅读教学中，学生参与情况怎么样？</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A.</w:t>
      </w:r>
      <w:r>
        <w:rPr>
          <w:rFonts w:ascii="宋体" w:hAnsi="宋体" w:hint="eastAsia"/>
          <w:sz w:val="24"/>
          <w:szCs w:val="24"/>
        </w:rPr>
        <w:t>积极参与</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B.</w:t>
      </w:r>
      <w:r>
        <w:rPr>
          <w:rFonts w:ascii="宋体" w:hAnsi="宋体" w:hint="eastAsia"/>
          <w:sz w:val="24"/>
          <w:szCs w:val="24"/>
        </w:rPr>
        <w:t>被动参与</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C.</w:t>
      </w:r>
      <w:r>
        <w:rPr>
          <w:rFonts w:ascii="宋体" w:hAnsi="宋体" w:hint="eastAsia"/>
          <w:sz w:val="24"/>
          <w:szCs w:val="24"/>
        </w:rPr>
        <w:t>不参与</w:t>
      </w:r>
    </w:p>
    <w:p w:rsidR="003D5FA1" w:rsidRDefault="004E76B4">
      <w:pPr>
        <w:spacing w:line="360" w:lineRule="auto"/>
        <w:rPr>
          <w:rFonts w:ascii="宋体" w:hAnsi="宋体"/>
          <w:sz w:val="24"/>
          <w:szCs w:val="24"/>
        </w:rPr>
      </w:pPr>
      <w:r>
        <w:rPr>
          <w:rFonts w:ascii="宋体" w:hAnsi="宋体" w:hint="eastAsia"/>
          <w:sz w:val="24"/>
          <w:szCs w:val="24"/>
        </w:rPr>
        <w:t>4.</w:t>
      </w:r>
      <w:r>
        <w:rPr>
          <w:rFonts w:ascii="宋体" w:hAnsi="宋体" w:hint="eastAsia"/>
          <w:sz w:val="24"/>
          <w:szCs w:val="24"/>
        </w:rPr>
        <w:t>您对学生的阅读水平的评价途径是？</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A.</w:t>
      </w:r>
      <w:r>
        <w:rPr>
          <w:rFonts w:ascii="宋体" w:hAnsi="宋体" w:hint="eastAsia"/>
          <w:sz w:val="24"/>
          <w:szCs w:val="24"/>
        </w:rPr>
        <w:t>各种考试</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B.</w:t>
      </w:r>
      <w:r>
        <w:rPr>
          <w:rFonts w:ascii="宋体" w:hAnsi="宋体" w:hint="eastAsia"/>
          <w:sz w:val="24"/>
          <w:szCs w:val="24"/>
        </w:rPr>
        <w:t>日常观察</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C.</w:t>
      </w:r>
      <w:r>
        <w:rPr>
          <w:rFonts w:ascii="宋体" w:hAnsi="宋体" w:hint="eastAsia"/>
          <w:sz w:val="24"/>
          <w:szCs w:val="24"/>
        </w:rPr>
        <w:t>考试与平时表现相结合</w:t>
      </w:r>
    </w:p>
    <w:p w:rsidR="003D5FA1" w:rsidRDefault="004E76B4">
      <w:pPr>
        <w:spacing w:line="360" w:lineRule="auto"/>
        <w:rPr>
          <w:rFonts w:ascii="宋体" w:hAnsi="宋体"/>
          <w:sz w:val="24"/>
          <w:szCs w:val="24"/>
        </w:rPr>
      </w:pPr>
      <w:r>
        <w:rPr>
          <w:rFonts w:ascii="宋体" w:hAnsi="宋体" w:hint="eastAsia"/>
          <w:sz w:val="24"/>
          <w:szCs w:val="24"/>
        </w:rPr>
        <w:t>5.</w:t>
      </w:r>
      <w:r>
        <w:rPr>
          <w:rFonts w:ascii="宋体" w:hAnsi="宋体" w:hint="eastAsia"/>
          <w:sz w:val="24"/>
          <w:szCs w:val="24"/>
        </w:rPr>
        <w:t>您在阅读教学中遇到最大的困扰是什么？</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A.</w:t>
      </w:r>
      <w:r>
        <w:rPr>
          <w:rFonts w:ascii="宋体" w:hAnsi="宋体" w:hint="eastAsia"/>
          <w:sz w:val="24"/>
          <w:szCs w:val="24"/>
        </w:rPr>
        <w:t>不知道如何培养学生的阅读能力。</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B.</w:t>
      </w:r>
      <w:r>
        <w:rPr>
          <w:rFonts w:ascii="宋体" w:hAnsi="宋体" w:hint="eastAsia"/>
          <w:sz w:val="24"/>
          <w:szCs w:val="24"/>
        </w:rPr>
        <w:t>不知道课外拓展与课内知识、方法该如何协调。</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C.</w:t>
      </w:r>
      <w:r>
        <w:rPr>
          <w:rFonts w:ascii="宋体" w:hAnsi="宋体" w:hint="eastAsia"/>
          <w:sz w:val="24"/>
          <w:szCs w:val="24"/>
        </w:rPr>
        <w:t>不能很好的完成教学目标。</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D.</w:t>
      </w:r>
      <w:r>
        <w:rPr>
          <w:rFonts w:ascii="宋体" w:hAnsi="宋体" w:hint="eastAsia"/>
          <w:sz w:val="24"/>
          <w:szCs w:val="24"/>
        </w:rPr>
        <w:t>过于注重</w:t>
      </w:r>
      <w:r>
        <w:rPr>
          <w:rFonts w:ascii="宋体" w:hAnsi="宋体" w:hint="eastAsia"/>
          <w:sz w:val="24"/>
          <w:szCs w:val="24"/>
        </w:rPr>
        <w:t>知识积累和应试技巧而培养学生学习的兴趣。</w:t>
      </w:r>
    </w:p>
    <w:p w:rsidR="003D5FA1" w:rsidRDefault="004E76B4">
      <w:pPr>
        <w:spacing w:line="360" w:lineRule="auto"/>
        <w:rPr>
          <w:rFonts w:ascii="宋体" w:hAnsi="宋体"/>
          <w:sz w:val="24"/>
          <w:szCs w:val="24"/>
        </w:rPr>
      </w:pPr>
      <w:r>
        <w:rPr>
          <w:rFonts w:ascii="宋体" w:hAnsi="宋体" w:hint="eastAsia"/>
          <w:sz w:val="24"/>
          <w:szCs w:val="24"/>
        </w:rPr>
        <w:t>6.</w:t>
      </w:r>
      <w:r>
        <w:rPr>
          <w:rFonts w:ascii="宋体" w:hAnsi="宋体" w:hint="eastAsia"/>
          <w:sz w:val="24"/>
          <w:szCs w:val="24"/>
        </w:rPr>
        <w:t>面对学生询问课外阅读知识以及有效的阅读方法，您的态度是？</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A.</w:t>
      </w:r>
      <w:r>
        <w:rPr>
          <w:rFonts w:ascii="宋体" w:hAnsi="宋体" w:hint="eastAsia"/>
          <w:sz w:val="24"/>
          <w:szCs w:val="24"/>
        </w:rPr>
        <w:t>热心解决学生难题。</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B.</w:t>
      </w:r>
      <w:r>
        <w:rPr>
          <w:rFonts w:ascii="宋体" w:hAnsi="宋体" w:hint="eastAsia"/>
          <w:sz w:val="24"/>
          <w:szCs w:val="24"/>
        </w:rPr>
        <w:t>告诉学生这是课外知识，考试不会考，不需要掌握。</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C.</w:t>
      </w:r>
      <w:r>
        <w:rPr>
          <w:rFonts w:ascii="宋体" w:hAnsi="宋体" w:hint="eastAsia"/>
          <w:sz w:val="24"/>
          <w:szCs w:val="24"/>
        </w:rPr>
        <w:t>告诉学生随着年级增长，以后会学到的，现阶段暂时不教。</w:t>
      </w:r>
    </w:p>
    <w:p w:rsidR="003D5FA1" w:rsidRDefault="004E76B4">
      <w:pPr>
        <w:spacing w:line="360" w:lineRule="auto"/>
        <w:rPr>
          <w:rFonts w:ascii="宋体" w:hAnsi="宋体"/>
          <w:sz w:val="24"/>
          <w:szCs w:val="24"/>
        </w:rPr>
      </w:pPr>
      <w:r>
        <w:rPr>
          <w:rFonts w:ascii="宋体" w:hAnsi="宋体" w:hint="eastAsia"/>
          <w:sz w:val="24"/>
          <w:szCs w:val="24"/>
        </w:rPr>
        <w:t>7.</w:t>
      </w:r>
      <w:r>
        <w:rPr>
          <w:rFonts w:ascii="宋体" w:hAnsi="宋体" w:hint="eastAsia"/>
          <w:sz w:val="24"/>
          <w:szCs w:val="24"/>
        </w:rPr>
        <w:t>您在实际阅读教学过程中，更关注哪方面？</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A.</w:t>
      </w:r>
      <w:r>
        <w:rPr>
          <w:rFonts w:ascii="宋体" w:hAnsi="宋体" w:hint="eastAsia"/>
          <w:sz w:val="24"/>
          <w:szCs w:val="24"/>
        </w:rPr>
        <w:t>应试技巧</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B.</w:t>
      </w:r>
      <w:r>
        <w:rPr>
          <w:rFonts w:ascii="宋体" w:hAnsi="宋体" w:hint="eastAsia"/>
          <w:sz w:val="24"/>
          <w:szCs w:val="24"/>
        </w:rPr>
        <w:t>培养学生阅读兴趣和丰富的想象力和联想的能力。</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lastRenderedPageBreak/>
        <w:t>C.</w:t>
      </w:r>
      <w:r>
        <w:rPr>
          <w:rFonts w:ascii="宋体" w:hAnsi="宋体" w:hint="eastAsia"/>
          <w:sz w:val="24"/>
          <w:szCs w:val="24"/>
        </w:rPr>
        <w:t>培养学生正确的价值观和情感交流的能力。</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D.</w:t>
      </w:r>
      <w:r>
        <w:rPr>
          <w:rFonts w:ascii="宋体" w:hAnsi="宋体" w:hint="eastAsia"/>
          <w:sz w:val="24"/>
          <w:szCs w:val="24"/>
        </w:rPr>
        <w:t>掌握阅读基本知识，如生字词、重点句子等语言的积累与语感。</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E.</w:t>
      </w:r>
      <w:r>
        <w:rPr>
          <w:rFonts w:ascii="宋体" w:hAnsi="宋体" w:hint="eastAsia"/>
          <w:sz w:val="24"/>
          <w:szCs w:val="24"/>
        </w:rPr>
        <w:t>仅完成教学任务，没有特别关注的地方。</w:t>
      </w:r>
    </w:p>
    <w:p w:rsidR="003D5FA1" w:rsidRDefault="004E76B4">
      <w:pPr>
        <w:spacing w:line="360" w:lineRule="auto"/>
        <w:rPr>
          <w:rFonts w:ascii="宋体" w:hAnsi="宋体"/>
          <w:sz w:val="24"/>
          <w:szCs w:val="24"/>
        </w:rPr>
      </w:pPr>
      <w:r>
        <w:rPr>
          <w:rFonts w:ascii="宋体" w:hAnsi="宋体" w:hint="eastAsia"/>
          <w:sz w:val="24"/>
          <w:szCs w:val="24"/>
        </w:rPr>
        <w:t>8.</w:t>
      </w:r>
      <w:r>
        <w:rPr>
          <w:rFonts w:ascii="宋体" w:hAnsi="宋体" w:hint="eastAsia"/>
          <w:sz w:val="24"/>
          <w:szCs w:val="24"/>
        </w:rPr>
        <w:t>您在阅读教学中经常采用的教学方式？</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A.</w:t>
      </w:r>
      <w:r>
        <w:rPr>
          <w:rFonts w:ascii="宋体" w:hAnsi="宋体" w:hint="eastAsia"/>
          <w:sz w:val="24"/>
          <w:szCs w:val="24"/>
        </w:rPr>
        <w:t>讲解与传授式</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B.</w:t>
      </w:r>
      <w:r>
        <w:rPr>
          <w:rFonts w:ascii="宋体" w:hAnsi="宋体" w:hint="eastAsia"/>
          <w:sz w:val="24"/>
          <w:szCs w:val="24"/>
        </w:rPr>
        <w:t>教师启发式（简单讲授、提问、论证、读书指导、任务驱动）</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C.</w:t>
      </w:r>
      <w:r>
        <w:rPr>
          <w:rFonts w:ascii="宋体" w:hAnsi="宋体" w:hint="eastAsia"/>
          <w:sz w:val="24"/>
          <w:szCs w:val="24"/>
        </w:rPr>
        <w:t>生生发现分享式（角色扮演、情境创设、小组讨论、自主学习）</w:t>
      </w:r>
    </w:p>
    <w:p w:rsidR="003D5FA1" w:rsidRDefault="004E76B4">
      <w:pPr>
        <w:spacing w:line="360" w:lineRule="auto"/>
        <w:rPr>
          <w:rFonts w:ascii="宋体" w:hAnsi="宋体"/>
          <w:sz w:val="24"/>
          <w:szCs w:val="24"/>
        </w:rPr>
      </w:pPr>
      <w:r>
        <w:rPr>
          <w:rFonts w:ascii="宋体" w:hAnsi="宋体" w:hint="eastAsia"/>
          <w:sz w:val="24"/>
          <w:szCs w:val="24"/>
        </w:rPr>
        <w:t>9.</w:t>
      </w:r>
      <w:r>
        <w:rPr>
          <w:rFonts w:ascii="宋体" w:hAnsi="宋体" w:hint="eastAsia"/>
          <w:sz w:val="24"/>
          <w:szCs w:val="24"/>
        </w:rPr>
        <w:t>您目前采用的阅读教学策略是？</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A.</w:t>
      </w:r>
      <w:r>
        <w:rPr>
          <w:rFonts w:ascii="宋体" w:hAnsi="宋体" w:hint="eastAsia"/>
          <w:sz w:val="24"/>
          <w:szCs w:val="24"/>
        </w:rPr>
        <w:t>要求学生多读、多思，引导学生发现有效的阅读方法</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B.</w:t>
      </w:r>
      <w:r>
        <w:rPr>
          <w:rFonts w:ascii="宋体" w:hAnsi="宋体" w:hint="eastAsia"/>
          <w:sz w:val="24"/>
          <w:szCs w:val="24"/>
        </w:rPr>
        <w:t>认真研究教法、教材</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C.</w:t>
      </w:r>
      <w:r>
        <w:rPr>
          <w:rFonts w:ascii="宋体" w:hAnsi="宋体" w:hint="eastAsia"/>
          <w:sz w:val="24"/>
          <w:szCs w:val="24"/>
        </w:rPr>
        <w:t>向经验丰富的教师请教</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D.</w:t>
      </w:r>
      <w:r>
        <w:rPr>
          <w:rFonts w:ascii="宋体" w:hAnsi="宋体" w:hint="eastAsia"/>
          <w:sz w:val="24"/>
          <w:szCs w:val="24"/>
        </w:rPr>
        <w:t>研究学生阅读中出现的问题</w:t>
      </w:r>
    </w:p>
    <w:p w:rsidR="003D5FA1" w:rsidRDefault="004E76B4">
      <w:pPr>
        <w:spacing w:line="360" w:lineRule="auto"/>
        <w:rPr>
          <w:rFonts w:ascii="宋体" w:hAnsi="宋体"/>
          <w:sz w:val="24"/>
          <w:szCs w:val="24"/>
        </w:rPr>
      </w:pPr>
      <w:r>
        <w:rPr>
          <w:rFonts w:ascii="宋体" w:hAnsi="宋体" w:hint="eastAsia"/>
          <w:sz w:val="24"/>
          <w:szCs w:val="24"/>
        </w:rPr>
        <w:t>1</w:t>
      </w:r>
      <w:r>
        <w:rPr>
          <w:rFonts w:ascii="宋体" w:hAnsi="宋体"/>
          <w:sz w:val="24"/>
          <w:szCs w:val="24"/>
        </w:rPr>
        <w:t>0</w:t>
      </w:r>
      <w:r>
        <w:rPr>
          <w:rFonts w:ascii="宋体" w:hAnsi="宋体" w:hint="eastAsia"/>
          <w:sz w:val="24"/>
          <w:szCs w:val="24"/>
        </w:rPr>
        <w:t>.</w:t>
      </w:r>
      <w:r>
        <w:rPr>
          <w:rFonts w:ascii="宋体" w:hAnsi="宋体" w:hint="eastAsia"/>
          <w:sz w:val="24"/>
          <w:szCs w:val="24"/>
        </w:rPr>
        <w:t>在阅读教学中，您是否注重对传统、经典文化的学习的培养？</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A.</w:t>
      </w:r>
      <w:r>
        <w:rPr>
          <w:rFonts w:ascii="宋体" w:hAnsi="宋体" w:hint="eastAsia"/>
          <w:sz w:val="24"/>
          <w:szCs w:val="24"/>
        </w:rPr>
        <w:t>重视</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B.</w:t>
      </w:r>
      <w:r>
        <w:rPr>
          <w:rFonts w:ascii="宋体" w:hAnsi="宋体" w:hint="eastAsia"/>
          <w:sz w:val="24"/>
          <w:szCs w:val="24"/>
        </w:rPr>
        <w:t>不重视</w:t>
      </w:r>
    </w:p>
    <w:p w:rsidR="003D5FA1" w:rsidRDefault="004E76B4">
      <w:pPr>
        <w:spacing w:line="360" w:lineRule="auto"/>
        <w:rPr>
          <w:rFonts w:ascii="宋体" w:hAnsi="宋体"/>
          <w:sz w:val="24"/>
          <w:szCs w:val="24"/>
        </w:rPr>
      </w:pPr>
      <w:r>
        <w:rPr>
          <w:rFonts w:ascii="宋体" w:hAnsi="宋体" w:hint="eastAsia"/>
          <w:sz w:val="24"/>
          <w:szCs w:val="24"/>
        </w:rPr>
        <w:t>1</w:t>
      </w:r>
      <w:r>
        <w:rPr>
          <w:rFonts w:ascii="宋体" w:hAnsi="宋体"/>
          <w:sz w:val="24"/>
          <w:szCs w:val="24"/>
        </w:rPr>
        <w:t>1</w:t>
      </w:r>
      <w:r>
        <w:rPr>
          <w:rFonts w:ascii="宋体" w:hAnsi="宋体" w:hint="eastAsia"/>
          <w:sz w:val="24"/>
          <w:szCs w:val="24"/>
        </w:rPr>
        <w:t>.</w:t>
      </w:r>
      <w:r>
        <w:rPr>
          <w:rFonts w:ascii="宋体" w:hAnsi="宋体" w:hint="eastAsia"/>
          <w:sz w:val="24"/>
          <w:szCs w:val="24"/>
        </w:rPr>
        <w:t>您认为有效的阅读教学方法的内涵是什么？</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A.</w:t>
      </w:r>
      <w:r>
        <w:rPr>
          <w:rFonts w:ascii="宋体" w:hAnsi="宋体" w:hint="eastAsia"/>
          <w:sz w:val="24"/>
          <w:szCs w:val="24"/>
        </w:rPr>
        <w:t>课堂讨论符合阅读教学内容的安排。</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B.</w:t>
      </w:r>
      <w:r>
        <w:rPr>
          <w:rFonts w:ascii="宋体" w:hAnsi="宋体" w:hint="eastAsia"/>
          <w:sz w:val="24"/>
          <w:szCs w:val="24"/>
        </w:rPr>
        <w:t>考虑学生个体差异性和语文学习心理的不同。</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C.</w:t>
      </w:r>
      <w:r>
        <w:rPr>
          <w:rFonts w:ascii="宋体" w:hAnsi="宋体" w:hint="eastAsia"/>
          <w:sz w:val="24"/>
          <w:szCs w:val="24"/>
        </w:rPr>
        <w:t>教师引导下的自主学习，及时反馈与交流。</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D.</w:t>
      </w:r>
      <w:r>
        <w:rPr>
          <w:rFonts w:ascii="宋体" w:hAnsi="宋体" w:hint="eastAsia"/>
          <w:sz w:val="24"/>
          <w:szCs w:val="24"/>
        </w:rPr>
        <w:t>提高“读”的要求，加强学生朗读、默读等能力。</w:t>
      </w:r>
    </w:p>
    <w:p w:rsidR="003D5FA1" w:rsidRDefault="004E76B4">
      <w:pPr>
        <w:spacing w:line="360" w:lineRule="auto"/>
        <w:rPr>
          <w:rFonts w:ascii="宋体" w:hAnsi="宋体"/>
          <w:sz w:val="24"/>
          <w:szCs w:val="24"/>
        </w:rPr>
      </w:pPr>
      <w:r>
        <w:rPr>
          <w:rFonts w:ascii="宋体" w:hAnsi="宋体" w:hint="eastAsia"/>
          <w:sz w:val="24"/>
          <w:szCs w:val="24"/>
        </w:rPr>
        <w:t>1</w:t>
      </w:r>
      <w:r>
        <w:rPr>
          <w:rFonts w:ascii="宋体" w:hAnsi="宋体"/>
          <w:sz w:val="24"/>
          <w:szCs w:val="24"/>
        </w:rPr>
        <w:t>2</w:t>
      </w:r>
      <w:r>
        <w:rPr>
          <w:rFonts w:ascii="宋体" w:hAnsi="宋体" w:hint="eastAsia"/>
          <w:sz w:val="24"/>
          <w:szCs w:val="24"/>
        </w:rPr>
        <w:t>.</w:t>
      </w:r>
      <w:r>
        <w:rPr>
          <w:rFonts w:ascii="宋体" w:hAnsi="宋体" w:hint="eastAsia"/>
          <w:sz w:val="24"/>
          <w:szCs w:val="24"/>
        </w:rPr>
        <w:t>您认为你在指导学生“读”的环节，有效性高吗？</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A.</w:t>
      </w:r>
      <w:r>
        <w:rPr>
          <w:rFonts w:ascii="宋体" w:hAnsi="宋体" w:hint="eastAsia"/>
          <w:sz w:val="24"/>
          <w:szCs w:val="24"/>
        </w:rPr>
        <w:t>高</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B.</w:t>
      </w:r>
      <w:r>
        <w:rPr>
          <w:rFonts w:ascii="宋体" w:hAnsi="宋体" w:hint="eastAsia"/>
          <w:sz w:val="24"/>
          <w:szCs w:val="24"/>
        </w:rPr>
        <w:t>不高</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C.</w:t>
      </w:r>
      <w:r>
        <w:rPr>
          <w:rFonts w:ascii="宋体" w:hAnsi="宋体" w:hint="eastAsia"/>
          <w:sz w:val="24"/>
          <w:szCs w:val="24"/>
        </w:rPr>
        <w:t>朗读环节有效性高，默读环节有效性不高</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D.</w:t>
      </w:r>
      <w:r>
        <w:rPr>
          <w:rFonts w:ascii="宋体" w:hAnsi="宋体" w:hint="eastAsia"/>
          <w:sz w:val="24"/>
          <w:szCs w:val="24"/>
        </w:rPr>
        <w:t>朗读环节有效性低，默读环节有效性高</w:t>
      </w:r>
    </w:p>
    <w:p w:rsidR="003D5FA1" w:rsidRDefault="004E76B4">
      <w:pPr>
        <w:spacing w:line="360" w:lineRule="auto"/>
        <w:rPr>
          <w:rFonts w:ascii="宋体" w:hAnsi="宋体"/>
          <w:sz w:val="24"/>
          <w:szCs w:val="24"/>
        </w:rPr>
      </w:pPr>
      <w:r>
        <w:rPr>
          <w:rFonts w:ascii="宋体" w:hAnsi="宋体" w:hint="eastAsia"/>
          <w:sz w:val="24"/>
          <w:szCs w:val="24"/>
        </w:rPr>
        <w:t>1</w:t>
      </w:r>
      <w:r>
        <w:rPr>
          <w:rFonts w:ascii="宋体" w:hAnsi="宋体"/>
          <w:sz w:val="24"/>
          <w:szCs w:val="24"/>
        </w:rPr>
        <w:t>3</w:t>
      </w:r>
      <w:r>
        <w:rPr>
          <w:rFonts w:ascii="宋体" w:hAnsi="宋体" w:hint="eastAsia"/>
          <w:sz w:val="24"/>
          <w:szCs w:val="24"/>
        </w:rPr>
        <w:t>.</w:t>
      </w:r>
      <w:r>
        <w:rPr>
          <w:rFonts w:ascii="宋体" w:hAnsi="宋体" w:hint="eastAsia"/>
          <w:sz w:val="24"/>
          <w:szCs w:val="24"/>
        </w:rPr>
        <w:t>您认为您在让学生“讨论”的环节，有效性高吗？</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A.</w:t>
      </w:r>
      <w:r>
        <w:rPr>
          <w:rFonts w:ascii="宋体" w:hAnsi="宋体" w:hint="eastAsia"/>
          <w:sz w:val="24"/>
          <w:szCs w:val="24"/>
        </w:rPr>
        <w:t>高</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B.</w:t>
      </w:r>
      <w:r>
        <w:rPr>
          <w:rFonts w:ascii="宋体" w:hAnsi="宋体" w:hint="eastAsia"/>
          <w:sz w:val="24"/>
          <w:szCs w:val="24"/>
        </w:rPr>
        <w:t>不高</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C.</w:t>
      </w:r>
      <w:r>
        <w:rPr>
          <w:rFonts w:ascii="宋体" w:hAnsi="宋体" w:hint="eastAsia"/>
          <w:sz w:val="24"/>
          <w:szCs w:val="24"/>
        </w:rPr>
        <w:t>很少、或者从来不让学生讨论</w:t>
      </w:r>
    </w:p>
    <w:p w:rsidR="003D5FA1" w:rsidRDefault="004E76B4">
      <w:pPr>
        <w:spacing w:line="360" w:lineRule="auto"/>
        <w:rPr>
          <w:rFonts w:ascii="宋体" w:hAnsi="宋体"/>
          <w:sz w:val="24"/>
          <w:szCs w:val="24"/>
        </w:rPr>
      </w:pPr>
      <w:r>
        <w:rPr>
          <w:rFonts w:ascii="宋体" w:hAnsi="宋体" w:hint="eastAsia"/>
          <w:sz w:val="24"/>
          <w:szCs w:val="24"/>
        </w:rPr>
        <w:lastRenderedPageBreak/>
        <w:t>1</w:t>
      </w:r>
      <w:r>
        <w:rPr>
          <w:rFonts w:ascii="宋体" w:hAnsi="宋体"/>
          <w:sz w:val="24"/>
          <w:szCs w:val="24"/>
        </w:rPr>
        <w:t>4</w:t>
      </w:r>
      <w:r>
        <w:rPr>
          <w:rFonts w:ascii="宋体" w:hAnsi="宋体" w:hint="eastAsia"/>
          <w:sz w:val="24"/>
          <w:szCs w:val="24"/>
        </w:rPr>
        <w:t>.</w:t>
      </w:r>
      <w:r>
        <w:rPr>
          <w:rFonts w:ascii="宋体" w:hAnsi="宋体" w:hint="eastAsia"/>
          <w:sz w:val="24"/>
          <w:szCs w:val="24"/>
        </w:rPr>
        <w:t>您认为</w:t>
      </w:r>
      <w:r>
        <w:rPr>
          <w:rFonts w:ascii="宋体" w:hAnsi="宋体" w:hint="eastAsia"/>
          <w:sz w:val="24"/>
          <w:szCs w:val="24"/>
        </w:rPr>
        <w:t xml:space="preserve"> </w:t>
      </w:r>
      <w:r>
        <w:rPr>
          <w:rFonts w:ascii="宋体" w:hAnsi="宋体" w:hint="eastAsia"/>
          <w:sz w:val="24"/>
          <w:szCs w:val="24"/>
        </w:rPr>
        <w:t>“练习设计”的教学环节有效性高吗？</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A.</w:t>
      </w:r>
      <w:r>
        <w:rPr>
          <w:rFonts w:ascii="宋体" w:hAnsi="宋体" w:hint="eastAsia"/>
          <w:sz w:val="24"/>
          <w:szCs w:val="24"/>
        </w:rPr>
        <w:t>高</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B.</w:t>
      </w:r>
      <w:r>
        <w:rPr>
          <w:rFonts w:ascii="宋体" w:hAnsi="宋体" w:hint="eastAsia"/>
          <w:sz w:val="24"/>
          <w:szCs w:val="24"/>
        </w:rPr>
        <w:t>不太有针对性</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C.</w:t>
      </w:r>
      <w:r>
        <w:rPr>
          <w:rFonts w:ascii="宋体" w:hAnsi="宋体" w:hint="eastAsia"/>
          <w:sz w:val="24"/>
          <w:szCs w:val="24"/>
        </w:rPr>
        <w:t>没有设计练习</w:t>
      </w:r>
    </w:p>
    <w:p w:rsidR="003D5FA1" w:rsidRDefault="004E76B4">
      <w:pPr>
        <w:spacing w:line="360" w:lineRule="auto"/>
        <w:rPr>
          <w:rFonts w:ascii="宋体" w:hAnsi="宋体"/>
          <w:sz w:val="24"/>
          <w:szCs w:val="24"/>
        </w:rPr>
      </w:pPr>
      <w:r>
        <w:rPr>
          <w:rFonts w:ascii="宋体" w:hAnsi="宋体" w:hint="eastAsia"/>
          <w:sz w:val="24"/>
          <w:szCs w:val="24"/>
        </w:rPr>
        <w:t>1</w:t>
      </w:r>
      <w:r>
        <w:rPr>
          <w:rFonts w:ascii="宋体" w:hAnsi="宋体"/>
          <w:sz w:val="24"/>
          <w:szCs w:val="24"/>
        </w:rPr>
        <w:t>5</w:t>
      </w:r>
      <w:r>
        <w:rPr>
          <w:rFonts w:ascii="宋体" w:hAnsi="宋体" w:hint="eastAsia"/>
          <w:sz w:val="24"/>
          <w:szCs w:val="24"/>
        </w:rPr>
        <w:t>.</w:t>
      </w:r>
      <w:r>
        <w:rPr>
          <w:rFonts w:ascii="宋体" w:hAnsi="宋体" w:hint="eastAsia"/>
          <w:sz w:val="24"/>
          <w:szCs w:val="24"/>
        </w:rPr>
        <w:t>您认为在布置小组合作任务时，比较重要的方面是什么？</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A.</w:t>
      </w:r>
      <w:r>
        <w:rPr>
          <w:rFonts w:ascii="宋体" w:hAnsi="宋体" w:hint="eastAsia"/>
          <w:sz w:val="24"/>
          <w:szCs w:val="24"/>
        </w:rPr>
        <w:t>任务要求明确</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B.</w:t>
      </w:r>
      <w:r>
        <w:rPr>
          <w:rFonts w:ascii="宋体" w:hAnsi="宋体" w:hint="eastAsia"/>
          <w:sz w:val="24"/>
          <w:szCs w:val="24"/>
        </w:rPr>
        <w:t>教师适当引导，及时调整、干预学生出现与课堂内容无关的行为</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C.</w:t>
      </w:r>
      <w:r>
        <w:rPr>
          <w:rFonts w:ascii="宋体" w:hAnsi="宋体" w:hint="eastAsia"/>
          <w:sz w:val="24"/>
          <w:szCs w:val="24"/>
        </w:rPr>
        <w:t>小组合作分工以及人员分配</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D.</w:t>
      </w:r>
      <w:r>
        <w:rPr>
          <w:rFonts w:ascii="宋体" w:hAnsi="宋体" w:hint="eastAsia"/>
          <w:sz w:val="24"/>
          <w:szCs w:val="24"/>
        </w:rPr>
        <w:t>小组任务的难易程度</w:t>
      </w:r>
    </w:p>
    <w:p w:rsidR="003D5FA1" w:rsidRDefault="004E76B4">
      <w:pPr>
        <w:spacing w:line="360" w:lineRule="auto"/>
        <w:rPr>
          <w:rFonts w:ascii="宋体" w:hAnsi="宋体"/>
          <w:sz w:val="24"/>
          <w:szCs w:val="24"/>
        </w:rPr>
      </w:pPr>
      <w:r>
        <w:rPr>
          <w:rFonts w:ascii="宋体" w:hAnsi="宋体" w:hint="eastAsia"/>
          <w:sz w:val="24"/>
          <w:szCs w:val="24"/>
        </w:rPr>
        <w:t>1</w:t>
      </w:r>
      <w:r>
        <w:rPr>
          <w:rFonts w:ascii="宋体" w:hAnsi="宋体"/>
          <w:sz w:val="24"/>
          <w:szCs w:val="24"/>
        </w:rPr>
        <w:t>6</w:t>
      </w:r>
      <w:r>
        <w:rPr>
          <w:rFonts w:ascii="宋体" w:hAnsi="宋体" w:hint="eastAsia"/>
          <w:sz w:val="24"/>
          <w:szCs w:val="24"/>
        </w:rPr>
        <w:t>.</w:t>
      </w:r>
      <w:r>
        <w:rPr>
          <w:rFonts w:ascii="宋体" w:hAnsi="宋体" w:hint="eastAsia"/>
          <w:sz w:val="24"/>
          <w:szCs w:val="24"/>
        </w:rPr>
        <w:t>您认为对朗读的指导应包括哪些？</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A.</w:t>
      </w:r>
      <w:r>
        <w:rPr>
          <w:rFonts w:ascii="宋体" w:hAnsi="宋体" w:hint="eastAsia"/>
          <w:sz w:val="24"/>
          <w:szCs w:val="24"/>
        </w:rPr>
        <w:t>培养学生在理解的基础上读</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B.</w:t>
      </w:r>
      <w:r>
        <w:rPr>
          <w:rFonts w:ascii="宋体" w:hAnsi="宋体" w:hint="eastAsia"/>
          <w:sz w:val="24"/>
          <w:szCs w:val="24"/>
        </w:rPr>
        <w:t>启发学生自觉纠正朗读中出现的错误</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C.</w:t>
      </w:r>
      <w:r>
        <w:rPr>
          <w:rFonts w:ascii="宋体" w:hAnsi="宋体" w:hint="eastAsia"/>
          <w:sz w:val="24"/>
          <w:szCs w:val="24"/>
        </w:rPr>
        <w:t>注重朗读训练的形式，如：男女生读、开火车读、齐读、分组读等</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D.</w:t>
      </w:r>
      <w:r>
        <w:rPr>
          <w:rFonts w:ascii="宋体" w:hAnsi="宋体" w:hint="eastAsia"/>
          <w:sz w:val="24"/>
          <w:szCs w:val="24"/>
        </w:rPr>
        <w:t>注重朗读技巧的训练，重音、停顿等等。</w:t>
      </w:r>
    </w:p>
    <w:p w:rsidR="003D5FA1" w:rsidRDefault="004E76B4">
      <w:pPr>
        <w:spacing w:line="360" w:lineRule="auto"/>
        <w:ind w:firstLineChars="100" w:firstLine="240"/>
        <w:rPr>
          <w:rFonts w:ascii="宋体" w:hAnsi="宋体"/>
          <w:sz w:val="24"/>
          <w:szCs w:val="24"/>
        </w:rPr>
      </w:pPr>
      <w:r>
        <w:rPr>
          <w:rFonts w:ascii="宋体" w:hAnsi="宋体" w:hint="eastAsia"/>
          <w:sz w:val="24"/>
          <w:szCs w:val="24"/>
        </w:rPr>
        <w:t>E.</w:t>
      </w:r>
      <w:r>
        <w:rPr>
          <w:rFonts w:ascii="宋体" w:hAnsi="宋体" w:hint="eastAsia"/>
          <w:sz w:val="24"/>
          <w:szCs w:val="24"/>
        </w:rPr>
        <w:t>创设符合朗读的情境</w:t>
      </w:r>
    </w:p>
    <w:p w:rsidR="003D5FA1" w:rsidRDefault="003D5FA1">
      <w:pPr>
        <w:spacing w:line="360" w:lineRule="auto"/>
        <w:rPr>
          <w:rFonts w:ascii="宋体" w:hAnsi="宋体"/>
          <w:b/>
          <w:sz w:val="24"/>
          <w:szCs w:val="24"/>
        </w:rPr>
      </w:pPr>
    </w:p>
    <w:p w:rsidR="003D5FA1" w:rsidRDefault="004E76B4">
      <w:pPr>
        <w:spacing w:line="360" w:lineRule="auto"/>
        <w:rPr>
          <w:rFonts w:ascii="宋体" w:hAnsi="宋体"/>
          <w:b/>
          <w:sz w:val="24"/>
          <w:szCs w:val="24"/>
        </w:rPr>
      </w:pPr>
      <w:r>
        <w:rPr>
          <w:rFonts w:ascii="宋体" w:hAnsi="宋体" w:hint="eastAsia"/>
          <w:b/>
          <w:sz w:val="24"/>
          <w:szCs w:val="24"/>
        </w:rPr>
        <w:t>附</w:t>
      </w:r>
      <w:r>
        <w:rPr>
          <w:rFonts w:ascii="宋体" w:hAnsi="宋体" w:hint="eastAsia"/>
          <w:b/>
          <w:sz w:val="24"/>
          <w:szCs w:val="24"/>
        </w:rPr>
        <w:t>3</w:t>
      </w:r>
      <w:r>
        <w:rPr>
          <w:rFonts w:ascii="宋体" w:hAnsi="宋体" w:hint="eastAsia"/>
          <w:b/>
          <w:sz w:val="24"/>
          <w:szCs w:val="24"/>
        </w:rPr>
        <w:t>：访谈诊断</w:t>
      </w:r>
    </w:p>
    <w:p w:rsidR="003D5FA1" w:rsidRDefault="004E76B4">
      <w:pPr>
        <w:spacing w:line="360" w:lineRule="auto"/>
        <w:ind w:firstLine="480"/>
        <w:rPr>
          <w:rFonts w:ascii="宋体" w:hAnsi="宋体"/>
          <w:b/>
          <w:sz w:val="24"/>
          <w:szCs w:val="24"/>
        </w:rPr>
      </w:pPr>
      <w:r>
        <w:rPr>
          <w:rFonts w:ascii="宋体" w:hAnsi="宋体" w:hint="eastAsia"/>
          <w:sz w:val="24"/>
          <w:szCs w:val="24"/>
        </w:rPr>
        <w:t xml:space="preserve">        </w:t>
      </w:r>
      <w:r>
        <w:rPr>
          <w:rFonts w:ascii="宋体" w:hAnsi="宋体" w:hint="eastAsia"/>
          <w:b/>
          <w:sz w:val="24"/>
          <w:szCs w:val="24"/>
        </w:rPr>
        <w:t>关于义务教育阶段语文教师师德修养的谈话提纲</w:t>
      </w:r>
    </w:p>
    <w:p w:rsidR="003D5FA1" w:rsidRDefault="004E76B4">
      <w:pPr>
        <w:spacing w:line="360" w:lineRule="auto"/>
        <w:rPr>
          <w:rFonts w:ascii="宋体" w:hAnsi="宋体"/>
          <w:sz w:val="24"/>
          <w:szCs w:val="24"/>
        </w:rPr>
      </w:pPr>
      <w:r>
        <w:rPr>
          <w:rFonts w:ascii="宋体" w:hAnsi="宋体" w:hint="eastAsia"/>
          <w:sz w:val="24"/>
          <w:szCs w:val="24"/>
        </w:rPr>
        <w:t>引导语：</w:t>
      </w:r>
    </w:p>
    <w:p w:rsidR="003D5FA1" w:rsidRDefault="004E76B4">
      <w:pPr>
        <w:spacing w:line="360" w:lineRule="auto"/>
        <w:ind w:firstLineChars="200" w:firstLine="480"/>
        <w:rPr>
          <w:rFonts w:ascii="宋体" w:hAnsi="宋体"/>
          <w:sz w:val="24"/>
          <w:szCs w:val="24"/>
        </w:rPr>
      </w:pPr>
      <w:r>
        <w:rPr>
          <w:rFonts w:ascii="宋体" w:hAnsi="宋体" w:hint="eastAsia"/>
          <w:sz w:val="24"/>
          <w:szCs w:val="24"/>
        </w:rPr>
        <w:t>老师您好！此次的访谈旨在</w:t>
      </w:r>
      <w:r w:rsidR="000A7428">
        <w:rPr>
          <w:rFonts w:ascii="宋体" w:hAnsi="宋体" w:hint="eastAsia"/>
          <w:sz w:val="24"/>
          <w:szCs w:val="24"/>
        </w:rPr>
        <w:t>了解</w:t>
      </w:r>
      <w:r>
        <w:rPr>
          <w:rFonts w:ascii="宋体" w:hAnsi="宋体" w:hint="eastAsia"/>
          <w:sz w:val="24"/>
          <w:szCs w:val="24"/>
        </w:rPr>
        <w:t>您对成为一名师德高尚、专业优秀的语文老师的真实想法和感受。此次访谈会进行保密工作，不会对您的工作造成影响，也不会占用老师您太多的时间，十分感谢您的合作！</w:t>
      </w:r>
    </w:p>
    <w:p w:rsidR="003D5FA1" w:rsidRDefault="004E76B4">
      <w:pPr>
        <w:spacing w:line="360" w:lineRule="auto"/>
        <w:ind w:firstLine="480"/>
        <w:rPr>
          <w:rFonts w:ascii="宋体" w:hAnsi="宋体"/>
          <w:b/>
          <w:sz w:val="24"/>
          <w:szCs w:val="24"/>
        </w:rPr>
      </w:pPr>
      <w:r>
        <w:rPr>
          <w:rFonts w:ascii="宋体" w:hAnsi="宋体" w:hint="eastAsia"/>
          <w:b/>
          <w:sz w:val="24"/>
          <w:szCs w:val="24"/>
        </w:rPr>
        <w:t>一、采访主题</w:t>
      </w:r>
    </w:p>
    <w:p w:rsidR="003D5FA1" w:rsidRDefault="004E76B4">
      <w:pPr>
        <w:spacing w:line="360" w:lineRule="auto"/>
        <w:ind w:firstLine="480"/>
        <w:rPr>
          <w:rFonts w:ascii="宋体" w:hAnsi="宋体"/>
          <w:sz w:val="24"/>
          <w:szCs w:val="24"/>
        </w:rPr>
      </w:pPr>
      <w:r>
        <w:rPr>
          <w:rFonts w:ascii="宋体" w:hAnsi="宋体" w:hint="eastAsia"/>
          <w:sz w:val="24"/>
          <w:szCs w:val="24"/>
        </w:rPr>
        <w:t>如何成为一位师德高尚、专业突出的语文教师</w:t>
      </w:r>
    </w:p>
    <w:p w:rsidR="003D5FA1" w:rsidRDefault="004E76B4">
      <w:pPr>
        <w:spacing w:line="360" w:lineRule="auto"/>
        <w:ind w:firstLine="480"/>
        <w:rPr>
          <w:rFonts w:ascii="宋体" w:hAnsi="宋体"/>
          <w:b/>
          <w:sz w:val="24"/>
          <w:szCs w:val="24"/>
        </w:rPr>
      </w:pPr>
      <w:r>
        <w:rPr>
          <w:rFonts w:ascii="宋体" w:hAnsi="宋体" w:hint="eastAsia"/>
          <w:b/>
          <w:sz w:val="24"/>
          <w:szCs w:val="24"/>
        </w:rPr>
        <w:t>二、了解被采访者的资料</w:t>
      </w:r>
    </w:p>
    <w:p w:rsidR="003D5FA1" w:rsidRDefault="004E76B4">
      <w:pPr>
        <w:spacing w:line="360" w:lineRule="auto"/>
        <w:ind w:firstLine="480"/>
        <w:rPr>
          <w:rFonts w:ascii="宋体" w:hAnsi="宋体"/>
          <w:sz w:val="24"/>
          <w:szCs w:val="24"/>
        </w:rPr>
      </w:pPr>
      <w:r>
        <w:rPr>
          <w:rFonts w:ascii="宋体" w:hAnsi="宋体" w:hint="eastAsia"/>
          <w:sz w:val="24"/>
          <w:szCs w:val="24"/>
        </w:rPr>
        <w:t>姓名：</w:t>
      </w:r>
    </w:p>
    <w:p w:rsidR="003D5FA1" w:rsidRDefault="004E76B4">
      <w:pPr>
        <w:spacing w:line="360" w:lineRule="auto"/>
        <w:ind w:firstLine="480"/>
        <w:rPr>
          <w:rFonts w:ascii="宋体" w:hAnsi="宋体"/>
          <w:sz w:val="24"/>
          <w:szCs w:val="24"/>
        </w:rPr>
      </w:pPr>
      <w:r>
        <w:rPr>
          <w:rFonts w:ascii="宋体" w:hAnsi="宋体" w:hint="eastAsia"/>
          <w:sz w:val="24"/>
          <w:szCs w:val="24"/>
        </w:rPr>
        <w:t>年龄：</w:t>
      </w:r>
    </w:p>
    <w:p w:rsidR="003D5FA1" w:rsidRDefault="004E76B4">
      <w:pPr>
        <w:spacing w:line="360" w:lineRule="auto"/>
        <w:ind w:firstLine="480"/>
        <w:rPr>
          <w:rFonts w:ascii="宋体" w:hAnsi="宋体"/>
          <w:sz w:val="24"/>
          <w:szCs w:val="24"/>
        </w:rPr>
      </w:pPr>
      <w:r>
        <w:rPr>
          <w:rFonts w:ascii="宋体" w:hAnsi="宋体" w:hint="eastAsia"/>
          <w:sz w:val="24"/>
          <w:szCs w:val="24"/>
        </w:rPr>
        <w:t>教龄：</w:t>
      </w:r>
    </w:p>
    <w:p w:rsidR="003D5FA1" w:rsidRDefault="004E76B4">
      <w:pPr>
        <w:spacing w:line="360" w:lineRule="auto"/>
        <w:ind w:firstLine="480"/>
        <w:rPr>
          <w:rFonts w:ascii="宋体" w:hAnsi="宋体"/>
          <w:sz w:val="24"/>
          <w:szCs w:val="24"/>
        </w:rPr>
      </w:pPr>
      <w:r>
        <w:rPr>
          <w:rFonts w:ascii="宋体" w:hAnsi="宋体" w:hint="eastAsia"/>
          <w:sz w:val="24"/>
          <w:szCs w:val="24"/>
        </w:rPr>
        <w:t>学历：</w:t>
      </w:r>
    </w:p>
    <w:p w:rsidR="003D5FA1" w:rsidRDefault="004E76B4">
      <w:pPr>
        <w:spacing w:line="360" w:lineRule="auto"/>
        <w:ind w:firstLine="480"/>
        <w:rPr>
          <w:rFonts w:ascii="宋体" w:hAnsi="宋体"/>
          <w:sz w:val="24"/>
          <w:szCs w:val="24"/>
        </w:rPr>
      </w:pPr>
      <w:r>
        <w:rPr>
          <w:rFonts w:ascii="宋体" w:hAnsi="宋体" w:hint="eastAsia"/>
          <w:sz w:val="24"/>
          <w:szCs w:val="24"/>
        </w:rPr>
        <w:lastRenderedPageBreak/>
        <w:t>所在学校和职位：</w:t>
      </w:r>
    </w:p>
    <w:p w:rsidR="003D5FA1" w:rsidRDefault="004E76B4">
      <w:pPr>
        <w:spacing w:line="360" w:lineRule="auto"/>
        <w:ind w:firstLine="480"/>
        <w:rPr>
          <w:rFonts w:ascii="宋体" w:hAnsi="宋体"/>
          <w:sz w:val="24"/>
          <w:szCs w:val="24"/>
        </w:rPr>
      </w:pPr>
      <w:r>
        <w:rPr>
          <w:rFonts w:ascii="宋体" w:hAnsi="宋体" w:hint="eastAsia"/>
          <w:sz w:val="24"/>
          <w:szCs w:val="24"/>
        </w:rPr>
        <w:t>获得的职称或奖项：</w:t>
      </w:r>
    </w:p>
    <w:p w:rsidR="003D5FA1" w:rsidRDefault="004E76B4">
      <w:pPr>
        <w:spacing w:line="360" w:lineRule="auto"/>
        <w:ind w:firstLine="480"/>
        <w:rPr>
          <w:rFonts w:ascii="宋体" w:hAnsi="宋体"/>
          <w:b/>
          <w:sz w:val="24"/>
          <w:szCs w:val="24"/>
        </w:rPr>
      </w:pPr>
      <w:r>
        <w:rPr>
          <w:rFonts w:ascii="宋体" w:hAnsi="宋体" w:hint="eastAsia"/>
          <w:b/>
          <w:sz w:val="24"/>
          <w:szCs w:val="24"/>
        </w:rPr>
        <w:t>三、采访内容</w:t>
      </w:r>
    </w:p>
    <w:p w:rsidR="003D5FA1" w:rsidRDefault="004E76B4">
      <w:pPr>
        <w:spacing w:line="360" w:lineRule="auto"/>
        <w:ind w:firstLine="480"/>
        <w:rPr>
          <w:rFonts w:ascii="宋体" w:hAnsi="宋体"/>
          <w:b/>
          <w:sz w:val="24"/>
          <w:szCs w:val="24"/>
        </w:rPr>
      </w:pPr>
      <w:r>
        <w:rPr>
          <w:rFonts w:ascii="宋体" w:hAnsi="宋体" w:hint="eastAsia"/>
          <w:b/>
          <w:sz w:val="24"/>
          <w:szCs w:val="24"/>
        </w:rPr>
        <w:t>（一）理想篇</w:t>
      </w:r>
    </w:p>
    <w:p w:rsidR="003D5FA1" w:rsidRDefault="004E76B4">
      <w:pPr>
        <w:spacing w:line="360" w:lineRule="auto"/>
        <w:ind w:firstLine="480"/>
        <w:rPr>
          <w:rFonts w:ascii="宋体" w:hAnsi="宋体"/>
          <w:sz w:val="24"/>
          <w:szCs w:val="24"/>
        </w:rPr>
      </w:pPr>
      <w:r>
        <w:rPr>
          <w:rFonts w:ascii="宋体" w:hAnsi="宋体" w:hint="eastAsia"/>
          <w:sz w:val="24"/>
          <w:szCs w:val="24"/>
        </w:rPr>
        <w:t>1</w:t>
      </w:r>
      <w:r>
        <w:rPr>
          <w:rFonts w:ascii="宋体" w:hAnsi="宋体" w:hint="eastAsia"/>
          <w:sz w:val="24"/>
          <w:szCs w:val="24"/>
        </w:rPr>
        <w:t>．您小时候的梦想是什么？</w:t>
      </w:r>
    </w:p>
    <w:p w:rsidR="003D5FA1" w:rsidRDefault="004E76B4">
      <w:pPr>
        <w:spacing w:line="360" w:lineRule="auto"/>
        <w:ind w:firstLine="480"/>
        <w:rPr>
          <w:rFonts w:ascii="宋体" w:hAnsi="宋体"/>
          <w:sz w:val="24"/>
          <w:szCs w:val="24"/>
        </w:rPr>
      </w:pPr>
      <w:r>
        <w:rPr>
          <w:rFonts w:ascii="宋体" w:hAnsi="宋体" w:hint="eastAsia"/>
          <w:sz w:val="24"/>
          <w:szCs w:val="24"/>
        </w:rPr>
        <w:t>2</w:t>
      </w:r>
      <w:r>
        <w:rPr>
          <w:rFonts w:ascii="宋体" w:hAnsi="宋体" w:hint="eastAsia"/>
          <w:sz w:val="24"/>
          <w:szCs w:val="24"/>
        </w:rPr>
        <w:t>．您的求学经历是怎样的？</w:t>
      </w:r>
    </w:p>
    <w:p w:rsidR="003D5FA1" w:rsidRDefault="004E76B4">
      <w:pPr>
        <w:spacing w:line="360" w:lineRule="auto"/>
        <w:ind w:firstLine="480"/>
        <w:rPr>
          <w:rFonts w:ascii="宋体" w:hAnsi="宋体"/>
          <w:sz w:val="24"/>
          <w:szCs w:val="24"/>
        </w:rPr>
      </w:pPr>
      <w:r>
        <w:rPr>
          <w:rFonts w:ascii="宋体" w:hAnsi="宋体" w:hint="eastAsia"/>
          <w:sz w:val="24"/>
          <w:szCs w:val="24"/>
        </w:rPr>
        <w:t>3</w:t>
      </w:r>
      <w:r>
        <w:rPr>
          <w:rFonts w:ascii="宋体" w:hAnsi="宋体" w:hint="eastAsia"/>
          <w:sz w:val="24"/>
          <w:szCs w:val="24"/>
        </w:rPr>
        <w:t>．您是一开始就选择语文教学这一就业方向的吗？</w:t>
      </w:r>
    </w:p>
    <w:p w:rsidR="003D5FA1" w:rsidRDefault="004E76B4">
      <w:pPr>
        <w:spacing w:line="360" w:lineRule="auto"/>
        <w:ind w:firstLine="480"/>
        <w:rPr>
          <w:rFonts w:ascii="宋体" w:hAnsi="宋体"/>
          <w:sz w:val="24"/>
          <w:szCs w:val="24"/>
        </w:rPr>
      </w:pPr>
      <w:r>
        <w:rPr>
          <w:rFonts w:ascii="宋体" w:hAnsi="宋体" w:hint="eastAsia"/>
          <w:sz w:val="24"/>
          <w:szCs w:val="24"/>
        </w:rPr>
        <w:t>4</w:t>
      </w:r>
      <w:r>
        <w:rPr>
          <w:rFonts w:ascii="宋体" w:hAnsi="宋体" w:hint="eastAsia"/>
          <w:sz w:val="24"/>
          <w:szCs w:val="24"/>
        </w:rPr>
        <w:t>．您在求学生活中比较注重自己哪些技能的提升？在你心中，怎样才能算一个优秀的老师？</w:t>
      </w:r>
    </w:p>
    <w:p w:rsidR="003D5FA1" w:rsidRDefault="004E76B4">
      <w:pPr>
        <w:spacing w:line="360" w:lineRule="auto"/>
        <w:ind w:firstLine="480"/>
        <w:rPr>
          <w:rFonts w:ascii="宋体" w:hAnsi="宋体"/>
          <w:b/>
          <w:sz w:val="24"/>
          <w:szCs w:val="24"/>
        </w:rPr>
      </w:pPr>
      <w:r>
        <w:rPr>
          <w:rFonts w:ascii="宋体" w:hAnsi="宋体" w:hint="eastAsia"/>
          <w:b/>
          <w:sz w:val="24"/>
          <w:szCs w:val="24"/>
        </w:rPr>
        <w:t>（二）师德篇</w:t>
      </w:r>
    </w:p>
    <w:p w:rsidR="003D5FA1" w:rsidRDefault="004E76B4">
      <w:pPr>
        <w:spacing w:line="360" w:lineRule="auto"/>
        <w:ind w:firstLine="480"/>
        <w:rPr>
          <w:rFonts w:ascii="宋体" w:hAnsi="宋体"/>
          <w:sz w:val="24"/>
          <w:szCs w:val="24"/>
        </w:rPr>
      </w:pPr>
      <w:r>
        <w:rPr>
          <w:rFonts w:ascii="宋体" w:hAnsi="宋体" w:hint="eastAsia"/>
          <w:sz w:val="24"/>
          <w:szCs w:val="24"/>
        </w:rPr>
        <w:t>1</w:t>
      </w:r>
      <w:r>
        <w:rPr>
          <w:rFonts w:ascii="宋体" w:hAnsi="宋体" w:hint="eastAsia"/>
          <w:sz w:val="24"/>
          <w:szCs w:val="24"/>
        </w:rPr>
        <w:t>．您是如何找到这份工作的，您认为是什么让你成功获得这份工作？</w:t>
      </w:r>
    </w:p>
    <w:p w:rsidR="003D5FA1" w:rsidRDefault="004E76B4">
      <w:pPr>
        <w:spacing w:line="360" w:lineRule="auto"/>
        <w:ind w:firstLine="480"/>
        <w:rPr>
          <w:rFonts w:ascii="宋体" w:hAnsi="宋体"/>
          <w:sz w:val="24"/>
          <w:szCs w:val="24"/>
        </w:rPr>
      </w:pPr>
      <w:r>
        <w:rPr>
          <w:rFonts w:ascii="宋体" w:hAnsi="宋体" w:hint="eastAsia"/>
          <w:sz w:val="24"/>
          <w:szCs w:val="24"/>
        </w:rPr>
        <w:t>2</w:t>
      </w:r>
      <w:r>
        <w:rPr>
          <w:rFonts w:ascii="宋体" w:hAnsi="宋体" w:hint="eastAsia"/>
          <w:sz w:val="24"/>
          <w:szCs w:val="24"/>
        </w:rPr>
        <w:t>．对一名教师而言，立德树人最重要，对此您能谈谈您的教育心得和教育良方吗？</w:t>
      </w:r>
    </w:p>
    <w:p w:rsidR="003D5FA1" w:rsidRDefault="004E76B4">
      <w:pPr>
        <w:spacing w:line="360" w:lineRule="auto"/>
        <w:ind w:firstLine="480"/>
        <w:rPr>
          <w:rFonts w:ascii="宋体" w:hAnsi="宋体"/>
          <w:sz w:val="24"/>
          <w:szCs w:val="24"/>
        </w:rPr>
      </w:pPr>
      <w:r>
        <w:rPr>
          <w:rFonts w:ascii="宋体" w:hAnsi="宋体" w:hint="eastAsia"/>
          <w:sz w:val="24"/>
          <w:szCs w:val="24"/>
        </w:rPr>
        <w:t>3</w:t>
      </w:r>
      <w:r>
        <w:rPr>
          <w:rFonts w:ascii="宋体" w:hAnsi="宋体" w:hint="eastAsia"/>
          <w:sz w:val="24"/>
          <w:szCs w:val="24"/>
        </w:rPr>
        <w:t>．在您的心目中，怎样可以称得上一个品学兼优的语文教师？</w:t>
      </w:r>
    </w:p>
    <w:p w:rsidR="003D5FA1" w:rsidRDefault="004E76B4">
      <w:pPr>
        <w:spacing w:line="360" w:lineRule="auto"/>
        <w:ind w:firstLine="480"/>
        <w:rPr>
          <w:rFonts w:ascii="宋体" w:hAnsi="宋体"/>
          <w:sz w:val="24"/>
          <w:szCs w:val="24"/>
        </w:rPr>
      </w:pPr>
      <w:r>
        <w:rPr>
          <w:rFonts w:ascii="宋体" w:hAnsi="宋体" w:hint="eastAsia"/>
          <w:sz w:val="24"/>
          <w:szCs w:val="24"/>
        </w:rPr>
        <w:t>4</w:t>
      </w:r>
      <w:r>
        <w:rPr>
          <w:rFonts w:ascii="宋体" w:hAnsi="宋体" w:hint="eastAsia"/>
          <w:sz w:val="24"/>
          <w:szCs w:val="24"/>
        </w:rPr>
        <w:t>．在工作和课余时间，您打算怎样提高，使自己成为一名同行认可、家长满意的好老师呢？</w:t>
      </w:r>
    </w:p>
    <w:p w:rsidR="003D5FA1" w:rsidRDefault="004E76B4">
      <w:pPr>
        <w:spacing w:line="360" w:lineRule="auto"/>
        <w:ind w:firstLine="480"/>
        <w:rPr>
          <w:rFonts w:ascii="宋体" w:hAnsi="宋体"/>
          <w:sz w:val="24"/>
          <w:szCs w:val="24"/>
        </w:rPr>
      </w:pPr>
      <w:r>
        <w:rPr>
          <w:rFonts w:ascii="宋体" w:hAnsi="宋体" w:hint="eastAsia"/>
          <w:sz w:val="24"/>
          <w:szCs w:val="24"/>
        </w:rPr>
        <w:t>5</w:t>
      </w:r>
      <w:r>
        <w:rPr>
          <w:rFonts w:ascii="宋体" w:hAnsi="宋体" w:hint="eastAsia"/>
          <w:sz w:val="24"/>
          <w:szCs w:val="24"/>
        </w:rPr>
        <w:t>．现在处理老师与学生之间的关系非常重要，您是怎样做的？</w:t>
      </w:r>
    </w:p>
    <w:p w:rsidR="003D5FA1" w:rsidRDefault="004E76B4">
      <w:pPr>
        <w:spacing w:line="360" w:lineRule="auto"/>
        <w:ind w:firstLine="480"/>
        <w:rPr>
          <w:rFonts w:ascii="宋体" w:hAnsi="宋体"/>
          <w:b/>
          <w:sz w:val="24"/>
          <w:szCs w:val="24"/>
        </w:rPr>
      </w:pPr>
      <w:r>
        <w:rPr>
          <w:rFonts w:ascii="宋体" w:hAnsi="宋体" w:hint="eastAsia"/>
          <w:b/>
          <w:sz w:val="24"/>
          <w:szCs w:val="24"/>
        </w:rPr>
        <w:t>（三）职业追求篇</w:t>
      </w:r>
    </w:p>
    <w:p w:rsidR="003D5FA1" w:rsidRDefault="004E76B4">
      <w:pPr>
        <w:spacing w:line="360" w:lineRule="auto"/>
        <w:ind w:firstLine="480"/>
        <w:rPr>
          <w:rFonts w:ascii="宋体" w:hAnsi="宋体"/>
          <w:sz w:val="24"/>
          <w:szCs w:val="24"/>
        </w:rPr>
      </w:pPr>
      <w:r>
        <w:rPr>
          <w:rFonts w:ascii="宋体" w:hAnsi="宋体" w:hint="eastAsia"/>
          <w:sz w:val="24"/>
          <w:szCs w:val="24"/>
        </w:rPr>
        <w:t>1</w:t>
      </w:r>
      <w:r>
        <w:rPr>
          <w:rFonts w:ascii="宋体" w:hAnsi="宋体" w:hint="eastAsia"/>
          <w:sz w:val="24"/>
          <w:szCs w:val="24"/>
        </w:rPr>
        <w:t>．您知道习近平总书记提出的“四有”好老师吗？您打算怎样做？</w:t>
      </w:r>
    </w:p>
    <w:p w:rsidR="003D5FA1" w:rsidRDefault="004E76B4">
      <w:pPr>
        <w:spacing w:line="360" w:lineRule="auto"/>
        <w:ind w:firstLine="480"/>
        <w:rPr>
          <w:rFonts w:ascii="宋体" w:hAnsi="宋体"/>
          <w:sz w:val="24"/>
          <w:szCs w:val="24"/>
        </w:rPr>
      </w:pPr>
      <w:r>
        <w:rPr>
          <w:rFonts w:ascii="宋体" w:hAnsi="宋体" w:hint="eastAsia"/>
          <w:sz w:val="24"/>
          <w:szCs w:val="24"/>
        </w:rPr>
        <w:t>2</w:t>
      </w:r>
      <w:r>
        <w:rPr>
          <w:rFonts w:ascii="宋体" w:hAnsi="宋体" w:hint="eastAsia"/>
          <w:sz w:val="24"/>
          <w:szCs w:val="24"/>
        </w:rPr>
        <w:t>．您对自己的职业有什么规划？您打算如何提升教师的职业幸福感和获得感？</w:t>
      </w:r>
    </w:p>
    <w:p w:rsidR="003D5FA1" w:rsidRDefault="004E76B4">
      <w:pPr>
        <w:spacing w:line="360" w:lineRule="auto"/>
        <w:ind w:firstLine="480"/>
        <w:rPr>
          <w:rFonts w:ascii="宋体" w:hAnsi="宋体"/>
          <w:sz w:val="24"/>
          <w:szCs w:val="24"/>
        </w:rPr>
      </w:pPr>
      <w:r>
        <w:rPr>
          <w:rFonts w:ascii="宋体" w:hAnsi="宋体" w:hint="eastAsia"/>
          <w:sz w:val="24"/>
          <w:szCs w:val="24"/>
        </w:rPr>
        <w:t>结束语：感谢您对我此次访谈的积极配合，辛苦您了！</w:t>
      </w:r>
      <w:r>
        <w:rPr>
          <w:rFonts w:ascii="宋体" w:hAnsi="宋体"/>
          <w:sz w:val="24"/>
          <w:szCs w:val="24"/>
        </w:rPr>
        <w:t xml:space="preserve"> </w:t>
      </w:r>
    </w:p>
    <w:p w:rsidR="003D5FA1" w:rsidRDefault="003D5FA1">
      <w:pPr>
        <w:spacing w:line="360" w:lineRule="auto"/>
        <w:rPr>
          <w:rFonts w:ascii="黑体" w:eastAsia="黑体" w:hAnsi="黑体"/>
          <w:b/>
          <w:sz w:val="30"/>
          <w:szCs w:val="30"/>
        </w:rPr>
      </w:pPr>
    </w:p>
    <w:p w:rsidR="003D5FA1" w:rsidRDefault="004E76B4">
      <w:pPr>
        <w:spacing w:line="360" w:lineRule="auto"/>
        <w:jc w:val="center"/>
        <w:rPr>
          <w:rFonts w:ascii="黑体" w:eastAsia="黑体" w:hAnsi="黑体"/>
          <w:b/>
          <w:sz w:val="30"/>
          <w:szCs w:val="30"/>
        </w:rPr>
      </w:pPr>
      <w:r>
        <w:rPr>
          <w:rFonts w:ascii="黑体" w:eastAsia="黑体" w:hAnsi="黑体" w:hint="eastAsia"/>
          <w:b/>
          <w:sz w:val="30"/>
          <w:szCs w:val="30"/>
        </w:rPr>
        <w:t>第四部分</w:t>
      </w:r>
      <w:r>
        <w:rPr>
          <w:rFonts w:ascii="黑体" w:eastAsia="黑体" w:hAnsi="黑体" w:hint="eastAsia"/>
          <w:b/>
          <w:sz w:val="30"/>
          <w:szCs w:val="30"/>
        </w:rPr>
        <w:t xml:space="preserve"> </w:t>
      </w:r>
      <w:r>
        <w:rPr>
          <w:rFonts w:ascii="黑体" w:eastAsia="黑体" w:hAnsi="黑体" w:hint="eastAsia"/>
          <w:b/>
          <w:sz w:val="30"/>
          <w:szCs w:val="30"/>
        </w:rPr>
        <w:t>培训课程设置</w:t>
      </w:r>
    </w:p>
    <w:p w:rsidR="003D5FA1" w:rsidRDefault="004E76B4">
      <w:pPr>
        <w:spacing w:line="360" w:lineRule="auto"/>
        <w:rPr>
          <w:rFonts w:ascii="宋体" w:hAnsi="宋体"/>
          <w:sz w:val="24"/>
          <w:szCs w:val="24"/>
        </w:rPr>
      </w:pPr>
      <w:r>
        <w:rPr>
          <w:rFonts w:ascii="宋体" w:hAnsi="宋体" w:hint="eastAsia"/>
          <w:b/>
          <w:sz w:val="24"/>
          <w:szCs w:val="24"/>
        </w:rPr>
        <w:t xml:space="preserve">   </w:t>
      </w:r>
      <w:r>
        <w:rPr>
          <w:rFonts w:ascii="宋体" w:hAnsi="宋体" w:hint="eastAsia"/>
          <w:sz w:val="24"/>
          <w:szCs w:val="24"/>
        </w:rPr>
        <w:t>按照前述的分层分类设计，这里将从不同的分层分类角度分别建立各自的培训课程体系。</w:t>
      </w:r>
    </w:p>
    <w:p w:rsidR="003D5FA1" w:rsidRDefault="004E76B4">
      <w:pPr>
        <w:spacing w:line="360" w:lineRule="auto"/>
        <w:ind w:firstLineChars="150" w:firstLine="361"/>
        <w:rPr>
          <w:rFonts w:ascii="宋体" w:hAnsi="宋体"/>
          <w:b/>
          <w:sz w:val="24"/>
          <w:szCs w:val="24"/>
        </w:rPr>
      </w:pPr>
      <w:r>
        <w:rPr>
          <w:rFonts w:ascii="宋体" w:hAnsi="宋体" w:hint="eastAsia"/>
          <w:b/>
          <w:sz w:val="24"/>
          <w:szCs w:val="24"/>
        </w:rPr>
        <w:t>一、基于教学能力水平的培训课程</w:t>
      </w:r>
    </w:p>
    <w:p w:rsidR="003D5FA1" w:rsidRDefault="004E76B4">
      <w:pPr>
        <w:adjustRightInd w:val="0"/>
        <w:snapToGrid w:val="0"/>
        <w:spacing w:line="360" w:lineRule="auto"/>
        <w:ind w:firstLineChars="150" w:firstLine="360"/>
        <w:rPr>
          <w:rFonts w:ascii="宋体" w:hAnsi="宋体"/>
          <w:sz w:val="24"/>
          <w:szCs w:val="24"/>
        </w:rPr>
      </w:pPr>
      <w:r>
        <w:rPr>
          <w:rFonts w:ascii="宋体" w:hAnsi="宋体" w:hint="eastAsia"/>
          <w:sz w:val="24"/>
          <w:szCs w:val="24"/>
        </w:rPr>
        <w:t>按照教学能力的四级水平和培训目标的三个维度分别进行课程设置。</w:t>
      </w:r>
    </w:p>
    <w:p w:rsidR="003D5FA1" w:rsidRDefault="004E76B4">
      <w:pPr>
        <w:adjustRightInd w:val="0"/>
        <w:snapToGrid w:val="0"/>
        <w:spacing w:line="360" w:lineRule="auto"/>
        <w:ind w:firstLineChars="150" w:firstLine="361"/>
        <w:rPr>
          <w:rFonts w:ascii="宋体" w:hAnsi="宋体"/>
          <w:b/>
          <w:sz w:val="24"/>
          <w:szCs w:val="24"/>
        </w:rPr>
      </w:pPr>
      <w:r>
        <w:rPr>
          <w:rFonts w:ascii="宋体" w:hAnsi="宋体" w:hint="eastAsia"/>
          <w:b/>
          <w:sz w:val="24"/>
          <w:szCs w:val="24"/>
        </w:rPr>
        <w:t>（一）水平一培训课程</w:t>
      </w:r>
    </w:p>
    <w:tbl>
      <w:tblPr>
        <w:tblW w:w="8957" w:type="dxa"/>
        <w:tblLayout w:type="fixed"/>
        <w:tblLook w:val="04A0" w:firstRow="1" w:lastRow="0" w:firstColumn="1" w:lastColumn="0" w:noHBand="0" w:noVBand="1"/>
      </w:tblPr>
      <w:tblGrid>
        <w:gridCol w:w="995"/>
        <w:gridCol w:w="41"/>
        <w:gridCol w:w="866"/>
        <w:gridCol w:w="34"/>
        <w:gridCol w:w="144"/>
        <w:gridCol w:w="1135"/>
        <w:gridCol w:w="220"/>
        <w:gridCol w:w="360"/>
        <w:gridCol w:w="2674"/>
        <w:gridCol w:w="206"/>
        <w:gridCol w:w="180"/>
        <w:gridCol w:w="540"/>
        <w:gridCol w:w="78"/>
        <w:gridCol w:w="102"/>
        <w:gridCol w:w="540"/>
        <w:gridCol w:w="180"/>
        <w:gridCol w:w="500"/>
        <w:gridCol w:w="162"/>
      </w:tblGrid>
      <w:tr w:rsidR="003D5FA1">
        <w:trPr>
          <w:trHeight w:val="495"/>
        </w:trPr>
        <w:tc>
          <w:tcPr>
            <w:tcW w:w="8957" w:type="dxa"/>
            <w:gridSpan w:val="18"/>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lastRenderedPageBreak/>
              <w:t>表</w:t>
            </w:r>
            <w:r>
              <w:rPr>
                <w:rFonts w:ascii="宋体" w:hAnsi="宋体" w:cs="宋体" w:hint="eastAsia"/>
                <w:b/>
                <w:kern w:val="0"/>
                <w:sz w:val="24"/>
                <w:szCs w:val="24"/>
              </w:rPr>
              <w:t xml:space="preserve">4-1-1a  </w:t>
            </w:r>
            <w:r>
              <w:rPr>
                <w:rFonts w:ascii="宋体" w:hAnsi="宋体" w:cs="宋体" w:hint="eastAsia"/>
                <w:b/>
                <w:kern w:val="0"/>
                <w:sz w:val="24"/>
                <w:szCs w:val="24"/>
              </w:rPr>
              <w:t>语文教师水平一培训课程（专业精神）</w:t>
            </w:r>
          </w:p>
        </w:tc>
      </w:tr>
      <w:tr w:rsidR="003D5FA1">
        <w:trPr>
          <w:trHeight w:val="672"/>
        </w:trPr>
        <w:tc>
          <w:tcPr>
            <w:tcW w:w="1902" w:type="dxa"/>
            <w:gridSpan w:val="3"/>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所属模块</w:t>
            </w:r>
          </w:p>
        </w:tc>
        <w:tc>
          <w:tcPr>
            <w:tcW w:w="1533" w:type="dxa"/>
            <w:gridSpan w:val="4"/>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专题名称</w:t>
            </w:r>
          </w:p>
        </w:tc>
        <w:tc>
          <w:tcPr>
            <w:tcW w:w="3034" w:type="dxa"/>
            <w:gridSpan w:val="2"/>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内容提要</w:t>
            </w:r>
          </w:p>
        </w:tc>
        <w:tc>
          <w:tcPr>
            <w:tcW w:w="1004" w:type="dxa"/>
            <w:gridSpan w:val="4"/>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课程类别</w:t>
            </w:r>
          </w:p>
        </w:tc>
        <w:tc>
          <w:tcPr>
            <w:tcW w:w="822" w:type="dxa"/>
            <w:gridSpan w:val="3"/>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教学方式</w:t>
            </w:r>
          </w:p>
        </w:tc>
        <w:tc>
          <w:tcPr>
            <w:tcW w:w="662" w:type="dxa"/>
            <w:gridSpan w:val="2"/>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学时建议</w:t>
            </w:r>
          </w:p>
        </w:tc>
      </w:tr>
      <w:tr w:rsidR="003D5FA1">
        <w:trPr>
          <w:trHeight w:val="735"/>
        </w:trPr>
        <w:tc>
          <w:tcPr>
            <w:tcW w:w="995" w:type="dxa"/>
            <w:vMerge w:val="restart"/>
            <w:tcBorders>
              <w:top w:val="single" w:sz="4"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专业精神</w:t>
            </w:r>
          </w:p>
        </w:tc>
        <w:tc>
          <w:tcPr>
            <w:tcW w:w="907"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专业认知与理想</w:t>
            </w:r>
          </w:p>
        </w:tc>
        <w:tc>
          <w:tcPr>
            <w:tcW w:w="1533"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语文教育价值</w:t>
            </w:r>
          </w:p>
        </w:tc>
        <w:tc>
          <w:tcPr>
            <w:tcW w:w="303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了解语文教育的人文价值、文化传统和核心素养等相关知识</w:t>
            </w:r>
          </w:p>
        </w:tc>
        <w:tc>
          <w:tcPr>
            <w:tcW w:w="1004"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822"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研讨</w:t>
            </w:r>
          </w:p>
        </w:tc>
        <w:tc>
          <w:tcPr>
            <w:tcW w:w="662"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sz w:val="24"/>
                <w:szCs w:val="24"/>
              </w:rPr>
            </w:pPr>
            <w:r>
              <w:rPr>
                <w:rFonts w:ascii="宋体" w:hAnsi="宋体" w:cs="宋体" w:hint="eastAsia"/>
                <w:sz w:val="24"/>
                <w:szCs w:val="24"/>
              </w:rPr>
              <w:t>3</w:t>
            </w:r>
          </w:p>
        </w:tc>
      </w:tr>
      <w:tr w:rsidR="003D5FA1">
        <w:trPr>
          <w:trHeight w:val="534"/>
        </w:trPr>
        <w:tc>
          <w:tcPr>
            <w:tcW w:w="995" w:type="dxa"/>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907" w:type="dxa"/>
            <w:gridSpan w:val="2"/>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533"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语文教师专业发展规划</w:t>
            </w:r>
            <w:r>
              <w:rPr>
                <w:rFonts w:ascii="宋体" w:hAnsi="宋体" w:cs="宋体" w:hint="eastAsia"/>
                <w:kern w:val="0"/>
                <w:sz w:val="24"/>
                <w:szCs w:val="24"/>
              </w:rPr>
              <w:fldChar w:fldCharType="begin"/>
            </w:r>
            <w:r>
              <w:rPr>
                <w:rFonts w:ascii="宋体" w:hAnsi="宋体" w:cs="宋体" w:hint="eastAsia"/>
                <w:kern w:val="0"/>
                <w:sz w:val="24"/>
                <w:szCs w:val="24"/>
              </w:rPr>
              <w:instrText xml:space="preserve"> = 1 \* ROMAN </w:instrText>
            </w:r>
            <w:r>
              <w:rPr>
                <w:rFonts w:ascii="宋体" w:hAnsi="宋体" w:cs="宋体" w:hint="eastAsia"/>
                <w:kern w:val="0"/>
                <w:sz w:val="24"/>
                <w:szCs w:val="24"/>
              </w:rPr>
              <w:fldChar w:fldCharType="separate"/>
            </w:r>
            <w:r>
              <w:rPr>
                <w:rFonts w:ascii="宋体" w:hAnsi="宋体" w:cs="宋体" w:hint="eastAsia"/>
                <w:kern w:val="0"/>
                <w:sz w:val="24"/>
                <w:szCs w:val="24"/>
              </w:rPr>
              <w:t>I</w:t>
            </w:r>
            <w:r>
              <w:rPr>
                <w:rFonts w:ascii="宋体" w:hAnsi="宋体" w:cs="宋体" w:hint="eastAsia"/>
                <w:kern w:val="0"/>
                <w:sz w:val="24"/>
                <w:szCs w:val="24"/>
              </w:rPr>
              <w:fldChar w:fldCharType="end"/>
            </w:r>
          </w:p>
        </w:tc>
        <w:tc>
          <w:tcPr>
            <w:tcW w:w="303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了解语文教师专业发展的内涵、阶段、影响因素、自我发展规划等</w:t>
            </w:r>
          </w:p>
        </w:tc>
        <w:tc>
          <w:tcPr>
            <w:tcW w:w="1004"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822"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p>
        </w:tc>
        <w:tc>
          <w:tcPr>
            <w:tcW w:w="662"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sz w:val="24"/>
                <w:szCs w:val="24"/>
              </w:rPr>
            </w:pPr>
            <w:r>
              <w:rPr>
                <w:rFonts w:ascii="宋体" w:hAnsi="宋体" w:cs="宋体" w:hint="eastAsia"/>
                <w:sz w:val="24"/>
                <w:szCs w:val="24"/>
              </w:rPr>
              <w:t>3</w:t>
            </w:r>
          </w:p>
        </w:tc>
      </w:tr>
      <w:tr w:rsidR="003D5FA1">
        <w:trPr>
          <w:trHeight w:val="735"/>
        </w:trPr>
        <w:tc>
          <w:tcPr>
            <w:tcW w:w="995" w:type="dxa"/>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907"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师德教育</w:t>
            </w:r>
          </w:p>
        </w:tc>
        <w:tc>
          <w:tcPr>
            <w:tcW w:w="1533"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语文教师的师德规范</w:t>
            </w:r>
          </w:p>
        </w:tc>
        <w:tc>
          <w:tcPr>
            <w:tcW w:w="303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忠诚教育、遵纪守法、关爱学生、“四有”教师等</w:t>
            </w:r>
          </w:p>
        </w:tc>
        <w:tc>
          <w:tcPr>
            <w:tcW w:w="1004"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822"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ind w:firstLineChars="50" w:firstLine="120"/>
              <w:jc w:val="center"/>
              <w:textAlignment w:val="top"/>
              <w:rPr>
                <w:rFonts w:ascii="宋体" w:hAnsi="宋体" w:cs="宋体"/>
                <w:kern w:val="0"/>
                <w:sz w:val="24"/>
                <w:szCs w:val="24"/>
              </w:rPr>
            </w:pPr>
            <w:r>
              <w:rPr>
                <w:rFonts w:ascii="宋体" w:hAnsi="宋体" w:cs="宋体" w:hint="eastAsia"/>
                <w:kern w:val="0"/>
                <w:sz w:val="24"/>
                <w:szCs w:val="24"/>
              </w:rPr>
              <w:t>讲座</w:t>
            </w:r>
          </w:p>
        </w:tc>
        <w:tc>
          <w:tcPr>
            <w:tcW w:w="662"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sz w:val="24"/>
                <w:szCs w:val="24"/>
              </w:rPr>
            </w:pPr>
            <w:r>
              <w:rPr>
                <w:rFonts w:ascii="宋体" w:hAnsi="宋体" w:cs="宋体" w:hint="eastAsia"/>
                <w:sz w:val="24"/>
                <w:szCs w:val="24"/>
              </w:rPr>
              <w:t>3</w:t>
            </w:r>
          </w:p>
        </w:tc>
      </w:tr>
      <w:tr w:rsidR="003D5FA1">
        <w:trPr>
          <w:trHeight w:val="735"/>
        </w:trPr>
        <w:tc>
          <w:tcPr>
            <w:tcW w:w="995" w:type="dxa"/>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907" w:type="dxa"/>
            <w:gridSpan w:val="2"/>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1533"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sz w:val="24"/>
                <w:szCs w:val="24"/>
              </w:rPr>
            </w:pPr>
            <w:r>
              <w:rPr>
                <w:rFonts w:ascii="宋体" w:hAnsi="宋体" w:cs="宋体" w:hint="eastAsia"/>
                <w:sz w:val="24"/>
                <w:szCs w:val="24"/>
              </w:rPr>
              <w:t>语文教师的职业形象</w:t>
            </w:r>
          </w:p>
        </w:tc>
        <w:tc>
          <w:tcPr>
            <w:tcW w:w="303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sz w:val="24"/>
                <w:szCs w:val="24"/>
              </w:rPr>
            </w:pPr>
            <w:r>
              <w:rPr>
                <w:rFonts w:ascii="宋体" w:hAnsi="宋体" w:cs="宋体" w:hint="eastAsia"/>
                <w:sz w:val="24"/>
                <w:szCs w:val="24"/>
              </w:rPr>
              <w:t>与语文名师面对面，了解名师成长道路、模范事迹以及教师形象塑造等</w:t>
            </w:r>
          </w:p>
        </w:tc>
        <w:tc>
          <w:tcPr>
            <w:tcW w:w="1004"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sz w:val="24"/>
                <w:szCs w:val="24"/>
              </w:rPr>
            </w:pPr>
            <w:r>
              <w:rPr>
                <w:rFonts w:ascii="宋体" w:hAnsi="宋体" w:cs="宋体" w:hint="eastAsia"/>
                <w:sz w:val="24"/>
                <w:szCs w:val="24"/>
              </w:rPr>
              <w:t>必修</w:t>
            </w:r>
          </w:p>
        </w:tc>
        <w:tc>
          <w:tcPr>
            <w:tcW w:w="822"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top"/>
              <w:rPr>
                <w:rFonts w:ascii="宋体" w:hAnsi="宋体" w:cs="宋体"/>
                <w:sz w:val="24"/>
                <w:szCs w:val="24"/>
              </w:rPr>
            </w:pPr>
          </w:p>
          <w:p w:rsidR="003D5FA1" w:rsidRDefault="004E76B4">
            <w:pPr>
              <w:widowControl/>
              <w:spacing w:line="360" w:lineRule="auto"/>
              <w:jc w:val="center"/>
              <w:textAlignment w:val="top"/>
              <w:rPr>
                <w:rFonts w:ascii="宋体" w:hAnsi="宋体" w:cs="宋体"/>
                <w:sz w:val="24"/>
                <w:szCs w:val="24"/>
              </w:rPr>
            </w:pPr>
            <w:r>
              <w:rPr>
                <w:rFonts w:ascii="宋体" w:hAnsi="宋体" w:cs="宋体" w:hint="eastAsia"/>
                <w:sz w:val="24"/>
                <w:szCs w:val="24"/>
              </w:rPr>
              <w:t>现场教学</w:t>
            </w:r>
          </w:p>
        </w:tc>
        <w:tc>
          <w:tcPr>
            <w:tcW w:w="662"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sz w:val="24"/>
                <w:szCs w:val="24"/>
              </w:rPr>
            </w:pPr>
            <w:r>
              <w:rPr>
                <w:rFonts w:ascii="宋体" w:hAnsi="宋体" w:cs="宋体" w:hint="eastAsia"/>
                <w:sz w:val="24"/>
                <w:szCs w:val="24"/>
              </w:rPr>
              <w:t>3</w:t>
            </w:r>
          </w:p>
        </w:tc>
      </w:tr>
      <w:tr w:rsidR="003D5FA1">
        <w:trPr>
          <w:trHeight w:val="495"/>
        </w:trPr>
        <w:tc>
          <w:tcPr>
            <w:tcW w:w="8957" w:type="dxa"/>
            <w:gridSpan w:val="18"/>
            <w:tcBorders>
              <w:top w:val="nil"/>
              <w:left w:val="nil"/>
              <w:bottom w:val="single" w:sz="4" w:space="0" w:color="auto"/>
              <w:right w:val="nil"/>
            </w:tcBorders>
            <w:tcMar>
              <w:top w:w="15" w:type="dxa"/>
              <w:left w:w="15" w:type="dxa"/>
              <w:bottom w:w="15" w:type="dxa"/>
              <w:right w:w="15" w:type="dxa"/>
            </w:tcMar>
            <w:vAlign w:val="center"/>
          </w:tcPr>
          <w:p w:rsidR="003D5FA1" w:rsidRDefault="003D5FA1">
            <w:pPr>
              <w:spacing w:line="360" w:lineRule="auto"/>
              <w:rPr>
                <w:rFonts w:ascii="宋体" w:hAnsi="宋体"/>
                <w:b/>
                <w:kern w:val="0"/>
                <w:sz w:val="24"/>
                <w:szCs w:val="24"/>
              </w:rPr>
            </w:pPr>
          </w:p>
          <w:p w:rsidR="003D5FA1" w:rsidRDefault="004E76B4">
            <w:pPr>
              <w:spacing w:line="360" w:lineRule="auto"/>
              <w:jc w:val="center"/>
              <w:rPr>
                <w:rFonts w:ascii="宋体" w:hAnsi="宋体"/>
                <w:sz w:val="24"/>
                <w:szCs w:val="24"/>
              </w:rPr>
            </w:pPr>
            <w:r>
              <w:rPr>
                <w:rFonts w:ascii="宋体" w:hAnsi="宋体" w:hint="eastAsia"/>
                <w:b/>
                <w:kern w:val="0"/>
                <w:sz w:val="24"/>
                <w:szCs w:val="24"/>
              </w:rPr>
              <w:t>表</w:t>
            </w:r>
            <w:r>
              <w:rPr>
                <w:rFonts w:ascii="宋体" w:hAnsi="宋体" w:hint="eastAsia"/>
                <w:b/>
                <w:kern w:val="0"/>
                <w:sz w:val="24"/>
                <w:szCs w:val="24"/>
              </w:rPr>
              <w:t xml:space="preserve">4-1-1b </w:t>
            </w:r>
            <w:r>
              <w:rPr>
                <w:rFonts w:ascii="宋体" w:hAnsi="宋体" w:hint="eastAsia"/>
                <w:b/>
                <w:kern w:val="0"/>
                <w:sz w:val="24"/>
                <w:szCs w:val="24"/>
              </w:rPr>
              <w:t xml:space="preserve"> </w:t>
            </w:r>
            <w:r>
              <w:rPr>
                <w:rFonts w:ascii="宋体" w:hAnsi="宋体" w:hint="eastAsia"/>
                <w:b/>
                <w:kern w:val="0"/>
                <w:sz w:val="24"/>
                <w:szCs w:val="24"/>
              </w:rPr>
              <w:t>语文教师水平一培训课程（专业知识）</w:t>
            </w:r>
          </w:p>
          <w:tbl>
            <w:tblPr>
              <w:tblW w:w="8897" w:type="dxa"/>
              <w:tblLayout w:type="fixed"/>
              <w:tblLook w:val="04A0" w:firstRow="1" w:lastRow="0" w:firstColumn="1" w:lastColumn="0" w:noHBand="0" w:noVBand="1"/>
            </w:tblPr>
            <w:tblGrid>
              <w:gridCol w:w="486"/>
              <w:gridCol w:w="628"/>
              <w:gridCol w:w="1211"/>
              <w:gridCol w:w="4500"/>
              <w:gridCol w:w="720"/>
              <w:gridCol w:w="720"/>
              <w:gridCol w:w="632"/>
            </w:tblGrid>
            <w:tr w:rsidR="003D5FA1">
              <w:tc>
                <w:tcPr>
                  <w:tcW w:w="1114"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所属模块</w:t>
                  </w:r>
                </w:p>
              </w:tc>
              <w:tc>
                <w:tcPr>
                  <w:tcW w:w="1211"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专题名称</w:t>
                  </w:r>
                </w:p>
              </w:tc>
              <w:tc>
                <w:tcPr>
                  <w:tcW w:w="450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教学方式</w:t>
                  </w:r>
                </w:p>
              </w:tc>
              <w:tc>
                <w:tcPr>
                  <w:tcW w:w="632"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学时建议</w:t>
                  </w:r>
                </w:p>
              </w:tc>
            </w:tr>
            <w:tr w:rsidR="003D5FA1">
              <w:tc>
                <w:tcPr>
                  <w:tcW w:w="486" w:type="dxa"/>
                  <w:vMerge w:val="restart"/>
                  <w:tcBorders>
                    <w:top w:val="single" w:sz="4"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lastRenderedPageBreak/>
                    <w:t>专业知识</w:t>
                  </w:r>
                </w:p>
              </w:tc>
              <w:tc>
                <w:tcPr>
                  <w:tcW w:w="628" w:type="dxa"/>
                  <w:vMerge w:val="restar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lastRenderedPageBreak/>
                    <w:t>学科知识</w:t>
                  </w: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汉语拼音知识</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top"/>
                    <w:rPr>
                      <w:rFonts w:ascii="宋体" w:hAnsi="宋体"/>
                      <w:sz w:val="24"/>
                      <w:szCs w:val="24"/>
                    </w:rPr>
                  </w:pPr>
                  <w:r>
                    <w:rPr>
                      <w:rFonts w:ascii="宋体" w:hAnsi="宋体" w:hint="eastAsia"/>
                      <w:sz w:val="24"/>
                      <w:szCs w:val="24"/>
                    </w:rPr>
                    <w:t>了解汉语拼音相关知识</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6</w:t>
                  </w:r>
                </w:p>
              </w:tc>
            </w:tr>
            <w:tr w:rsidR="003D5FA1">
              <w:tc>
                <w:tcPr>
                  <w:tcW w:w="486" w:type="dxa"/>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628" w:type="dxa"/>
                  <w:vMerge/>
                  <w:tcBorders>
                    <w:top w:val="single" w:sz="4" w:space="0" w:color="000000"/>
                    <w:left w:val="single" w:sz="4" w:space="0" w:color="000000"/>
                    <w:bottom w:val="single" w:sz="4" w:space="0" w:color="auto"/>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汉字知识</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top"/>
                    <w:rPr>
                      <w:rFonts w:ascii="宋体" w:hAnsi="宋体"/>
                      <w:sz w:val="24"/>
                      <w:szCs w:val="24"/>
                    </w:rPr>
                  </w:pPr>
                  <w:r>
                    <w:rPr>
                      <w:rFonts w:ascii="宋体" w:hAnsi="宋体" w:hint="eastAsia"/>
                      <w:sz w:val="24"/>
                      <w:szCs w:val="24"/>
                    </w:rPr>
                    <w:t>掌握汉字的基本造字方法、构成和形体特点掌握汉字形、音、义相结合的特点</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c>
                <w:tcPr>
                  <w:tcW w:w="486" w:type="dxa"/>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628" w:type="dxa"/>
                  <w:vMerge/>
                  <w:tcBorders>
                    <w:top w:val="single" w:sz="4" w:space="0" w:color="000000"/>
                    <w:left w:val="single" w:sz="4" w:space="0" w:color="000000"/>
                    <w:bottom w:val="single" w:sz="4" w:space="0" w:color="auto"/>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文学知识Ⅰ</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color w:val="000000" w:themeColor="text1"/>
                      <w:sz w:val="24"/>
                      <w:szCs w:val="24"/>
                    </w:rPr>
                  </w:pPr>
                  <w:r>
                    <w:rPr>
                      <w:rFonts w:ascii="宋体" w:hAnsi="宋体" w:hint="eastAsia"/>
                      <w:color w:val="000000" w:themeColor="text1"/>
                      <w:sz w:val="24"/>
                      <w:szCs w:val="24"/>
                    </w:rPr>
                    <w:t>了解中外各类文学文体的演变过程，掌握文体演变、发展与社会、文化发展的关系</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12</w:t>
                  </w:r>
                </w:p>
              </w:tc>
            </w:tr>
            <w:tr w:rsidR="003D5FA1">
              <w:trPr>
                <w:trHeight w:val="689"/>
              </w:trPr>
              <w:tc>
                <w:tcPr>
                  <w:tcW w:w="486" w:type="dxa"/>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628" w:type="dxa"/>
                  <w:vMerge/>
                  <w:tcBorders>
                    <w:top w:val="single" w:sz="4" w:space="0" w:color="000000"/>
                    <w:left w:val="single" w:sz="4" w:space="0" w:color="000000"/>
                    <w:bottom w:val="single" w:sz="4" w:space="0" w:color="auto"/>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1211"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spacing w:line="360" w:lineRule="auto"/>
                    <w:jc w:val="center"/>
                    <w:rPr>
                      <w:rFonts w:ascii="宋体" w:hAnsi="宋体"/>
                      <w:sz w:val="24"/>
                      <w:szCs w:val="24"/>
                    </w:rPr>
                  </w:pPr>
                  <w:r>
                    <w:rPr>
                      <w:rFonts w:ascii="宋体" w:hAnsi="宋体" w:hint="eastAsia"/>
                      <w:sz w:val="24"/>
                      <w:szCs w:val="24"/>
                    </w:rPr>
                    <w:t>语言学知识Ⅰ</w:t>
                  </w:r>
                </w:p>
              </w:tc>
              <w:tc>
                <w:tcPr>
                  <w:tcW w:w="450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top"/>
                    <w:rPr>
                      <w:rFonts w:ascii="宋体" w:hAnsi="宋体"/>
                      <w:sz w:val="24"/>
                      <w:szCs w:val="24"/>
                    </w:rPr>
                  </w:pPr>
                  <w:r>
                    <w:rPr>
                      <w:rFonts w:ascii="宋体" w:hAnsi="宋体" w:hint="eastAsia"/>
                      <w:sz w:val="24"/>
                      <w:szCs w:val="24"/>
                    </w:rPr>
                    <w:t>掌握现代汉语的基本特点</w:t>
                  </w:r>
                </w:p>
                <w:p w:rsidR="003D5FA1" w:rsidRDefault="004E76B4">
                  <w:pPr>
                    <w:widowControl/>
                    <w:spacing w:line="360" w:lineRule="auto"/>
                    <w:textAlignment w:val="top"/>
                    <w:rPr>
                      <w:rFonts w:ascii="宋体" w:hAnsi="宋体"/>
                      <w:sz w:val="24"/>
                      <w:szCs w:val="24"/>
                    </w:rPr>
                  </w:pPr>
                  <w:r>
                    <w:rPr>
                      <w:rFonts w:ascii="宋体" w:hAnsi="宋体" w:hint="eastAsia"/>
                      <w:sz w:val="24"/>
                      <w:szCs w:val="24"/>
                    </w:rPr>
                    <w:t>掌握古代汉语的基本特点</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32"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12</w:t>
                  </w:r>
                </w:p>
              </w:tc>
            </w:tr>
            <w:tr w:rsidR="003D5FA1">
              <w:trPr>
                <w:trHeight w:val="413"/>
              </w:trPr>
              <w:tc>
                <w:tcPr>
                  <w:tcW w:w="486" w:type="dxa"/>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628" w:type="dxa"/>
                  <w:vMerge/>
                  <w:tcBorders>
                    <w:top w:val="single" w:sz="4" w:space="0" w:color="000000"/>
                    <w:left w:val="single" w:sz="4" w:space="0" w:color="000000"/>
                    <w:bottom w:val="single" w:sz="4" w:space="0" w:color="auto"/>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1211"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spacing w:line="360" w:lineRule="auto"/>
                    <w:jc w:val="center"/>
                    <w:rPr>
                      <w:rFonts w:ascii="宋体" w:hAnsi="宋体"/>
                      <w:sz w:val="24"/>
                      <w:szCs w:val="24"/>
                    </w:rPr>
                  </w:pPr>
                  <w:r>
                    <w:rPr>
                      <w:rFonts w:ascii="宋体" w:hAnsi="宋体" w:hint="eastAsia"/>
                      <w:sz w:val="24"/>
                      <w:szCs w:val="24"/>
                    </w:rPr>
                    <w:t>语文教材知识Ⅰ</w:t>
                  </w:r>
                </w:p>
              </w:tc>
              <w:tc>
                <w:tcPr>
                  <w:tcW w:w="450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spacing w:line="360" w:lineRule="auto"/>
                    <w:textAlignment w:val="top"/>
                    <w:rPr>
                      <w:rFonts w:ascii="宋体" w:hAnsi="宋体"/>
                      <w:sz w:val="24"/>
                      <w:szCs w:val="24"/>
                    </w:rPr>
                  </w:pPr>
                  <w:r>
                    <w:rPr>
                      <w:rFonts w:ascii="宋体" w:hAnsi="宋体" w:hint="eastAsia"/>
                      <w:sz w:val="24"/>
                      <w:szCs w:val="24"/>
                    </w:rPr>
                    <w:t>了解语文教材的一般特点</w:t>
                  </w:r>
                </w:p>
                <w:p w:rsidR="003D5FA1" w:rsidRDefault="004E76B4">
                  <w:pPr>
                    <w:spacing w:line="360" w:lineRule="auto"/>
                    <w:textAlignment w:val="top"/>
                    <w:rPr>
                      <w:rFonts w:ascii="宋体" w:hAnsi="宋体"/>
                      <w:sz w:val="24"/>
                      <w:szCs w:val="24"/>
                    </w:rPr>
                  </w:pPr>
                  <w:r>
                    <w:rPr>
                      <w:rFonts w:ascii="宋体" w:hAnsi="宋体" w:hint="eastAsia"/>
                      <w:sz w:val="24"/>
                      <w:szCs w:val="24"/>
                    </w:rPr>
                    <w:t>掌握统编版语文教材的基本特点</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32" w:type="dxa"/>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12</w:t>
                  </w:r>
                </w:p>
              </w:tc>
            </w:tr>
            <w:tr w:rsidR="003D5FA1">
              <w:trPr>
                <w:trHeight w:val="225"/>
              </w:trPr>
              <w:tc>
                <w:tcPr>
                  <w:tcW w:w="486" w:type="dxa"/>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628" w:type="dxa"/>
                  <w:vMerge/>
                  <w:tcBorders>
                    <w:top w:val="single" w:sz="4" w:space="0" w:color="000000"/>
                    <w:left w:val="single" w:sz="4" w:space="0" w:color="000000"/>
                    <w:bottom w:val="single" w:sz="4" w:space="0" w:color="auto"/>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1211"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spacing w:line="360" w:lineRule="auto"/>
                    <w:jc w:val="center"/>
                    <w:rPr>
                      <w:rFonts w:ascii="宋体" w:hAnsi="宋体"/>
                      <w:color w:val="000000" w:themeColor="text1"/>
                      <w:sz w:val="24"/>
                      <w:szCs w:val="24"/>
                    </w:rPr>
                  </w:pPr>
                  <w:r>
                    <w:rPr>
                      <w:rFonts w:ascii="宋体" w:hAnsi="宋体" w:hint="eastAsia"/>
                      <w:color w:val="000000" w:themeColor="text1"/>
                      <w:sz w:val="24"/>
                      <w:szCs w:val="24"/>
                    </w:rPr>
                    <w:t>语文实践知识Ⅰ</w:t>
                  </w:r>
                </w:p>
              </w:tc>
              <w:tc>
                <w:tcPr>
                  <w:tcW w:w="450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spacing w:line="360" w:lineRule="auto"/>
                    <w:rPr>
                      <w:rFonts w:ascii="宋体" w:hAnsi="宋体"/>
                      <w:color w:val="000000" w:themeColor="text1"/>
                      <w:sz w:val="24"/>
                      <w:szCs w:val="24"/>
                    </w:rPr>
                  </w:pPr>
                  <w:r>
                    <w:rPr>
                      <w:rFonts w:ascii="宋体" w:hAnsi="宋体" w:hint="eastAsia"/>
                      <w:color w:val="000000" w:themeColor="text1"/>
                      <w:sz w:val="24"/>
                      <w:szCs w:val="24"/>
                    </w:rPr>
                    <w:t>朗读知识：了解朗读的内涵、意义，朗读中的理解</w:t>
                  </w:r>
                </w:p>
                <w:p w:rsidR="003D5FA1" w:rsidRDefault="004E76B4">
                  <w:pPr>
                    <w:spacing w:line="360" w:lineRule="auto"/>
                    <w:rPr>
                      <w:rFonts w:ascii="宋体" w:hAnsi="宋体"/>
                      <w:color w:val="000000" w:themeColor="text1"/>
                      <w:sz w:val="24"/>
                      <w:szCs w:val="24"/>
                    </w:rPr>
                  </w:pPr>
                  <w:r>
                    <w:rPr>
                      <w:rFonts w:ascii="宋体" w:hAnsi="宋体" w:hint="eastAsia"/>
                      <w:color w:val="000000" w:themeColor="text1"/>
                      <w:sz w:val="24"/>
                      <w:szCs w:val="24"/>
                    </w:rPr>
                    <w:t>阅读知识：了解阅读的目的和意义，以及语文阅读与其他阅读的区别</w:t>
                  </w:r>
                </w:p>
                <w:p w:rsidR="003D5FA1" w:rsidRDefault="004E76B4">
                  <w:pPr>
                    <w:spacing w:line="360" w:lineRule="auto"/>
                    <w:rPr>
                      <w:rFonts w:ascii="宋体" w:hAnsi="宋体"/>
                      <w:color w:val="000000" w:themeColor="text1"/>
                      <w:sz w:val="24"/>
                      <w:szCs w:val="24"/>
                    </w:rPr>
                  </w:pPr>
                  <w:r>
                    <w:rPr>
                      <w:rFonts w:ascii="宋体" w:hAnsi="宋体" w:hint="eastAsia"/>
                      <w:color w:val="000000" w:themeColor="text1"/>
                      <w:sz w:val="24"/>
                      <w:szCs w:val="24"/>
                    </w:rPr>
                    <w:t>写作知识：了解写作的目的和意义，学会区别文学性写作和实用性写作</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研讨</w:t>
                  </w:r>
                </w:p>
              </w:tc>
              <w:tc>
                <w:tcPr>
                  <w:tcW w:w="632" w:type="dxa"/>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rPr>
                <w:trHeight w:val="376"/>
              </w:trPr>
              <w:tc>
                <w:tcPr>
                  <w:tcW w:w="486" w:type="dxa"/>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628" w:type="dxa"/>
                  <w:vMerge/>
                  <w:tcBorders>
                    <w:top w:val="single" w:sz="4" w:space="0" w:color="000000"/>
                    <w:left w:val="single" w:sz="4" w:space="0" w:color="000000"/>
                    <w:bottom w:val="single" w:sz="4" w:space="0" w:color="auto"/>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1211"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spacing w:line="360" w:lineRule="auto"/>
                    <w:jc w:val="center"/>
                    <w:rPr>
                      <w:rFonts w:ascii="宋体" w:hAnsi="宋体"/>
                      <w:sz w:val="24"/>
                      <w:szCs w:val="24"/>
                    </w:rPr>
                  </w:pPr>
                  <w:r>
                    <w:rPr>
                      <w:rFonts w:ascii="宋体" w:hAnsi="宋体" w:hint="eastAsia"/>
                      <w:sz w:val="24"/>
                      <w:szCs w:val="24"/>
                    </w:rPr>
                    <w:t>语文学科的发展规划Ⅰ</w:t>
                  </w:r>
                </w:p>
              </w:tc>
              <w:tc>
                <w:tcPr>
                  <w:tcW w:w="450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spacing w:line="360" w:lineRule="auto"/>
                    <w:rPr>
                      <w:rFonts w:ascii="宋体" w:hAnsi="宋体"/>
                      <w:sz w:val="24"/>
                      <w:szCs w:val="24"/>
                    </w:rPr>
                  </w:pPr>
                  <w:r>
                    <w:rPr>
                      <w:rFonts w:ascii="宋体" w:hAnsi="宋体" w:hint="eastAsia"/>
                      <w:sz w:val="24"/>
                      <w:szCs w:val="24"/>
                    </w:rPr>
                    <w:t>参观当地或省内的</w:t>
                  </w:r>
                  <w:r>
                    <w:rPr>
                      <w:rFonts w:ascii="宋体" w:hAnsi="宋体" w:hint="eastAsia"/>
                      <w:sz w:val="24"/>
                      <w:szCs w:val="24"/>
                    </w:rPr>
                    <w:t>1</w:t>
                  </w:r>
                  <w:r>
                    <w:rPr>
                      <w:rFonts w:ascii="宋体" w:hAnsi="宋体" w:hint="eastAsia"/>
                      <w:sz w:val="24"/>
                      <w:szCs w:val="24"/>
                    </w:rPr>
                    <w:t>－</w:t>
                  </w:r>
                  <w:r>
                    <w:rPr>
                      <w:rFonts w:ascii="宋体" w:hAnsi="宋体" w:hint="eastAsia"/>
                      <w:sz w:val="24"/>
                      <w:szCs w:val="24"/>
                    </w:rPr>
                    <w:t>2</w:t>
                  </w:r>
                  <w:r>
                    <w:rPr>
                      <w:rFonts w:ascii="宋体" w:hAnsi="宋体" w:hint="eastAsia"/>
                      <w:sz w:val="24"/>
                      <w:szCs w:val="24"/>
                    </w:rPr>
                    <w:t>所名校，了解语文教育教学发展情况</w:t>
                  </w:r>
                </w:p>
                <w:p w:rsidR="003D5FA1" w:rsidRDefault="004E76B4">
                  <w:pPr>
                    <w:spacing w:line="360" w:lineRule="auto"/>
                    <w:rPr>
                      <w:rFonts w:ascii="宋体" w:hAnsi="宋体"/>
                      <w:sz w:val="24"/>
                      <w:szCs w:val="24"/>
                    </w:rPr>
                  </w:pPr>
                  <w:r>
                    <w:rPr>
                      <w:rFonts w:ascii="宋体" w:hAnsi="宋体" w:hint="eastAsia"/>
                      <w:sz w:val="24"/>
                      <w:szCs w:val="24"/>
                    </w:rPr>
                    <w:t>访问当地或省内的</w:t>
                  </w:r>
                  <w:r>
                    <w:rPr>
                      <w:rFonts w:ascii="宋体" w:hAnsi="宋体" w:hint="eastAsia"/>
                      <w:sz w:val="24"/>
                      <w:szCs w:val="24"/>
                    </w:rPr>
                    <w:t>1</w:t>
                  </w:r>
                  <w:r>
                    <w:rPr>
                      <w:rFonts w:ascii="宋体" w:hAnsi="宋体" w:hint="eastAsia"/>
                      <w:sz w:val="24"/>
                      <w:szCs w:val="24"/>
                    </w:rPr>
                    <w:t>－</w:t>
                  </w:r>
                  <w:r>
                    <w:rPr>
                      <w:rFonts w:ascii="宋体" w:hAnsi="宋体" w:hint="eastAsia"/>
                      <w:sz w:val="24"/>
                      <w:szCs w:val="24"/>
                    </w:rPr>
                    <w:t>2</w:t>
                  </w:r>
                  <w:r>
                    <w:rPr>
                      <w:rFonts w:ascii="宋体" w:hAnsi="宋体" w:hint="eastAsia"/>
                      <w:sz w:val="24"/>
                      <w:szCs w:val="24"/>
                    </w:rPr>
                    <w:t>位语文教学名师，了解其语文专业发展、成长历程</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spacing w:line="360" w:lineRule="auto"/>
                    <w:jc w:val="center"/>
                    <w:textAlignment w:val="top"/>
                    <w:rPr>
                      <w:rFonts w:ascii="宋体" w:hAnsi="宋体"/>
                      <w:kern w:val="0"/>
                      <w:sz w:val="24"/>
                      <w:szCs w:val="24"/>
                    </w:rPr>
                  </w:pPr>
                  <w:r>
                    <w:rPr>
                      <w:rFonts w:ascii="宋体" w:hAnsi="宋体" w:hint="eastAsia"/>
                      <w:kern w:val="0"/>
                      <w:sz w:val="24"/>
                      <w:szCs w:val="24"/>
                    </w:rPr>
                    <w:t>活动</w:t>
                  </w:r>
                </w:p>
              </w:tc>
              <w:tc>
                <w:tcPr>
                  <w:tcW w:w="632" w:type="dxa"/>
                  <w:tcBorders>
                    <w:top w:val="single" w:sz="4" w:space="0" w:color="auto"/>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c>
                <w:tcPr>
                  <w:tcW w:w="486" w:type="dxa"/>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62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教育知识</w:t>
                  </w: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义务教育阶段学生一般心理规律研究</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top"/>
                    <w:rPr>
                      <w:rFonts w:ascii="宋体" w:hAnsi="宋体"/>
                      <w:sz w:val="24"/>
                      <w:szCs w:val="24"/>
                    </w:rPr>
                  </w:pPr>
                  <w:r>
                    <w:rPr>
                      <w:rFonts w:ascii="宋体" w:hAnsi="宋体" w:hint="eastAsia"/>
                      <w:sz w:val="24"/>
                      <w:szCs w:val="24"/>
                    </w:rPr>
                    <w:t>了解义务教育阶段学生身心发展的基本规律和一般特点</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c>
                <w:tcPr>
                  <w:tcW w:w="486" w:type="dxa"/>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628"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义务教育阶段学生的学习特点分析</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top"/>
                    <w:rPr>
                      <w:rFonts w:ascii="宋体" w:hAnsi="宋体"/>
                      <w:sz w:val="24"/>
                      <w:szCs w:val="24"/>
                    </w:rPr>
                  </w:pPr>
                  <w:r>
                    <w:rPr>
                      <w:rFonts w:ascii="宋体" w:hAnsi="宋体" w:hint="eastAsia"/>
                      <w:sz w:val="24"/>
                      <w:szCs w:val="24"/>
                    </w:rPr>
                    <w:t>根据义务教育阶段学生的学习特点，进行有针对性的学法指导</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c>
                <w:tcPr>
                  <w:tcW w:w="486" w:type="dxa"/>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62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学科教学知识</w:t>
                  </w: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2011</w:t>
                  </w:r>
                  <w:r>
                    <w:rPr>
                      <w:rFonts w:ascii="宋体" w:hAnsi="宋体" w:hint="eastAsia"/>
                      <w:sz w:val="24"/>
                      <w:szCs w:val="24"/>
                    </w:rPr>
                    <w:t>版语文课程标准解读</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top"/>
                    <w:rPr>
                      <w:rFonts w:ascii="宋体" w:hAnsi="宋体"/>
                      <w:sz w:val="24"/>
                      <w:szCs w:val="24"/>
                    </w:rPr>
                  </w:pPr>
                  <w:r>
                    <w:rPr>
                      <w:rFonts w:ascii="宋体" w:hAnsi="宋体" w:hint="eastAsia"/>
                      <w:sz w:val="24"/>
                      <w:szCs w:val="24"/>
                    </w:rPr>
                    <w:t>对</w:t>
                  </w:r>
                  <w:r>
                    <w:rPr>
                      <w:rFonts w:ascii="宋体" w:hAnsi="宋体" w:hint="eastAsia"/>
                      <w:sz w:val="24"/>
                      <w:szCs w:val="24"/>
                    </w:rPr>
                    <w:t>2011</w:t>
                  </w:r>
                  <w:r>
                    <w:rPr>
                      <w:rFonts w:ascii="宋体" w:hAnsi="宋体" w:hint="eastAsia"/>
                      <w:sz w:val="24"/>
                      <w:szCs w:val="24"/>
                    </w:rPr>
                    <w:t>年版的《义务教育语文课程标准》解读，包括课程基本理念、课程目标、课程内容、实施建议等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c>
                <w:tcPr>
                  <w:tcW w:w="486" w:type="dxa"/>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628"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义务教育语文不同课型的教学策略</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top"/>
                    <w:rPr>
                      <w:rFonts w:ascii="宋体" w:hAnsi="宋体"/>
                      <w:sz w:val="24"/>
                      <w:szCs w:val="24"/>
                    </w:rPr>
                  </w:pPr>
                  <w:r>
                    <w:rPr>
                      <w:rFonts w:ascii="宋体" w:hAnsi="宋体" w:hint="eastAsia"/>
                      <w:sz w:val="24"/>
                      <w:szCs w:val="24"/>
                    </w:rPr>
                    <w:t>掌握义务教育语文不同课型开展生活化教学的策略以及探究性教学策略</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12</w:t>
                  </w:r>
                </w:p>
              </w:tc>
            </w:tr>
            <w:tr w:rsidR="003D5FA1">
              <w:trPr>
                <w:trHeight w:val="301"/>
              </w:trPr>
              <w:tc>
                <w:tcPr>
                  <w:tcW w:w="486" w:type="dxa"/>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62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一般文化知识</w:t>
                  </w:r>
                </w:p>
              </w:tc>
              <w:tc>
                <w:tcPr>
                  <w:tcW w:w="1211"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sz w:val="24"/>
                      <w:szCs w:val="24"/>
                    </w:rPr>
                  </w:pPr>
                  <w:r>
                    <w:rPr>
                      <w:rFonts w:ascii="宋体" w:hAnsi="宋体" w:hint="eastAsia"/>
                      <w:sz w:val="24"/>
                      <w:szCs w:val="24"/>
                    </w:rPr>
                    <w:t>岭南历史文化知识</w:t>
                  </w:r>
                </w:p>
              </w:tc>
              <w:tc>
                <w:tcPr>
                  <w:tcW w:w="450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了解岭南的历史文化，重点了解岭南的教育文化发展及其特点</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32"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rPr>
                <w:trHeight w:val="289"/>
              </w:trPr>
              <w:tc>
                <w:tcPr>
                  <w:tcW w:w="486" w:type="dxa"/>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b/>
                      <w:kern w:val="0"/>
                      <w:sz w:val="24"/>
                      <w:szCs w:val="24"/>
                    </w:rPr>
                  </w:pPr>
                </w:p>
              </w:tc>
              <w:tc>
                <w:tcPr>
                  <w:tcW w:w="628"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1211"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sz w:val="24"/>
                      <w:szCs w:val="24"/>
                    </w:rPr>
                  </w:pPr>
                  <w:r>
                    <w:rPr>
                      <w:rFonts w:ascii="宋体" w:hAnsi="宋体" w:hint="eastAsia"/>
                      <w:sz w:val="24"/>
                      <w:szCs w:val="24"/>
                    </w:rPr>
                    <w:t>教师礼仪</w:t>
                  </w:r>
                </w:p>
              </w:tc>
              <w:tc>
                <w:tcPr>
                  <w:tcW w:w="450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了解教师礼仪的相关知识，包括教师的素养、教师的形象、教师的语言、教师的装饰、</w:t>
                  </w:r>
                  <w:r>
                    <w:rPr>
                      <w:rFonts w:ascii="宋体" w:hAnsi="宋体" w:hint="eastAsia"/>
                      <w:sz w:val="24"/>
                      <w:szCs w:val="24"/>
                    </w:rPr>
                    <w:lastRenderedPageBreak/>
                    <w:t>教师的仪表等</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lastRenderedPageBreak/>
                    <w:t>选修</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32" w:type="dxa"/>
                  <w:tcBorders>
                    <w:top w:val="single" w:sz="4" w:space="0" w:color="auto"/>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kern w:val="0"/>
                      <w:sz w:val="24"/>
                      <w:szCs w:val="24"/>
                    </w:rPr>
                  </w:pPr>
                  <w:r>
                    <w:rPr>
                      <w:rFonts w:ascii="宋体" w:hAnsi="宋体" w:hint="eastAsia"/>
                      <w:kern w:val="0"/>
                      <w:sz w:val="24"/>
                      <w:szCs w:val="24"/>
                    </w:rPr>
                    <w:t>6</w:t>
                  </w:r>
                </w:p>
              </w:tc>
            </w:tr>
          </w:tbl>
          <w:p w:rsidR="003D5FA1" w:rsidRDefault="003D5FA1">
            <w:pPr>
              <w:adjustRightInd w:val="0"/>
              <w:snapToGrid w:val="0"/>
              <w:spacing w:line="360" w:lineRule="auto"/>
              <w:ind w:firstLineChars="150" w:firstLine="361"/>
              <w:rPr>
                <w:rFonts w:ascii="宋体" w:hAnsi="宋体"/>
                <w:b/>
                <w:sz w:val="24"/>
                <w:szCs w:val="24"/>
              </w:rPr>
            </w:pPr>
          </w:p>
          <w:tbl>
            <w:tblPr>
              <w:tblW w:w="8925" w:type="dxa"/>
              <w:tblLayout w:type="fixed"/>
              <w:tblLook w:val="04A0" w:firstRow="1" w:lastRow="0" w:firstColumn="1" w:lastColumn="0" w:noHBand="0" w:noVBand="1"/>
            </w:tblPr>
            <w:tblGrid>
              <w:gridCol w:w="524"/>
              <w:gridCol w:w="599"/>
              <w:gridCol w:w="1288"/>
              <w:gridCol w:w="4429"/>
              <w:gridCol w:w="720"/>
              <w:gridCol w:w="720"/>
              <w:gridCol w:w="645"/>
            </w:tblGrid>
            <w:tr w:rsidR="003D5FA1">
              <w:trPr>
                <w:trHeight w:val="360"/>
              </w:trPr>
              <w:tc>
                <w:tcPr>
                  <w:tcW w:w="8925" w:type="dxa"/>
                  <w:gridSpan w:val="7"/>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表</w:t>
                  </w:r>
                  <w:r>
                    <w:rPr>
                      <w:rFonts w:ascii="宋体" w:hAnsi="宋体" w:cs="宋体" w:hint="eastAsia"/>
                      <w:b/>
                      <w:kern w:val="0"/>
                      <w:sz w:val="24"/>
                      <w:szCs w:val="24"/>
                    </w:rPr>
                    <w:t xml:space="preserve">4-1-1c  </w:t>
                  </w:r>
                  <w:r>
                    <w:rPr>
                      <w:rFonts w:ascii="宋体" w:hAnsi="宋体" w:cs="宋体" w:hint="eastAsia"/>
                      <w:b/>
                      <w:kern w:val="0"/>
                      <w:sz w:val="24"/>
                      <w:szCs w:val="24"/>
                    </w:rPr>
                    <w:t>义务教育语文教师水平一培训课程（专业能力）</w:t>
                  </w:r>
                </w:p>
              </w:tc>
            </w:tr>
            <w:tr w:rsidR="003D5FA1">
              <w:trPr>
                <w:trHeight w:val="600"/>
              </w:trPr>
              <w:tc>
                <w:tcPr>
                  <w:tcW w:w="1123"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所属模块</w:t>
                  </w:r>
                </w:p>
              </w:tc>
              <w:tc>
                <w:tcPr>
                  <w:tcW w:w="1288"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b/>
                      <w:sz w:val="24"/>
                      <w:szCs w:val="24"/>
                    </w:rPr>
                  </w:pPr>
                  <w:r>
                    <w:rPr>
                      <w:rFonts w:hint="eastAsia"/>
                      <w:b/>
                      <w:kern w:val="0"/>
                      <w:sz w:val="24"/>
                      <w:szCs w:val="24"/>
                    </w:rPr>
                    <w:t>专题名称</w:t>
                  </w:r>
                </w:p>
              </w:tc>
              <w:tc>
                <w:tcPr>
                  <w:tcW w:w="442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b/>
                      <w:sz w:val="24"/>
                      <w:szCs w:val="24"/>
                    </w:rPr>
                  </w:pPr>
                  <w:r>
                    <w:rPr>
                      <w:rFonts w:hint="eastAsia"/>
                      <w:b/>
                      <w:kern w:val="0"/>
                      <w:sz w:val="24"/>
                      <w:szCs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b/>
                      <w:sz w:val="24"/>
                      <w:szCs w:val="24"/>
                    </w:rPr>
                  </w:pPr>
                  <w:r>
                    <w:rPr>
                      <w:rFonts w:hint="eastAsia"/>
                      <w:b/>
                      <w:kern w:val="0"/>
                      <w:sz w:val="24"/>
                      <w:szCs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b/>
                      <w:sz w:val="24"/>
                      <w:szCs w:val="24"/>
                    </w:rPr>
                  </w:pPr>
                  <w:r>
                    <w:rPr>
                      <w:rFonts w:hint="eastAsia"/>
                      <w:b/>
                      <w:kern w:val="0"/>
                      <w:sz w:val="24"/>
                      <w:szCs w:val="24"/>
                    </w:rPr>
                    <w:t>教学方式</w:t>
                  </w:r>
                </w:p>
              </w:tc>
              <w:tc>
                <w:tcPr>
                  <w:tcW w:w="645"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b/>
                      <w:sz w:val="24"/>
                      <w:szCs w:val="24"/>
                    </w:rPr>
                  </w:pPr>
                  <w:r>
                    <w:rPr>
                      <w:rFonts w:hint="eastAsia"/>
                      <w:b/>
                      <w:kern w:val="0"/>
                      <w:sz w:val="24"/>
                      <w:szCs w:val="24"/>
                    </w:rPr>
                    <w:t>学时建议</w:t>
                  </w:r>
                </w:p>
              </w:tc>
            </w:tr>
            <w:tr w:rsidR="003D5FA1">
              <w:trPr>
                <w:trHeight w:val="510"/>
              </w:trPr>
              <w:tc>
                <w:tcPr>
                  <w:tcW w:w="524" w:type="dxa"/>
                  <w:vMerge w:val="restart"/>
                  <w:tcBorders>
                    <w:top w:val="single" w:sz="4" w:space="0" w:color="000000"/>
                    <w:left w:val="single" w:sz="12" w:space="0" w:color="000000"/>
                    <w:bottom w:val="single" w:sz="12"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w:t>
                  </w: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业</w:t>
                  </w: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能</w:t>
                  </w: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力</w:t>
                  </w: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文本解读能力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文本内容归纳基本技能</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了解文本内容归纳的教学意义</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掌握文本内容归纳的一般技巧与方法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1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文本结构分析能力</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了解一般文章的结构特点和基本模式</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掌握分析文章结构的基本技巧与方法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文本写作技巧分析能力</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了解一般性文本的常用写作技巧</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掌握分析文本写作技巧的基本方法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1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文本语言表达特点分析能力</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了解文本语言“表达特点”的基本含义</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掌握分析文本语言特点的基本技巧与方法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4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教学设计能力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语文教学设计基本技能</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了解教学设计的概念及内涵，教学设计的基本内容和一般要求</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掌握语文教学设计的一般程序与方法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语文教材分析技能</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了解教材编写的理论依据、编写意图</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熟悉语文教材地位和作用</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掌握语文教材的具体内容和逻辑结构</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12</w:t>
                  </w:r>
                </w:p>
              </w:tc>
            </w:tr>
            <w:tr w:rsidR="003D5FA1">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语文课堂教学目标分析技能</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了解确定语文课堂教学目标的依据和原则</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掌握规范表述语文课堂教学目标的基本方法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12</w:t>
                  </w:r>
                </w:p>
              </w:tc>
            </w:tr>
            <w:tr w:rsidR="003D5FA1">
              <w:trPr>
                <w:trHeight w:val="54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语文课堂教学重点难点分析技能</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依据课程标准分析重难点</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依据学生状况分析重难点</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依据教材知识结构分析重难点</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研讨</w:t>
                  </w:r>
                  <w:r>
                    <w:rPr>
                      <w:rFonts w:ascii="宋体" w:hAnsi="宋体" w:cs="宋体" w:hint="eastAsia"/>
                      <w:kern w:val="0"/>
                      <w:sz w:val="24"/>
                      <w:szCs w:val="24"/>
                    </w:rPr>
                    <w:t>+</w:t>
                  </w:r>
                  <w:r>
                    <w:rPr>
                      <w:rFonts w:ascii="宋体" w:hAnsi="宋体" w:cs="宋体" w:hint="eastAsia"/>
                      <w:kern w:val="0"/>
                      <w:sz w:val="24"/>
                      <w:szCs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1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教学实施能力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lastRenderedPageBreak/>
                    <w:t>语文教学实</w:t>
                  </w:r>
                  <w:r>
                    <w:rPr>
                      <w:rFonts w:ascii="宋体" w:hAnsi="宋体" w:cs="宋体" w:hint="eastAsia"/>
                      <w:kern w:val="0"/>
                      <w:sz w:val="24"/>
                      <w:szCs w:val="24"/>
                    </w:rPr>
                    <w:lastRenderedPageBreak/>
                    <w:t>施的基本技能</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lastRenderedPageBreak/>
                    <w:t>了解语文教学实施基本技能</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lastRenderedPageBreak/>
                    <w:t>进行教学实施的实训</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lastRenderedPageBreak/>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lastRenderedPageBreak/>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lastRenderedPageBreak/>
                    <w:t>6</w:t>
                  </w:r>
                </w:p>
              </w:tc>
            </w:tr>
            <w:tr w:rsidR="003D5FA1">
              <w:trPr>
                <w:trHeight w:val="51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课堂教学语言能力提升的实操训练</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叙述性语言的实操训练</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说明性语言的实操训练</w:t>
                  </w:r>
                  <w:r>
                    <w:rPr>
                      <w:rFonts w:ascii="宋体" w:hAnsi="宋体" w:cs="宋体" w:hint="eastAsia"/>
                      <w:kern w:val="0"/>
                      <w:sz w:val="24"/>
                      <w:szCs w:val="24"/>
                    </w:rPr>
                    <w:br/>
                  </w:r>
                  <w:r>
                    <w:rPr>
                      <w:rFonts w:ascii="宋体" w:hAnsi="宋体" w:cs="宋体" w:hint="eastAsia"/>
                      <w:kern w:val="0"/>
                      <w:sz w:val="24"/>
                      <w:szCs w:val="24"/>
                    </w:rPr>
                    <w:t>情景设置语言的实操训练</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逻辑性语言的实操训练</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6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语文课堂教学提问的技能</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了解语文课堂提问技能的作用、要求、构成要素和基本环节</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掌握语文课堂提问策略</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语文课堂提问技能的训练与反思</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语文课堂教学的演示技能</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了解演示技能的功能、类型、应用原则和要点</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观摩、分析语文教学演示技能案例</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语文教学技能的运用与反思</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语文课堂教学中的学习活动组织</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了解语文学习活动组织的意义与价值</w:t>
                  </w:r>
                  <w:r>
                    <w:rPr>
                      <w:rFonts w:ascii="宋体" w:hAnsi="宋体" w:cs="宋体" w:hint="eastAsia"/>
                      <w:color w:val="000000" w:themeColor="text1"/>
                      <w:kern w:val="0"/>
                      <w:sz w:val="24"/>
                      <w:szCs w:val="24"/>
                    </w:rPr>
                    <w:br/>
                  </w:r>
                  <w:r>
                    <w:rPr>
                      <w:rFonts w:ascii="宋体" w:hAnsi="宋体" w:cs="宋体" w:hint="eastAsia"/>
                      <w:color w:val="000000" w:themeColor="text1"/>
                      <w:kern w:val="0"/>
                      <w:sz w:val="24"/>
                      <w:szCs w:val="24"/>
                    </w:rPr>
                    <w:t>了解语文学习活动组织的基本要点</w:t>
                  </w:r>
                  <w:r>
                    <w:rPr>
                      <w:rFonts w:ascii="宋体" w:hAnsi="宋体" w:cs="宋体" w:hint="eastAsia"/>
                      <w:color w:val="000000" w:themeColor="text1"/>
                      <w:kern w:val="0"/>
                      <w:sz w:val="24"/>
                      <w:szCs w:val="24"/>
                    </w:rPr>
                    <w:br/>
                  </w:r>
                  <w:r>
                    <w:rPr>
                      <w:rFonts w:ascii="宋体" w:hAnsi="宋体" w:cs="宋体" w:hint="eastAsia"/>
                      <w:color w:val="000000" w:themeColor="text1"/>
                      <w:kern w:val="0"/>
                      <w:sz w:val="24"/>
                      <w:szCs w:val="24"/>
                    </w:rPr>
                    <w:t>进行语文学习活动组织的实践训练</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6</w:t>
                  </w:r>
                </w:p>
              </w:tc>
            </w:tr>
            <w:tr w:rsidR="003D5FA1">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教学评价能力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语文课堂教学评价的基本方法</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了解教学测量与评价的新理念和主要类型</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学会使用多样化的评价方法</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研究并设计适用于义务教育语文教学的评价方案</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1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听评课的实训</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了解听课和评课的意义和价值，听课和评课的原则与方法</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听课和评课的实训</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12</w:t>
                  </w:r>
                </w:p>
              </w:tc>
            </w:tr>
            <w:tr w:rsidR="003D5FA1">
              <w:trPr>
                <w:trHeight w:val="438"/>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语文“好课”的特点</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名师课堂教学课例分析</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初步研讨“好课”的标准，明确好课的标准和特征</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义务教育语文课堂教学观摩和听评课</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语文作业与学生评价</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了解语文作业对学生学习的意义和作用</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掌握布置和批改作业的方法，能够通过作业对学生进行合理的评价</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根据情况布置恰当的作业</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研讨</w:t>
                  </w:r>
                  <w:r>
                    <w:rPr>
                      <w:rFonts w:ascii="宋体" w:hAnsi="宋体" w:cs="宋体" w:hint="eastAsia"/>
                      <w:kern w:val="0"/>
                      <w:sz w:val="24"/>
                      <w:szCs w:val="24"/>
                    </w:rPr>
                    <w:t>+</w:t>
                  </w:r>
                  <w:r>
                    <w:rPr>
                      <w:rFonts w:ascii="宋体" w:hAnsi="宋体" w:cs="宋体" w:hint="eastAsia"/>
                      <w:kern w:val="0"/>
                      <w:sz w:val="24"/>
                      <w:szCs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85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课程开发能力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w:t>
                  </w:r>
                </w:p>
              </w:tc>
            </w:tr>
            <w:tr w:rsidR="003D5FA1">
              <w:trPr>
                <w:trHeight w:val="51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信息技术与语文学科的融合</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信息技术与语文课堂教学的整合</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了解信息技术与义务教育语文课堂教学整合的意义</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掌握信息技术与义务教育语文课堂教学整合的模式与方法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信息技术与学生课外语文学习</w:t>
                  </w:r>
                  <w:r w:rsidR="00E94413">
                    <w:rPr>
                      <w:rFonts w:ascii="宋体" w:hAnsi="宋体" w:cs="宋体" w:hint="eastAsia"/>
                      <w:kern w:val="0"/>
                      <w:sz w:val="24"/>
                      <w:szCs w:val="24"/>
                    </w:rPr>
                    <w:t>的整合</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掌握学生课外语文学习与信息技术整合的意义、特点和方法</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做课外语文学习与信息技术整合的活动方案设计</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4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val="restart"/>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教学研究能力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教学反思的方法与过程</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了解教学反思的含义及进行教学反思的意义，教学反思的主要方法和过程</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运用教学反思方法并进行实践</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研讨</w:t>
                  </w:r>
                  <w:r>
                    <w:rPr>
                      <w:rFonts w:ascii="宋体" w:hAnsi="宋体" w:cs="宋体" w:hint="eastAsia"/>
                      <w:kern w:val="0"/>
                      <w:sz w:val="24"/>
                      <w:szCs w:val="24"/>
                    </w:rPr>
                    <w:t>+</w:t>
                  </w:r>
                  <w:r>
                    <w:rPr>
                      <w:rFonts w:ascii="宋体" w:hAnsi="宋体" w:cs="宋体" w:hint="eastAsia"/>
                      <w:kern w:val="0"/>
                      <w:sz w:val="24"/>
                      <w:szCs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8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tcBorders>
                    <w:top w:val="single" w:sz="4" w:space="0" w:color="000000"/>
                    <w:left w:val="single" w:sz="4"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288"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语文课例研究</w:t>
                  </w:r>
                </w:p>
              </w:tc>
              <w:tc>
                <w:tcPr>
                  <w:tcW w:w="4429"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了解课例的类型及构成要素，理解课例研究与教师专业发展的关系</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了解课例研究的过程，分析课例研究的案例，并进行课例研究和交流</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研讨</w:t>
                  </w:r>
                  <w:r>
                    <w:rPr>
                      <w:rFonts w:ascii="宋体" w:hAnsi="宋体" w:cs="宋体" w:hint="eastAsia"/>
                      <w:kern w:val="0"/>
                      <w:sz w:val="24"/>
                      <w:szCs w:val="24"/>
                    </w:rPr>
                    <w:t>+</w:t>
                  </w:r>
                  <w:r>
                    <w:rPr>
                      <w:rFonts w:ascii="宋体" w:hAnsi="宋体" w:cs="宋体" w:hint="eastAsia"/>
                      <w:kern w:val="0"/>
                      <w:sz w:val="24"/>
                      <w:szCs w:val="24"/>
                    </w:rPr>
                    <w:t>实践</w:t>
                  </w:r>
                </w:p>
              </w:tc>
              <w:tc>
                <w:tcPr>
                  <w:tcW w:w="645" w:type="dxa"/>
                  <w:tcBorders>
                    <w:top w:val="single" w:sz="4" w:space="0" w:color="000000"/>
                    <w:left w:val="single" w:sz="4" w:space="0" w:color="000000"/>
                    <w:bottom w:val="single" w:sz="12"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bl>
          <w:p w:rsidR="003D5FA1" w:rsidRDefault="003D5FA1">
            <w:pPr>
              <w:adjustRightInd w:val="0"/>
              <w:snapToGrid w:val="0"/>
              <w:spacing w:line="360" w:lineRule="auto"/>
              <w:ind w:firstLineChars="150" w:firstLine="361"/>
              <w:rPr>
                <w:rFonts w:ascii="宋体" w:hAnsi="宋体"/>
                <w:b/>
                <w:sz w:val="24"/>
                <w:szCs w:val="24"/>
              </w:rPr>
            </w:pPr>
          </w:p>
          <w:p w:rsidR="003D5FA1" w:rsidRDefault="004E76B4">
            <w:pPr>
              <w:adjustRightInd w:val="0"/>
              <w:snapToGrid w:val="0"/>
              <w:spacing w:line="360" w:lineRule="auto"/>
              <w:ind w:firstLineChars="50" w:firstLine="120"/>
              <w:rPr>
                <w:rFonts w:ascii="宋体" w:hAnsi="宋体"/>
                <w:b/>
                <w:sz w:val="24"/>
                <w:szCs w:val="24"/>
              </w:rPr>
            </w:pPr>
            <w:r>
              <w:rPr>
                <w:rFonts w:ascii="宋体" w:hAnsi="宋体" w:hint="eastAsia"/>
                <w:b/>
                <w:sz w:val="24"/>
                <w:szCs w:val="24"/>
              </w:rPr>
              <w:t>（二）水平二培训课程</w:t>
            </w: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表</w:t>
            </w:r>
            <w:r>
              <w:rPr>
                <w:rFonts w:ascii="宋体" w:hAnsi="宋体" w:cs="宋体" w:hint="eastAsia"/>
                <w:b/>
                <w:kern w:val="0"/>
                <w:sz w:val="24"/>
                <w:szCs w:val="24"/>
              </w:rPr>
              <w:t xml:space="preserve">4-1-2a  </w:t>
            </w:r>
            <w:r>
              <w:rPr>
                <w:rFonts w:ascii="宋体" w:hAnsi="宋体" w:cs="宋体" w:hint="eastAsia"/>
                <w:b/>
                <w:kern w:val="0"/>
                <w:sz w:val="24"/>
                <w:szCs w:val="24"/>
              </w:rPr>
              <w:t>义务教育语文教师水平二培训课程（专业精神）</w:t>
            </w:r>
          </w:p>
        </w:tc>
      </w:tr>
      <w:tr w:rsidR="003D5FA1">
        <w:trPr>
          <w:trHeight w:val="660"/>
        </w:trPr>
        <w:tc>
          <w:tcPr>
            <w:tcW w:w="1936"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lastRenderedPageBreak/>
              <w:t>所属模块</w:t>
            </w:r>
          </w:p>
        </w:tc>
        <w:tc>
          <w:tcPr>
            <w:tcW w:w="127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专题名称</w:t>
            </w:r>
          </w:p>
        </w:tc>
        <w:tc>
          <w:tcPr>
            <w:tcW w:w="3640"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内容提要</w:t>
            </w:r>
          </w:p>
        </w:tc>
        <w:tc>
          <w:tcPr>
            <w:tcW w:w="720"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课程类别</w:t>
            </w:r>
          </w:p>
        </w:tc>
        <w:tc>
          <w:tcPr>
            <w:tcW w:w="7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教学方式</w:t>
            </w:r>
          </w:p>
        </w:tc>
        <w:tc>
          <w:tcPr>
            <w:tcW w:w="66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学时建议</w:t>
            </w:r>
          </w:p>
        </w:tc>
      </w:tr>
      <w:tr w:rsidR="003D5FA1">
        <w:trPr>
          <w:trHeight w:val="735"/>
        </w:trPr>
        <w:tc>
          <w:tcPr>
            <w:tcW w:w="995"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专业精神</w:t>
            </w:r>
          </w:p>
        </w:tc>
        <w:tc>
          <w:tcPr>
            <w:tcW w:w="941" w:type="dxa"/>
            <w:gridSpan w:val="3"/>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专业认知与理</w:t>
            </w:r>
            <w:r>
              <w:rPr>
                <w:rFonts w:ascii="宋体" w:hAnsi="宋体" w:cs="宋体" w:hint="eastAsia"/>
                <w:b/>
                <w:kern w:val="0"/>
                <w:sz w:val="24"/>
                <w:szCs w:val="24"/>
              </w:rPr>
              <w:lastRenderedPageBreak/>
              <w:t>想</w:t>
            </w:r>
          </w:p>
        </w:tc>
        <w:tc>
          <w:tcPr>
            <w:tcW w:w="127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lastRenderedPageBreak/>
              <w:t>语文教学中的观念构建</w:t>
            </w:r>
          </w:p>
        </w:tc>
        <w:tc>
          <w:tcPr>
            <w:tcW w:w="3640"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sz w:val="24"/>
                <w:szCs w:val="24"/>
              </w:rPr>
            </w:pPr>
            <w:r>
              <w:rPr>
                <w:rFonts w:ascii="宋体" w:hAnsi="宋体" w:cs="宋体" w:hint="eastAsia"/>
                <w:sz w:val="24"/>
                <w:szCs w:val="24"/>
              </w:rPr>
              <w:t>理解语文学观点和人文价值的关系</w:t>
            </w:r>
          </w:p>
          <w:p w:rsidR="003D5FA1" w:rsidRDefault="004E76B4">
            <w:pPr>
              <w:widowControl/>
              <w:spacing w:line="360" w:lineRule="auto"/>
              <w:jc w:val="left"/>
              <w:textAlignment w:val="center"/>
              <w:rPr>
                <w:rFonts w:ascii="宋体" w:hAnsi="宋体" w:cs="宋体"/>
                <w:sz w:val="24"/>
                <w:szCs w:val="24"/>
              </w:rPr>
            </w:pPr>
            <w:r>
              <w:rPr>
                <w:rFonts w:ascii="宋体" w:hAnsi="宋体" w:cs="宋体" w:hint="eastAsia"/>
                <w:sz w:val="24"/>
                <w:szCs w:val="24"/>
              </w:rPr>
              <w:t>理解母语教育与文化传承的关系</w:t>
            </w:r>
          </w:p>
          <w:p w:rsidR="003D5FA1" w:rsidRDefault="004E76B4">
            <w:pPr>
              <w:widowControl/>
              <w:spacing w:line="360" w:lineRule="auto"/>
              <w:jc w:val="left"/>
              <w:textAlignment w:val="center"/>
              <w:rPr>
                <w:rFonts w:ascii="宋体" w:hAnsi="宋体" w:cs="宋体"/>
                <w:sz w:val="24"/>
                <w:szCs w:val="24"/>
              </w:rPr>
            </w:pPr>
            <w:r>
              <w:rPr>
                <w:rFonts w:ascii="宋体" w:hAnsi="宋体" w:cs="宋体" w:hint="eastAsia"/>
                <w:sz w:val="24"/>
                <w:szCs w:val="24"/>
              </w:rPr>
              <w:lastRenderedPageBreak/>
              <w:t>理解语文素养与人的发展的关系</w:t>
            </w:r>
          </w:p>
        </w:tc>
        <w:tc>
          <w:tcPr>
            <w:tcW w:w="720"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lastRenderedPageBreak/>
              <w:t>必修</w:t>
            </w:r>
          </w:p>
        </w:tc>
        <w:tc>
          <w:tcPr>
            <w:tcW w:w="7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研讨</w:t>
            </w:r>
          </w:p>
        </w:tc>
        <w:tc>
          <w:tcPr>
            <w:tcW w:w="662"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sz w:val="24"/>
                <w:szCs w:val="24"/>
              </w:rPr>
            </w:pPr>
            <w:r>
              <w:rPr>
                <w:rFonts w:ascii="宋体" w:hAnsi="宋体" w:cs="宋体" w:hint="eastAsia"/>
                <w:sz w:val="24"/>
                <w:szCs w:val="24"/>
              </w:rPr>
              <w:t>3</w:t>
            </w:r>
          </w:p>
        </w:tc>
      </w:tr>
      <w:tr w:rsidR="003D5FA1">
        <w:trPr>
          <w:trHeight w:val="735"/>
        </w:trPr>
        <w:tc>
          <w:tcPr>
            <w:tcW w:w="995"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cs="宋体"/>
                <w:b/>
                <w:kern w:val="0"/>
                <w:sz w:val="24"/>
                <w:szCs w:val="24"/>
              </w:rPr>
            </w:pPr>
          </w:p>
        </w:tc>
        <w:tc>
          <w:tcPr>
            <w:tcW w:w="941" w:type="dxa"/>
            <w:gridSpan w:val="3"/>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cs="宋体"/>
                <w:b/>
                <w:kern w:val="0"/>
                <w:sz w:val="24"/>
                <w:szCs w:val="24"/>
              </w:rPr>
            </w:pPr>
          </w:p>
        </w:tc>
        <w:tc>
          <w:tcPr>
            <w:tcW w:w="127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语文教师专业发展规划</w:t>
            </w:r>
            <w:r>
              <w:rPr>
                <w:rFonts w:ascii="宋体" w:hAnsi="宋体" w:cs="宋体" w:hint="eastAsia"/>
                <w:kern w:val="0"/>
                <w:sz w:val="24"/>
                <w:szCs w:val="24"/>
              </w:rPr>
              <w:fldChar w:fldCharType="begin"/>
            </w:r>
            <w:r>
              <w:rPr>
                <w:rFonts w:ascii="宋体" w:hAnsi="宋体" w:cs="宋体" w:hint="eastAsia"/>
                <w:kern w:val="0"/>
                <w:sz w:val="24"/>
                <w:szCs w:val="24"/>
              </w:rPr>
              <w:instrText xml:space="preserve"> = 2 \* ROMAN </w:instrText>
            </w:r>
            <w:r>
              <w:rPr>
                <w:rFonts w:ascii="宋体" w:hAnsi="宋体" w:cs="宋体" w:hint="eastAsia"/>
                <w:kern w:val="0"/>
                <w:sz w:val="24"/>
                <w:szCs w:val="24"/>
              </w:rPr>
              <w:fldChar w:fldCharType="separate"/>
            </w:r>
            <w:r>
              <w:rPr>
                <w:rFonts w:ascii="宋体" w:hAnsi="宋体" w:cs="宋体" w:hint="eastAsia"/>
                <w:kern w:val="0"/>
                <w:sz w:val="24"/>
                <w:szCs w:val="24"/>
              </w:rPr>
              <w:t>II</w:t>
            </w:r>
            <w:r>
              <w:rPr>
                <w:rFonts w:ascii="宋体" w:hAnsi="宋体" w:cs="宋体" w:hint="eastAsia"/>
                <w:kern w:val="0"/>
                <w:sz w:val="24"/>
                <w:szCs w:val="24"/>
              </w:rPr>
              <w:fldChar w:fldCharType="end"/>
            </w:r>
          </w:p>
        </w:tc>
        <w:tc>
          <w:tcPr>
            <w:tcW w:w="3640"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sz w:val="24"/>
                <w:szCs w:val="24"/>
              </w:rPr>
            </w:pPr>
            <w:r>
              <w:rPr>
                <w:rFonts w:ascii="宋体" w:hAnsi="宋体" w:cs="宋体" w:hint="eastAsia"/>
                <w:sz w:val="24"/>
                <w:szCs w:val="24"/>
              </w:rPr>
              <w:t>了解基于</w:t>
            </w:r>
            <w:r>
              <w:rPr>
                <w:rFonts w:ascii="宋体" w:hAnsi="宋体" w:cs="宋体" w:hint="eastAsia"/>
                <w:sz w:val="24"/>
                <w:szCs w:val="24"/>
              </w:rPr>
              <w:t>PCK</w:t>
            </w:r>
            <w:r>
              <w:rPr>
                <w:rFonts w:ascii="宋体" w:hAnsi="宋体" w:cs="宋体" w:hint="eastAsia"/>
                <w:sz w:val="24"/>
                <w:szCs w:val="24"/>
              </w:rPr>
              <w:t>的自我专业发展分析</w:t>
            </w:r>
          </w:p>
          <w:p w:rsidR="003D5FA1" w:rsidRDefault="004E76B4">
            <w:pPr>
              <w:widowControl/>
              <w:spacing w:line="360" w:lineRule="auto"/>
              <w:jc w:val="left"/>
              <w:textAlignment w:val="center"/>
              <w:rPr>
                <w:rFonts w:ascii="宋体" w:hAnsi="宋体" w:cs="宋体"/>
                <w:sz w:val="24"/>
                <w:szCs w:val="24"/>
              </w:rPr>
            </w:pPr>
            <w:r>
              <w:rPr>
                <w:rFonts w:ascii="宋体" w:hAnsi="宋体" w:cs="宋体" w:hint="eastAsia"/>
                <w:sz w:val="24"/>
                <w:szCs w:val="24"/>
              </w:rPr>
              <w:t>了解基于自我更新取向的专业发展机制</w:t>
            </w:r>
          </w:p>
        </w:tc>
        <w:tc>
          <w:tcPr>
            <w:tcW w:w="720"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p>
        </w:tc>
        <w:tc>
          <w:tcPr>
            <w:tcW w:w="662"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sz w:val="24"/>
                <w:szCs w:val="24"/>
              </w:rPr>
            </w:pPr>
            <w:r>
              <w:rPr>
                <w:rFonts w:ascii="宋体" w:hAnsi="宋体" w:cs="宋体" w:hint="eastAsia"/>
                <w:sz w:val="24"/>
                <w:szCs w:val="24"/>
              </w:rPr>
              <w:t>3</w:t>
            </w:r>
          </w:p>
        </w:tc>
      </w:tr>
      <w:tr w:rsidR="003D5FA1">
        <w:trPr>
          <w:trHeight w:val="735"/>
        </w:trPr>
        <w:tc>
          <w:tcPr>
            <w:tcW w:w="995"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cs="宋体"/>
                <w:b/>
                <w:kern w:val="0"/>
                <w:sz w:val="24"/>
                <w:szCs w:val="24"/>
              </w:rPr>
            </w:pPr>
          </w:p>
        </w:tc>
        <w:tc>
          <w:tcPr>
            <w:tcW w:w="941" w:type="dxa"/>
            <w:gridSpan w:val="3"/>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师德教育</w:t>
            </w:r>
          </w:p>
        </w:tc>
        <w:tc>
          <w:tcPr>
            <w:tcW w:w="127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语文教学中的教师师德</w:t>
            </w:r>
          </w:p>
        </w:tc>
        <w:tc>
          <w:tcPr>
            <w:tcW w:w="3640"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sz w:val="24"/>
                <w:szCs w:val="24"/>
              </w:rPr>
            </w:pPr>
            <w:r>
              <w:rPr>
                <w:rFonts w:ascii="宋体" w:hAnsi="宋体" w:cs="宋体" w:hint="eastAsia"/>
                <w:sz w:val="24"/>
                <w:szCs w:val="24"/>
              </w:rPr>
              <w:t>理解高尚师德与语文教师的语文教学的关系</w:t>
            </w:r>
          </w:p>
        </w:tc>
        <w:tc>
          <w:tcPr>
            <w:tcW w:w="720"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cs="宋体"/>
                <w:kern w:val="0"/>
                <w:sz w:val="24"/>
                <w:szCs w:val="24"/>
              </w:rPr>
            </w:pPr>
            <w:r>
              <w:rPr>
                <w:rFonts w:ascii="宋体" w:hAnsi="宋体" w:cs="宋体" w:hint="eastAsia"/>
                <w:kern w:val="0"/>
                <w:sz w:val="24"/>
                <w:szCs w:val="24"/>
              </w:rPr>
              <w:t>讲座</w:t>
            </w:r>
          </w:p>
        </w:tc>
        <w:tc>
          <w:tcPr>
            <w:tcW w:w="662"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sz w:val="24"/>
                <w:szCs w:val="24"/>
              </w:rPr>
            </w:pPr>
            <w:r>
              <w:rPr>
                <w:rFonts w:ascii="宋体" w:hAnsi="宋体" w:cs="宋体" w:hint="eastAsia"/>
                <w:sz w:val="24"/>
                <w:szCs w:val="24"/>
              </w:rPr>
              <w:t>3</w:t>
            </w:r>
          </w:p>
        </w:tc>
      </w:tr>
      <w:tr w:rsidR="003D5FA1">
        <w:trPr>
          <w:trHeight w:val="735"/>
        </w:trPr>
        <w:tc>
          <w:tcPr>
            <w:tcW w:w="995"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cs="宋体"/>
                <w:b/>
                <w:kern w:val="0"/>
                <w:sz w:val="24"/>
                <w:szCs w:val="24"/>
              </w:rPr>
            </w:pPr>
          </w:p>
        </w:tc>
        <w:tc>
          <w:tcPr>
            <w:tcW w:w="941" w:type="dxa"/>
            <w:gridSpan w:val="3"/>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cs="宋体"/>
                <w:b/>
                <w:kern w:val="0"/>
                <w:sz w:val="24"/>
                <w:szCs w:val="24"/>
              </w:rPr>
            </w:pPr>
          </w:p>
        </w:tc>
        <w:tc>
          <w:tcPr>
            <w:tcW w:w="127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sz w:val="24"/>
                <w:szCs w:val="24"/>
              </w:rPr>
              <w:t>中国传统文化中的师德</w:t>
            </w:r>
          </w:p>
        </w:tc>
        <w:tc>
          <w:tcPr>
            <w:tcW w:w="3640"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sz w:val="24"/>
                <w:szCs w:val="24"/>
              </w:rPr>
            </w:pPr>
            <w:r>
              <w:rPr>
                <w:rFonts w:ascii="宋体" w:hAnsi="宋体" w:cs="宋体" w:hint="eastAsia"/>
                <w:sz w:val="24"/>
                <w:szCs w:val="24"/>
              </w:rPr>
              <w:t>理解中国传统文化中师德的丰富内涵</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sz w:val="24"/>
                <w:szCs w:val="24"/>
              </w:rPr>
              <w:t>探讨传统师德在现代的继承与发展</w:t>
            </w:r>
          </w:p>
        </w:tc>
        <w:tc>
          <w:tcPr>
            <w:tcW w:w="720"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sz w:val="24"/>
                <w:szCs w:val="24"/>
              </w:rPr>
              <w:t>必修</w:t>
            </w:r>
          </w:p>
        </w:tc>
        <w:tc>
          <w:tcPr>
            <w:tcW w:w="7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研讨</w:t>
            </w:r>
          </w:p>
        </w:tc>
        <w:tc>
          <w:tcPr>
            <w:tcW w:w="662"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sz w:val="24"/>
                <w:szCs w:val="24"/>
              </w:rPr>
              <w:t>3</w:t>
            </w:r>
          </w:p>
        </w:tc>
      </w:tr>
      <w:tr w:rsidR="003D5FA1">
        <w:trPr>
          <w:gridAfter w:val="1"/>
          <w:wAfter w:w="162" w:type="dxa"/>
          <w:trHeight w:val="300"/>
        </w:trPr>
        <w:tc>
          <w:tcPr>
            <w:tcW w:w="8795" w:type="dxa"/>
            <w:gridSpan w:val="17"/>
            <w:tcBorders>
              <w:bottom w:val="single" w:sz="4" w:space="0" w:color="auto"/>
            </w:tcBorders>
            <w:tcMar>
              <w:top w:w="15" w:type="dxa"/>
              <w:left w:w="15" w:type="dxa"/>
              <w:bottom w:w="15" w:type="dxa"/>
              <w:right w:w="15" w:type="dxa"/>
            </w:tcMar>
            <w:vAlign w:val="center"/>
          </w:tcPr>
          <w:p w:rsidR="003D5FA1" w:rsidRDefault="003D5FA1">
            <w:pPr>
              <w:spacing w:line="360" w:lineRule="auto"/>
              <w:rPr>
                <w:rFonts w:ascii="宋体" w:hAnsi="宋体"/>
                <w:b/>
                <w:kern w:val="0"/>
                <w:sz w:val="24"/>
                <w:szCs w:val="24"/>
              </w:rPr>
            </w:pPr>
          </w:p>
          <w:p w:rsidR="003D5FA1" w:rsidRDefault="004E76B4">
            <w:pPr>
              <w:spacing w:line="360" w:lineRule="auto"/>
              <w:jc w:val="center"/>
              <w:rPr>
                <w:rFonts w:ascii="宋体" w:hAnsi="宋体"/>
                <w:sz w:val="24"/>
                <w:szCs w:val="24"/>
              </w:rPr>
            </w:pPr>
            <w:r>
              <w:rPr>
                <w:rFonts w:ascii="宋体" w:hAnsi="宋体" w:hint="eastAsia"/>
                <w:b/>
                <w:kern w:val="0"/>
                <w:sz w:val="24"/>
                <w:szCs w:val="24"/>
              </w:rPr>
              <w:t>表</w:t>
            </w:r>
            <w:r>
              <w:rPr>
                <w:rFonts w:ascii="宋体" w:hAnsi="宋体" w:hint="eastAsia"/>
                <w:b/>
                <w:kern w:val="0"/>
                <w:sz w:val="24"/>
                <w:szCs w:val="24"/>
              </w:rPr>
              <w:t xml:space="preserve">4-1-2b  </w:t>
            </w:r>
            <w:r>
              <w:rPr>
                <w:rFonts w:ascii="宋体" w:hAnsi="宋体" w:hint="eastAsia"/>
                <w:b/>
                <w:kern w:val="0"/>
                <w:sz w:val="24"/>
                <w:szCs w:val="24"/>
              </w:rPr>
              <w:t>义务教育语文教师水平二培训课程（专业知识）</w:t>
            </w:r>
          </w:p>
          <w:tbl>
            <w:tblPr>
              <w:tblW w:w="8635" w:type="dxa"/>
              <w:jc w:val="center"/>
              <w:tblLayout w:type="fixed"/>
              <w:tblLook w:val="04A0" w:firstRow="1" w:lastRow="0" w:firstColumn="1" w:lastColumn="0" w:noHBand="0" w:noVBand="1"/>
            </w:tblPr>
            <w:tblGrid>
              <w:gridCol w:w="462"/>
              <w:gridCol w:w="610"/>
              <w:gridCol w:w="1065"/>
              <w:gridCol w:w="4458"/>
              <w:gridCol w:w="720"/>
              <w:gridCol w:w="720"/>
              <w:gridCol w:w="600"/>
            </w:tblGrid>
            <w:tr w:rsidR="003D5FA1">
              <w:trPr>
                <w:jc w:val="center"/>
              </w:trPr>
              <w:tc>
                <w:tcPr>
                  <w:tcW w:w="107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所属模块</w:t>
                  </w:r>
                </w:p>
              </w:tc>
              <w:tc>
                <w:tcPr>
                  <w:tcW w:w="10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专题名称</w:t>
                  </w:r>
                </w:p>
              </w:tc>
              <w:tc>
                <w:tcPr>
                  <w:tcW w:w="445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内容提要</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课程类别</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教学方式</w:t>
                  </w:r>
                </w:p>
              </w:tc>
              <w:tc>
                <w:tcPr>
                  <w:tcW w:w="6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学时建议</w:t>
                  </w:r>
                </w:p>
              </w:tc>
            </w:tr>
            <w:tr w:rsidR="003D5FA1">
              <w:trPr>
                <w:jc w:val="center"/>
              </w:trPr>
              <w:tc>
                <w:tcPr>
                  <w:tcW w:w="462"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专业知识</w:t>
                  </w:r>
                </w:p>
              </w:tc>
              <w:tc>
                <w:tcPr>
                  <w:tcW w:w="610" w:type="dxa"/>
                  <w:vMerge w:val="restart"/>
                  <w:tcBorders>
                    <w:top w:val="single" w:sz="4" w:space="0" w:color="auto"/>
                    <w:left w:val="single" w:sz="4" w:space="0" w:color="auto"/>
                    <w:bottom w:val="nil"/>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学科知识</w:t>
                  </w:r>
                </w:p>
              </w:tc>
              <w:tc>
                <w:tcPr>
                  <w:tcW w:w="10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汉语音韵学</w:t>
                  </w:r>
                </w:p>
              </w:tc>
              <w:tc>
                <w:tcPr>
                  <w:tcW w:w="445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3D5FA1" w:rsidRDefault="004E76B4">
                  <w:pPr>
                    <w:widowControl/>
                    <w:spacing w:line="360" w:lineRule="auto"/>
                    <w:textAlignment w:val="top"/>
                    <w:rPr>
                      <w:rFonts w:ascii="宋体" w:hAnsi="宋体"/>
                      <w:sz w:val="24"/>
                      <w:szCs w:val="24"/>
                    </w:rPr>
                  </w:pPr>
                  <w:r>
                    <w:rPr>
                      <w:rFonts w:ascii="宋体" w:hAnsi="宋体" w:hint="eastAsia"/>
                      <w:sz w:val="24"/>
                      <w:szCs w:val="24"/>
                    </w:rPr>
                    <w:t>掌握汉语音韵学的一些基本特点，学会利用汉语音韵学知识提高语文课堂教学效果</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6</w:t>
                  </w:r>
                </w:p>
              </w:tc>
            </w:tr>
            <w:tr w:rsidR="003D5FA1">
              <w:trPr>
                <w:jc w:val="center"/>
              </w:trPr>
              <w:tc>
                <w:tcPr>
                  <w:tcW w:w="462"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610" w:type="dxa"/>
                  <w:vMerge/>
                  <w:tcBorders>
                    <w:top w:val="single" w:sz="4" w:space="0" w:color="auto"/>
                    <w:left w:val="single" w:sz="4" w:space="0" w:color="auto"/>
                    <w:bottom w:val="nil"/>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10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汉字文化史</w:t>
                  </w:r>
                </w:p>
              </w:tc>
              <w:tc>
                <w:tcPr>
                  <w:tcW w:w="445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top"/>
                    <w:rPr>
                      <w:rFonts w:ascii="宋体" w:hAnsi="宋体"/>
                      <w:sz w:val="24"/>
                      <w:szCs w:val="24"/>
                    </w:rPr>
                  </w:pPr>
                  <w:r>
                    <w:rPr>
                      <w:rFonts w:ascii="宋体" w:hAnsi="宋体" w:hint="eastAsia"/>
                      <w:sz w:val="24"/>
                      <w:szCs w:val="24"/>
                    </w:rPr>
                    <w:t>了解汉字演变、发展的相关知识</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rPr>
                <w:jc w:val="center"/>
              </w:trPr>
              <w:tc>
                <w:tcPr>
                  <w:tcW w:w="462"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610" w:type="dxa"/>
                  <w:vMerge/>
                  <w:tcBorders>
                    <w:top w:val="single" w:sz="4" w:space="0" w:color="auto"/>
                    <w:left w:val="single" w:sz="4" w:space="0" w:color="auto"/>
                    <w:bottom w:val="nil"/>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10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文学知识Ⅱ</w:t>
                  </w:r>
                </w:p>
              </w:tc>
              <w:tc>
                <w:tcPr>
                  <w:tcW w:w="445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color w:val="000000" w:themeColor="text1"/>
                      <w:sz w:val="24"/>
                      <w:szCs w:val="24"/>
                    </w:rPr>
                  </w:pPr>
                  <w:r>
                    <w:rPr>
                      <w:rFonts w:ascii="宋体" w:hAnsi="宋体" w:hint="eastAsia"/>
                      <w:color w:val="000000" w:themeColor="text1"/>
                      <w:sz w:val="24"/>
                      <w:szCs w:val="24"/>
                    </w:rPr>
                    <w:t>深入了解古今中外有代表性的文学流派及代表性作家等相关文学史知识</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12</w:t>
                  </w:r>
                </w:p>
              </w:tc>
            </w:tr>
            <w:tr w:rsidR="003D5FA1">
              <w:trPr>
                <w:trHeight w:val="350"/>
                <w:jc w:val="center"/>
              </w:trPr>
              <w:tc>
                <w:tcPr>
                  <w:tcW w:w="462"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610" w:type="dxa"/>
                  <w:vMerge/>
                  <w:tcBorders>
                    <w:top w:val="single" w:sz="4" w:space="0" w:color="auto"/>
                    <w:left w:val="single" w:sz="4" w:space="0" w:color="auto"/>
                    <w:bottom w:val="nil"/>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10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rPr>
                      <w:rFonts w:ascii="宋体" w:hAnsi="宋体"/>
                      <w:sz w:val="24"/>
                      <w:szCs w:val="24"/>
                    </w:rPr>
                  </w:pPr>
                  <w:r>
                    <w:rPr>
                      <w:rFonts w:ascii="宋体" w:hAnsi="宋体" w:hint="eastAsia"/>
                      <w:sz w:val="24"/>
                      <w:szCs w:val="24"/>
                    </w:rPr>
                    <w:t>语言学知识Ⅱ</w:t>
                  </w:r>
                </w:p>
              </w:tc>
              <w:tc>
                <w:tcPr>
                  <w:tcW w:w="445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top"/>
                    <w:rPr>
                      <w:rFonts w:ascii="宋体" w:hAnsi="宋体"/>
                      <w:sz w:val="24"/>
                      <w:szCs w:val="24"/>
                    </w:rPr>
                  </w:pPr>
                  <w:r>
                    <w:rPr>
                      <w:rFonts w:ascii="宋体" w:hAnsi="宋体" w:hint="eastAsia"/>
                      <w:sz w:val="24"/>
                      <w:szCs w:val="24"/>
                    </w:rPr>
                    <w:t>掌握汉语的主要语法特征</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12</w:t>
                  </w:r>
                </w:p>
              </w:tc>
            </w:tr>
            <w:tr w:rsidR="003D5FA1">
              <w:trPr>
                <w:trHeight w:val="326"/>
                <w:jc w:val="center"/>
              </w:trPr>
              <w:tc>
                <w:tcPr>
                  <w:tcW w:w="462"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610" w:type="dxa"/>
                  <w:vMerge/>
                  <w:tcBorders>
                    <w:top w:val="single" w:sz="4" w:space="0" w:color="auto"/>
                    <w:left w:val="single" w:sz="4" w:space="0" w:color="auto"/>
                    <w:bottom w:val="nil"/>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10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rPr>
                      <w:rFonts w:ascii="宋体" w:hAnsi="宋体"/>
                      <w:sz w:val="24"/>
                      <w:szCs w:val="24"/>
                    </w:rPr>
                  </w:pPr>
                  <w:r>
                    <w:rPr>
                      <w:rFonts w:ascii="宋体" w:hAnsi="宋体" w:hint="eastAsia"/>
                      <w:sz w:val="24"/>
                      <w:szCs w:val="24"/>
                    </w:rPr>
                    <w:t>语文教材知识Ⅱ</w:t>
                  </w:r>
                </w:p>
              </w:tc>
              <w:tc>
                <w:tcPr>
                  <w:tcW w:w="445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3D5FA1" w:rsidRDefault="004E76B4">
                  <w:pPr>
                    <w:widowControl/>
                    <w:spacing w:line="360" w:lineRule="auto"/>
                    <w:textAlignment w:val="top"/>
                    <w:rPr>
                      <w:rFonts w:ascii="宋体" w:hAnsi="宋体"/>
                      <w:sz w:val="24"/>
                      <w:szCs w:val="24"/>
                    </w:rPr>
                  </w:pPr>
                  <w:r>
                    <w:rPr>
                      <w:rFonts w:ascii="宋体" w:hAnsi="宋体" w:hint="eastAsia"/>
                      <w:sz w:val="24"/>
                      <w:szCs w:val="24"/>
                    </w:rPr>
                    <w:t>理解统编版教材的编写理念，熟悉统编版语文教材的基本内容</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12</w:t>
                  </w:r>
                </w:p>
              </w:tc>
            </w:tr>
            <w:tr w:rsidR="003D5FA1">
              <w:trPr>
                <w:trHeight w:val="288"/>
                <w:jc w:val="center"/>
              </w:trPr>
              <w:tc>
                <w:tcPr>
                  <w:tcW w:w="462"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610" w:type="dxa"/>
                  <w:vMerge/>
                  <w:tcBorders>
                    <w:top w:val="single" w:sz="4" w:space="0" w:color="auto"/>
                    <w:left w:val="single" w:sz="4" w:space="0" w:color="auto"/>
                    <w:bottom w:val="nil"/>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10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rPr>
                      <w:rFonts w:ascii="宋体" w:hAnsi="宋体"/>
                      <w:sz w:val="24"/>
                      <w:szCs w:val="24"/>
                    </w:rPr>
                  </w:pPr>
                  <w:r>
                    <w:rPr>
                      <w:rFonts w:ascii="宋体" w:hAnsi="宋体" w:hint="eastAsia"/>
                      <w:sz w:val="24"/>
                      <w:szCs w:val="24"/>
                    </w:rPr>
                    <w:t>语文实践知识Ⅱ</w:t>
                  </w:r>
                </w:p>
              </w:tc>
              <w:tc>
                <w:tcPr>
                  <w:tcW w:w="445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rPr>
                      <w:rFonts w:ascii="宋体" w:hAnsi="宋体"/>
                      <w:color w:val="000000" w:themeColor="text1"/>
                      <w:sz w:val="24"/>
                      <w:szCs w:val="24"/>
                    </w:rPr>
                  </w:pPr>
                  <w:r>
                    <w:rPr>
                      <w:rFonts w:ascii="宋体" w:hAnsi="宋体" w:hint="eastAsia"/>
                      <w:color w:val="000000" w:themeColor="text1"/>
                      <w:sz w:val="24"/>
                      <w:szCs w:val="24"/>
                    </w:rPr>
                    <w:t>朗读知识：朗读中的停顿、节奏和重音</w:t>
                  </w:r>
                </w:p>
                <w:p w:rsidR="003D5FA1" w:rsidRDefault="004E76B4">
                  <w:pPr>
                    <w:spacing w:line="360" w:lineRule="auto"/>
                    <w:rPr>
                      <w:rFonts w:ascii="宋体" w:hAnsi="宋体"/>
                      <w:color w:val="000000" w:themeColor="text1"/>
                      <w:sz w:val="24"/>
                      <w:szCs w:val="24"/>
                    </w:rPr>
                  </w:pPr>
                  <w:r>
                    <w:rPr>
                      <w:rFonts w:ascii="宋体" w:hAnsi="宋体" w:hint="eastAsia"/>
                      <w:color w:val="000000" w:themeColor="text1"/>
                      <w:sz w:val="24"/>
                      <w:szCs w:val="24"/>
                    </w:rPr>
                    <w:t>阅读知识：掌握一些基本的文章阅读方法</w:t>
                  </w:r>
                </w:p>
                <w:p w:rsidR="003D5FA1" w:rsidRDefault="004E76B4">
                  <w:pPr>
                    <w:spacing w:line="360" w:lineRule="auto"/>
                    <w:rPr>
                      <w:rFonts w:ascii="宋体" w:hAnsi="宋体"/>
                      <w:sz w:val="24"/>
                      <w:szCs w:val="24"/>
                    </w:rPr>
                  </w:pPr>
                  <w:r>
                    <w:rPr>
                      <w:rFonts w:ascii="宋体" w:hAnsi="宋体" w:hint="eastAsia"/>
                      <w:color w:val="000000" w:themeColor="text1"/>
                      <w:sz w:val="24"/>
                      <w:szCs w:val="24"/>
                    </w:rPr>
                    <w:t>写作知识：掌握文章写作中的“作者”“作品”“世界”的关系</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研讨</w:t>
                  </w:r>
                </w:p>
              </w:tc>
              <w:tc>
                <w:tcPr>
                  <w:tcW w:w="6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rPr>
                <w:trHeight w:val="313"/>
                <w:jc w:val="center"/>
              </w:trPr>
              <w:tc>
                <w:tcPr>
                  <w:tcW w:w="462"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left"/>
                    <w:rPr>
                      <w:rFonts w:ascii="宋体" w:hAnsi="宋体"/>
                      <w:b/>
                      <w:kern w:val="0"/>
                      <w:sz w:val="24"/>
                      <w:szCs w:val="24"/>
                    </w:rPr>
                  </w:pPr>
                </w:p>
              </w:tc>
              <w:tc>
                <w:tcPr>
                  <w:tcW w:w="610" w:type="dxa"/>
                  <w:vMerge/>
                  <w:tcBorders>
                    <w:top w:val="single" w:sz="4" w:space="0" w:color="auto"/>
                    <w:left w:val="single" w:sz="4" w:space="0" w:color="auto"/>
                    <w:bottom w:val="nil"/>
                    <w:right w:val="single" w:sz="4" w:space="0" w:color="auto"/>
                  </w:tcBorders>
                  <w:vAlign w:val="center"/>
                </w:tcPr>
                <w:p w:rsidR="003D5FA1" w:rsidRDefault="003D5FA1">
                  <w:pPr>
                    <w:widowControl/>
                    <w:spacing w:line="360" w:lineRule="auto"/>
                    <w:jc w:val="left"/>
                    <w:rPr>
                      <w:rFonts w:ascii="宋体" w:hAnsi="宋体"/>
                      <w:b/>
                      <w:kern w:val="0"/>
                      <w:sz w:val="24"/>
                      <w:szCs w:val="24"/>
                    </w:rPr>
                  </w:pPr>
                </w:p>
              </w:tc>
              <w:tc>
                <w:tcPr>
                  <w:tcW w:w="10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rPr>
                      <w:rFonts w:ascii="宋体" w:hAnsi="宋体"/>
                      <w:sz w:val="24"/>
                      <w:szCs w:val="24"/>
                    </w:rPr>
                  </w:pPr>
                  <w:r>
                    <w:rPr>
                      <w:rFonts w:ascii="宋体" w:hAnsi="宋体" w:hint="eastAsia"/>
                      <w:sz w:val="24"/>
                      <w:szCs w:val="24"/>
                    </w:rPr>
                    <w:t>语文学科</w:t>
                  </w:r>
                  <w:r>
                    <w:rPr>
                      <w:rFonts w:ascii="宋体" w:hAnsi="宋体" w:hint="eastAsia"/>
                      <w:sz w:val="24"/>
                      <w:szCs w:val="24"/>
                    </w:rPr>
                    <w:lastRenderedPageBreak/>
                    <w:t>的发展规划Ⅱ</w:t>
                  </w:r>
                </w:p>
              </w:tc>
              <w:tc>
                <w:tcPr>
                  <w:tcW w:w="445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rPr>
                      <w:rFonts w:ascii="宋体" w:hAnsi="宋体"/>
                      <w:sz w:val="24"/>
                      <w:szCs w:val="24"/>
                    </w:rPr>
                  </w:pPr>
                  <w:r>
                    <w:rPr>
                      <w:rFonts w:ascii="宋体" w:hAnsi="宋体" w:hint="eastAsia"/>
                      <w:sz w:val="24"/>
                      <w:szCs w:val="24"/>
                    </w:rPr>
                    <w:lastRenderedPageBreak/>
                    <w:t>参观当地或省内的</w:t>
                  </w:r>
                  <w:r>
                    <w:rPr>
                      <w:rFonts w:ascii="宋体" w:hAnsi="宋体" w:hint="eastAsia"/>
                      <w:sz w:val="24"/>
                      <w:szCs w:val="24"/>
                    </w:rPr>
                    <w:t>1</w:t>
                  </w:r>
                  <w:r>
                    <w:rPr>
                      <w:rFonts w:ascii="宋体" w:hAnsi="宋体" w:hint="eastAsia"/>
                      <w:sz w:val="24"/>
                      <w:szCs w:val="24"/>
                    </w:rPr>
                    <w:t>－</w:t>
                  </w:r>
                  <w:r>
                    <w:rPr>
                      <w:rFonts w:ascii="宋体" w:hAnsi="宋体" w:hint="eastAsia"/>
                      <w:sz w:val="24"/>
                      <w:szCs w:val="24"/>
                    </w:rPr>
                    <w:t>2</w:t>
                  </w:r>
                  <w:r>
                    <w:rPr>
                      <w:rFonts w:ascii="宋体" w:hAnsi="宋体" w:hint="eastAsia"/>
                      <w:sz w:val="24"/>
                      <w:szCs w:val="24"/>
                    </w:rPr>
                    <w:t>所语文特色名校，</w:t>
                  </w:r>
                  <w:r>
                    <w:rPr>
                      <w:rFonts w:ascii="宋体" w:hAnsi="宋体" w:hint="eastAsia"/>
                      <w:sz w:val="24"/>
                      <w:szCs w:val="24"/>
                    </w:rPr>
                    <w:lastRenderedPageBreak/>
                    <w:t>了解语文教育教学发展情况</w:t>
                  </w:r>
                </w:p>
                <w:p w:rsidR="003D5FA1" w:rsidRDefault="004E76B4">
                  <w:pPr>
                    <w:spacing w:line="360" w:lineRule="auto"/>
                    <w:rPr>
                      <w:rFonts w:ascii="宋体" w:hAnsi="宋体"/>
                      <w:sz w:val="24"/>
                      <w:szCs w:val="24"/>
                    </w:rPr>
                  </w:pPr>
                  <w:r>
                    <w:rPr>
                      <w:rFonts w:ascii="宋体" w:hAnsi="宋体" w:hint="eastAsia"/>
                      <w:sz w:val="24"/>
                      <w:szCs w:val="24"/>
                    </w:rPr>
                    <w:t>访问当地或省内的</w:t>
                  </w:r>
                  <w:r>
                    <w:rPr>
                      <w:rFonts w:ascii="宋体" w:hAnsi="宋体" w:hint="eastAsia"/>
                      <w:sz w:val="24"/>
                      <w:szCs w:val="24"/>
                    </w:rPr>
                    <w:t>1</w:t>
                  </w:r>
                  <w:r>
                    <w:rPr>
                      <w:rFonts w:ascii="宋体" w:hAnsi="宋体" w:hint="eastAsia"/>
                      <w:sz w:val="24"/>
                      <w:szCs w:val="24"/>
                    </w:rPr>
                    <w:t>－</w:t>
                  </w:r>
                  <w:r>
                    <w:rPr>
                      <w:rFonts w:ascii="宋体" w:hAnsi="宋体" w:hint="eastAsia"/>
                      <w:sz w:val="24"/>
                      <w:szCs w:val="24"/>
                    </w:rPr>
                    <w:t>2</w:t>
                  </w:r>
                  <w:r>
                    <w:rPr>
                      <w:rFonts w:ascii="宋体" w:hAnsi="宋体" w:hint="eastAsia"/>
                      <w:sz w:val="24"/>
                      <w:szCs w:val="24"/>
                    </w:rPr>
                    <w:t>个语文名师工作室，了解语文教科研的发展规划</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kern w:val="0"/>
                      <w:sz w:val="24"/>
                      <w:szCs w:val="24"/>
                    </w:rPr>
                  </w:pPr>
                  <w:r>
                    <w:rPr>
                      <w:rFonts w:ascii="宋体" w:hAnsi="宋体" w:hint="eastAsia"/>
                      <w:kern w:val="0"/>
                      <w:sz w:val="24"/>
                      <w:szCs w:val="24"/>
                    </w:rPr>
                    <w:lastRenderedPageBreak/>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top"/>
                    <w:rPr>
                      <w:rFonts w:ascii="宋体" w:hAnsi="宋体"/>
                      <w:kern w:val="0"/>
                      <w:sz w:val="24"/>
                      <w:szCs w:val="24"/>
                    </w:rPr>
                  </w:pPr>
                  <w:r>
                    <w:rPr>
                      <w:rFonts w:ascii="宋体" w:hAnsi="宋体" w:hint="eastAsia"/>
                      <w:kern w:val="0"/>
                      <w:sz w:val="24"/>
                      <w:szCs w:val="24"/>
                    </w:rPr>
                    <w:t>活动</w:t>
                  </w:r>
                </w:p>
              </w:tc>
              <w:tc>
                <w:tcPr>
                  <w:tcW w:w="6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rPr>
                <w:jc w:val="center"/>
              </w:trPr>
              <w:tc>
                <w:tcPr>
                  <w:tcW w:w="462"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610"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教育知识</w:t>
                  </w:r>
                </w:p>
              </w:tc>
              <w:tc>
                <w:tcPr>
                  <w:tcW w:w="10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教学模式的继承与创新</w:t>
                  </w:r>
                </w:p>
              </w:tc>
              <w:tc>
                <w:tcPr>
                  <w:tcW w:w="445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3D5FA1" w:rsidRDefault="004E76B4">
                  <w:pPr>
                    <w:widowControl/>
                    <w:spacing w:line="360" w:lineRule="auto"/>
                    <w:textAlignment w:val="top"/>
                    <w:rPr>
                      <w:rFonts w:ascii="宋体" w:hAnsi="宋体"/>
                      <w:sz w:val="24"/>
                      <w:szCs w:val="24"/>
                    </w:rPr>
                  </w:pPr>
                  <w:r>
                    <w:rPr>
                      <w:rFonts w:ascii="宋体" w:hAnsi="宋体" w:hint="eastAsia"/>
                      <w:sz w:val="24"/>
                      <w:szCs w:val="24"/>
                    </w:rPr>
                    <w:t>了解传统的教学模式如讲授式、启发式、讨论式，以及现代教学模式如探究式、先学后教式等模式的操作流程及优缺点</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3D5FA1">
                  <w:pPr>
                    <w:widowControl/>
                    <w:spacing w:line="360" w:lineRule="auto"/>
                    <w:jc w:val="center"/>
                    <w:textAlignment w:val="top"/>
                    <w:rPr>
                      <w:rFonts w:ascii="宋体" w:hAnsi="宋体"/>
                      <w:kern w:val="0"/>
                      <w:sz w:val="24"/>
                      <w:szCs w:val="24"/>
                    </w:rPr>
                  </w:pPr>
                </w:p>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p>
              </w:tc>
              <w:tc>
                <w:tcPr>
                  <w:tcW w:w="6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rPr>
                <w:jc w:val="center"/>
              </w:trPr>
              <w:tc>
                <w:tcPr>
                  <w:tcW w:w="462"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610"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10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rPr>
                      <w:rFonts w:ascii="宋体" w:hAnsi="宋体"/>
                      <w:sz w:val="24"/>
                      <w:szCs w:val="24"/>
                    </w:rPr>
                  </w:pPr>
                  <w:r>
                    <w:rPr>
                      <w:rFonts w:ascii="宋体" w:hAnsi="宋体" w:hint="eastAsia"/>
                      <w:sz w:val="24"/>
                      <w:szCs w:val="24"/>
                    </w:rPr>
                    <w:t>教育的基本原理和方法</w:t>
                  </w:r>
                </w:p>
              </w:tc>
              <w:tc>
                <w:tcPr>
                  <w:tcW w:w="445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3D5FA1" w:rsidRDefault="004E76B4">
                  <w:pPr>
                    <w:widowControl/>
                    <w:spacing w:line="360" w:lineRule="auto"/>
                    <w:textAlignment w:val="top"/>
                    <w:rPr>
                      <w:rFonts w:ascii="宋体" w:hAnsi="宋体"/>
                      <w:sz w:val="24"/>
                      <w:szCs w:val="24"/>
                    </w:rPr>
                  </w:pPr>
                  <w:r>
                    <w:rPr>
                      <w:rFonts w:ascii="宋体" w:hAnsi="宋体" w:hint="eastAsia"/>
                      <w:sz w:val="24"/>
                      <w:szCs w:val="24"/>
                    </w:rPr>
                    <w:t>了解国内外著名教育家的代表著作及主要教育思想</w:t>
                  </w:r>
                </w:p>
                <w:p w:rsidR="003D5FA1" w:rsidRDefault="004E76B4">
                  <w:pPr>
                    <w:widowControl/>
                    <w:spacing w:line="360" w:lineRule="auto"/>
                    <w:textAlignment w:val="top"/>
                    <w:rPr>
                      <w:rFonts w:ascii="宋体" w:hAnsi="宋体"/>
                      <w:sz w:val="24"/>
                      <w:szCs w:val="24"/>
                    </w:rPr>
                  </w:pPr>
                  <w:r>
                    <w:rPr>
                      <w:rFonts w:ascii="宋体" w:hAnsi="宋体" w:hint="eastAsia"/>
                      <w:sz w:val="24"/>
                      <w:szCs w:val="24"/>
                    </w:rPr>
                    <w:t>了解发达国家学制改革发展的主要趋势、全面发展教育的组成部分及其相互关系、影响人发展的主要因素等现代教育知识</w:t>
                  </w:r>
                </w:p>
                <w:p w:rsidR="003D5FA1" w:rsidRDefault="004E76B4">
                  <w:pPr>
                    <w:widowControl/>
                    <w:spacing w:line="360" w:lineRule="auto"/>
                    <w:textAlignment w:val="top"/>
                    <w:rPr>
                      <w:rFonts w:ascii="宋体" w:hAnsi="宋体"/>
                      <w:sz w:val="24"/>
                      <w:szCs w:val="24"/>
                    </w:rPr>
                  </w:pPr>
                  <w:r>
                    <w:rPr>
                      <w:rFonts w:ascii="宋体" w:hAnsi="宋体" w:hint="eastAsia"/>
                      <w:sz w:val="24"/>
                      <w:szCs w:val="24"/>
                    </w:rPr>
                    <w:t>了解义务教育的基本特点</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3D5FA1">
                  <w:pPr>
                    <w:widowControl/>
                    <w:spacing w:line="360" w:lineRule="auto"/>
                    <w:jc w:val="center"/>
                    <w:textAlignment w:val="top"/>
                    <w:rPr>
                      <w:rFonts w:ascii="宋体" w:hAnsi="宋体"/>
                      <w:kern w:val="0"/>
                      <w:sz w:val="24"/>
                      <w:szCs w:val="24"/>
                    </w:rPr>
                  </w:pPr>
                </w:p>
                <w:p w:rsidR="003D5FA1" w:rsidRDefault="003D5FA1">
                  <w:pPr>
                    <w:widowControl/>
                    <w:spacing w:line="360" w:lineRule="auto"/>
                    <w:jc w:val="center"/>
                    <w:textAlignment w:val="top"/>
                    <w:rPr>
                      <w:rFonts w:ascii="宋体" w:hAnsi="宋体"/>
                      <w:kern w:val="0"/>
                      <w:sz w:val="24"/>
                      <w:szCs w:val="24"/>
                    </w:rPr>
                  </w:pPr>
                </w:p>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p>
              </w:tc>
              <w:tc>
                <w:tcPr>
                  <w:tcW w:w="6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rPr>
                <w:jc w:val="center"/>
              </w:trPr>
              <w:tc>
                <w:tcPr>
                  <w:tcW w:w="462"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610"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学科教学知识</w:t>
                  </w:r>
                </w:p>
              </w:tc>
              <w:tc>
                <w:tcPr>
                  <w:tcW w:w="10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语文学科教学模式</w:t>
                  </w:r>
                </w:p>
              </w:tc>
              <w:tc>
                <w:tcPr>
                  <w:tcW w:w="445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top"/>
                    <w:rPr>
                      <w:rFonts w:ascii="宋体" w:hAnsi="宋体"/>
                      <w:sz w:val="24"/>
                      <w:szCs w:val="24"/>
                    </w:rPr>
                  </w:pPr>
                  <w:r>
                    <w:rPr>
                      <w:rFonts w:ascii="宋体" w:hAnsi="宋体" w:hint="eastAsia"/>
                      <w:sz w:val="24"/>
                      <w:szCs w:val="24"/>
                    </w:rPr>
                    <w:t>掌握义务教育语文学科教学模式，如探究性教学模式，学案导学教学模式等模式的基本特点、构成要素、运用方法等等</w:t>
                  </w:r>
                </w:p>
                <w:p w:rsidR="003D5FA1" w:rsidRDefault="004E76B4">
                  <w:pPr>
                    <w:widowControl/>
                    <w:spacing w:line="360" w:lineRule="auto"/>
                    <w:textAlignment w:val="top"/>
                    <w:rPr>
                      <w:rFonts w:ascii="宋体" w:hAnsi="宋体"/>
                      <w:sz w:val="24"/>
                      <w:szCs w:val="24"/>
                    </w:rPr>
                  </w:pPr>
                  <w:r>
                    <w:rPr>
                      <w:rFonts w:ascii="宋体" w:hAnsi="宋体" w:hint="eastAsia"/>
                      <w:sz w:val="24"/>
                      <w:szCs w:val="24"/>
                    </w:rPr>
                    <w:t>语文教学模式实训实操</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12</w:t>
                  </w:r>
                </w:p>
              </w:tc>
            </w:tr>
            <w:tr w:rsidR="003D5FA1">
              <w:trPr>
                <w:jc w:val="center"/>
              </w:trPr>
              <w:tc>
                <w:tcPr>
                  <w:tcW w:w="462"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610"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10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语文教与学评价的理论与方法</w:t>
                  </w:r>
                </w:p>
              </w:tc>
              <w:tc>
                <w:tcPr>
                  <w:tcW w:w="445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了解一般的评价理论如发展性评价理论、多元智能理论，并学会在实践中运用</w:t>
                  </w:r>
                </w:p>
                <w:p w:rsidR="003D5FA1" w:rsidRDefault="004E76B4">
                  <w:pPr>
                    <w:widowControl/>
                    <w:spacing w:line="360" w:lineRule="auto"/>
                    <w:textAlignment w:val="center"/>
                    <w:rPr>
                      <w:rFonts w:ascii="宋体" w:hAnsi="宋体"/>
                      <w:sz w:val="24"/>
                      <w:szCs w:val="24"/>
                    </w:rPr>
                  </w:pPr>
                  <w:r>
                    <w:rPr>
                      <w:rFonts w:ascii="宋体" w:hAnsi="宋体" w:hint="eastAsia"/>
                      <w:sz w:val="24"/>
                      <w:szCs w:val="24"/>
                    </w:rPr>
                    <w:t>了解并运用评价方法如成长档案袋法等</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rPr>
                <w:trHeight w:val="326"/>
                <w:jc w:val="center"/>
              </w:trPr>
              <w:tc>
                <w:tcPr>
                  <w:tcW w:w="462"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610"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一般文化知识</w:t>
                  </w:r>
                </w:p>
              </w:tc>
              <w:tc>
                <w:tcPr>
                  <w:tcW w:w="10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sz w:val="24"/>
                      <w:szCs w:val="24"/>
                    </w:rPr>
                  </w:pPr>
                  <w:r>
                    <w:rPr>
                      <w:rFonts w:ascii="宋体" w:hAnsi="宋体" w:hint="eastAsia"/>
                      <w:sz w:val="24"/>
                      <w:szCs w:val="24"/>
                    </w:rPr>
                    <w:t>教育电影赏析</w:t>
                  </w:r>
                </w:p>
              </w:tc>
              <w:tc>
                <w:tcPr>
                  <w:tcW w:w="445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鉴赏、分析教育电影如《放牛班的春天》《我的教师生涯》《蒙娜丽莎的微笑》《霍兰先生的乐章》等</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3D5FA1">
                  <w:pPr>
                    <w:spacing w:line="360" w:lineRule="auto"/>
                    <w:jc w:val="center"/>
                    <w:textAlignment w:val="top"/>
                    <w:rPr>
                      <w:rFonts w:ascii="宋体" w:hAnsi="宋体"/>
                      <w:kern w:val="0"/>
                      <w:sz w:val="24"/>
                      <w:szCs w:val="24"/>
                    </w:rPr>
                  </w:pPr>
                </w:p>
                <w:p w:rsidR="003D5FA1" w:rsidRDefault="004E76B4">
                  <w:pPr>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4</w:t>
                  </w:r>
                </w:p>
              </w:tc>
            </w:tr>
            <w:tr w:rsidR="003D5FA1">
              <w:trPr>
                <w:trHeight w:val="326"/>
                <w:jc w:val="center"/>
              </w:trPr>
              <w:tc>
                <w:tcPr>
                  <w:tcW w:w="462"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610" w:type="dxa"/>
                  <w:vMerge/>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b/>
                      <w:kern w:val="0"/>
                      <w:sz w:val="24"/>
                      <w:szCs w:val="24"/>
                    </w:rPr>
                  </w:pPr>
                </w:p>
              </w:tc>
              <w:tc>
                <w:tcPr>
                  <w:tcW w:w="10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sz w:val="24"/>
                      <w:szCs w:val="24"/>
                    </w:rPr>
                  </w:pPr>
                  <w:r>
                    <w:rPr>
                      <w:rFonts w:ascii="宋体" w:hAnsi="宋体" w:hint="eastAsia"/>
                      <w:sz w:val="24"/>
                      <w:szCs w:val="24"/>
                    </w:rPr>
                    <w:t>岭南地方文化知识</w:t>
                  </w:r>
                </w:p>
              </w:tc>
              <w:tc>
                <w:tcPr>
                  <w:tcW w:w="445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了解岭南的地方文化，重点了解岭南的地方文化分布及其特点</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rPr>
                <w:trHeight w:val="313"/>
                <w:jc w:val="center"/>
              </w:trPr>
              <w:tc>
                <w:tcPr>
                  <w:tcW w:w="462"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610"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10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sz w:val="24"/>
                      <w:szCs w:val="24"/>
                    </w:rPr>
                  </w:pPr>
                  <w:r>
                    <w:rPr>
                      <w:rFonts w:ascii="宋体" w:hAnsi="宋体" w:hint="eastAsia"/>
                      <w:sz w:val="24"/>
                      <w:szCs w:val="24"/>
                    </w:rPr>
                    <w:t>国学经典赏析</w:t>
                  </w:r>
                </w:p>
              </w:tc>
              <w:tc>
                <w:tcPr>
                  <w:tcW w:w="445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鉴赏分析《道德经》《论语》《庄子》等国学经典</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4</w:t>
                  </w:r>
                </w:p>
              </w:tc>
            </w:tr>
          </w:tbl>
          <w:p w:rsidR="003D5FA1" w:rsidRDefault="003D5FA1">
            <w:pPr>
              <w:adjustRightInd w:val="0"/>
              <w:snapToGrid w:val="0"/>
              <w:spacing w:line="360" w:lineRule="auto"/>
              <w:ind w:firstLineChars="150" w:firstLine="361"/>
              <w:rPr>
                <w:rFonts w:ascii="宋体" w:hAnsi="宋体"/>
                <w:b/>
                <w:sz w:val="24"/>
                <w:szCs w:val="24"/>
              </w:rPr>
            </w:pPr>
          </w:p>
          <w:tbl>
            <w:tblPr>
              <w:tblW w:w="8715" w:type="dxa"/>
              <w:tblLayout w:type="fixed"/>
              <w:tblLook w:val="04A0" w:firstRow="1" w:lastRow="0" w:firstColumn="1" w:lastColumn="0" w:noHBand="0" w:noVBand="1"/>
            </w:tblPr>
            <w:tblGrid>
              <w:gridCol w:w="523"/>
              <w:gridCol w:w="611"/>
              <w:gridCol w:w="1386"/>
              <w:gridCol w:w="4140"/>
              <w:gridCol w:w="720"/>
              <w:gridCol w:w="720"/>
              <w:gridCol w:w="615"/>
            </w:tblGrid>
            <w:tr w:rsidR="003D5FA1">
              <w:trPr>
                <w:trHeight w:val="360"/>
              </w:trPr>
              <w:tc>
                <w:tcPr>
                  <w:tcW w:w="8715" w:type="dxa"/>
                  <w:gridSpan w:val="7"/>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lastRenderedPageBreak/>
                    <w:t>表</w:t>
                  </w:r>
                  <w:r>
                    <w:rPr>
                      <w:rFonts w:ascii="宋体" w:hAnsi="宋体" w:cs="宋体" w:hint="eastAsia"/>
                      <w:b/>
                      <w:kern w:val="0"/>
                      <w:sz w:val="24"/>
                      <w:szCs w:val="24"/>
                    </w:rPr>
                    <w:t xml:space="preserve">4-1-2c  </w:t>
                  </w:r>
                  <w:r>
                    <w:rPr>
                      <w:rFonts w:ascii="宋体" w:hAnsi="宋体" w:cs="宋体" w:hint="eastAsia"/>
                      <w:b/>
                      <w:kern w:val="0"/>
                      <w:sz w:val="24"/>
                      <w:szCs w:val="24"/>
                    </w:rPr>
                    <w:t>义务教育语文教师水平二培训课程（专业能力）</w:t>
                  </w:r>
                </w:p>
              </w:tc>
            </w:tr>
            <w:tr w:rsidR="003D5FA1">
              <w:trPr>
                <w:trHeight w:val="510"/>
              </w:trPr>
              <w:tc>
                <w:tcPr>
                  <w:tcW w:w="1134"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所属模块</w:t>
                  </w:r>
                </w:p>
              </w:tc>
              <w:tc>
                <w:tcPr>
                  <w:tcW w:w="1386"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专题名称</w:t>
                  </w:r>
                </w:p>
              </w:tc>
              <w:tc>
                <w:tcPr>
                  <w:tcW w:w="414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教学方式</w:t>
                  </w:r>
                </w:p>
              </w:tc>
              <w:tc>
                <w:tcPr>
                  <w:tcW w:w="615"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学时建议</w:t>
                  </w:r>
                </w:p>
              </w:tc>
            </w:tr>
            <w:tr w:rsidR="003D5FA1">
              <w:trPr>
                <w:trHeight w:val="765"/>
              </w:trPr>
              <w:tc>
                <w:tcPr>
                  <w:tcW w:w="523" w:type="dxa"/>
                  <w:vMerge w:val="restart"/>
                  <w:tcBorders>
                    <w:top w:val="single" w:sz="4" w:space="0" w:color="000000"/>
                    <w:left w:val="single" w:sz="12" w:space="0" w:color="000000"/>
                    <w:bottom w:val="single" w:sz="12"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w:t>
                  </w:r>
                </w:p>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业</w:t>
                  </w:r>
                </w:p>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能</w:t>
                  </w:r>
                </w:p>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力</w:t>
                  </w:r>
                </w:p>
              </w:tc>
              <w:tc>
                <w:tcPr>
                  <w:tcW w:w="611"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b/>
                      <w:color w:val="000000" w:themeColor="text1"/>
                      <w:kern w:val="0"/>
                      <w:sz w:val="24"/>
                      <w:szCs w:val="24"/>
                    </w:rPr>
                  </w:pPr>
                </w:p>
                <w:p w:rsidR="003D5FA1" w:rsidRDefault="003D5FA1">
                  <w:pPr>
                    <w:widowControl/>
                    <w:spacing w:line="360" w:lineRule="auto"/>
                    <w:jc w:val="center"/>
                    <w:textAlignment w:val="center"/>
                    <w:rPr>
                      <w:rFonts w:ascii="宋体" w:hAnsi="宋体" w:cs="宋体"/>
                      <w:b/>
                      <w:color w:val="000000" w:themeColor="text1"/>
                      <w:kern w:val="0"/>
                      <w:sz w:val="24"/>
                      <w:szCs w:val="24"/>
                    </w:rPr>
                  </w:pPr>
                </w:p>
                <w:p w:rsidR="003D5FA1" w:rsidRDefault="004E76B4">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文本解读能力</w:t>
                  </w:r>
                </w:p>
              </w:tc>
              <w:tc>
                <w:tcPr>
                  <w:tcW w:w="13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文本主题概括能力</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掌握文本主题概括的基本方法和基本技巧，并在实践中形成能力</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61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10"/>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611"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color w:val="000000" w:themeColor="text1"/>
                      <w:kern w:val="0"/>
                      <w:sz w:val="24"/>
                      <w:szCs w:val="24"/>
                    </w:rPr>
                  </w:pPr>
                </w:p>
              </w:tc>
              <w:tc>
                <w:tcPr>
                  <w:tcW w:w="13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文本“文—题”关系分析能力</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了解一般性文本“正文—题目”的一些常见关系，形成“文—题”关系的基本分析能力</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61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10"/>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611"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color w:val="000000" w:themeColor="text1"/>
                      <w:kern w:val="0"/>
                      <w:sz w:val="24"/>
                      <w:szCs w:val="24"/>
                    </w:rPr>
                  </w:pPr>
                </w:p>
              </w:tc>
              <w:tc>
                <w:tcPr>
                  <w:tcW w:w="13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文本篇章技巧分析能力</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了解文本在整体性篇章层面的一些常见写作技巧，形成篇章写作技巧分析的基本能力</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61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10"/>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611"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color w:val="000000" w:themeColor="text1"/>
                      <w:kern w:val="0"/>
                      <w:sz w:val="24"/>
                      <w:szCs w:val="24"/>
                    </w:rPr>
                  </w:pPr>
                </w:p>
              </w:tc>
              <w:tc>
                <w:tcPr>
                  <w:tcW w:w="13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文本语言修辞分析能力</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了解文本语言修辞的基本知识，形成语言修辞分析的基本能力</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61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12</w:t>
                  </w:r>
                </w:p>
              </w:tc>
            </w:tr>
            <w:tr w:rsidR="003D5FA1">
              <w:trPr>
                <w:trHeight w:val="765"/>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611"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教学设计能力</w:t>
                  </w:r>
                </w:p>
              </w:tc>
              <w:tc>
                <w:tcPr>
                  <w:tcW w:w="13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语文课堂教学中的教学环节设计</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了解教学环节的特点和教学意义</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分析经典课例的教学环节设计</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语文课堂教学中教学环节设计实训</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研讨</w:t>
                  </w:r>
                  <w:r>
                    <w:rPr>
                      <w:rFonts w:ascii="宋体" w:hAnsi="宋体" w:cs="宋体" w:hint="eastAsia"/>
                      <w:kern w:val="0"/>
                      <w:sz w:val="24"/>
                      <w:szCs w:val="24"/>
                    </w:rPr>
                    <w:t>+</w:t>
                  </w:r>
                  <w:r>
                    <w:rPr>
                      <w:rFonts w:ascii="宋体" w:hAnsi="宋体" w:cs="宋体" w:hint="eastAsia"/>
                      <w:kern w:val="0"/>
                      <w:sz w:val="24"/>
                      <w:szCs w:val="24"/>
                    </w:rPr>
                    <w:t>实践</w:t>
                  </w:r>
                </w:p>
              </w:tc>
              <w:tc>
                <w:tcPr>
                  <w:tcW w:w="61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12</w:t>
                  </w:r>
                </w:p>
              </w:tc>
            </w:tr>
            <w:tr w:rsidR="003D5FA1">
              <w:trPr>
                <w:trHeight w:val="765"/>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611"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3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语文课堂教学中的问题设计</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了解问题设计的特点与教学意义</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分析典型课例中的问题设计</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修改自己以往教学设计中的问题</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问题设计实训</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研讨</w:t>
                  </w:r>
                  <w:r>
                    <w:rPr>
                      <w:rFonts w:ascii="宋体" w:hAnsi="宋体" w:cs="宋体" w:hint="eastAsia"/>
                      <w:kern w:val="0"/>
                      <w:sz w:val="24"/>
                      <w:szCs w:val="24"/>
                    </w:rPr>
                    <w:t>+</w:t>
                  </w:r>
                  <w:r>
                    <w:rPr>
                      <w:rFonts w:ascii="宋体" w:hAnsi="宋体" w:cs="宋体" w:hint="eastAsia"/>
                      <w:kern w:val="0"/>
                      <w:sz w:val="24"/>
                      <w:szCs w:val="24"/>
                    </w:rPr>
                    <w:t>实践</w:t>
                  </w:r>
                </w:p>
              </w:tc>
              <w:tc>
                <w:tcPr>
                  <w:tcW w:w="61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611"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3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语文课堂教学中的板书设计</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理解板书设计的特点、方法和教学意义</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分析典型课例的板书设计</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板书设计的实训</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研讨</w:t>
                  </w:r>
                  <w:r>
                    <w:rPr>
                      <w:rFonts w:ascii="宋体" w:hAnsi="宋体" w:cs="宋体" w:hint="eastAsia"/>
                      <w:kern w:val="0"/>
                      <w:sz w:val="24"/>
                      <w:szCs w:val="24"/>
                    </w:rPr>
                    <w:t>+</w:t>
                  </w:r>
                  <w:r>
                    <w:rPr>
                      <w:rFonts w:ascii="宋体" w:hAnsi="宋体" w:cs="宋体" w:hint="eastAsia"/>
                      <w:kern w:val="0"/>
                      <w:sz w:val="24"/>
                      <w:szCs w:val="24"/>
                    </w:rPr>
                    <w:t>实践</w:t>
                  </w:r>
                </w:p>
              </w:tc>
              <w:tc>
                <w:tcPr>
                  <w:tcW w:w="61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611"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3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语文课堂教学中的学习活动设计</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了解学生语文学习活动设计的特点和方法，认识其重要的教学意义</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分析典型课例中的学习活动设计</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学习活动设计实训</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研讨</w:t>
                  </w:r>
                  <w:r>
                    <w:rPr>
                      <w:rFonts w:ascii="宋体" w:hAnsi="宋体" w:cs="宋体" w:hint="eastAsia"/>
                      <w:kern w:val="0"/>
                      <w:sz w:val="24"/>
                      <w:szCs w:val="24"/>
                    </w:rPr>
                    <w:t>+</w:t>
                  </w:r>
                  <w:r>
                    <w:rPr>
                      <w:rFonts w:ascii="宋体" w:hAnsi="宋体" w:cs="宋体" w:hint="eastAsia"/>
                      <w:kern w:val="0"/>
                      <w:sz w:val="24"/>
                      <w:szCs w:val="24"/>
                    </w:rPr>
                    <w:t>实践</w:t>
                  </w:r>
                </w:p>
              </w:tc>
              <w:tc>
                <w:tcPr>
                  <w:tcW w:w="61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10"/>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611"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教学实施能力</w:t>
                  </w:r>
                </w:p>
              </w:tc>
              <w:tc>
                <w:tcPr>
                  <w:tcW w:w="13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语文课堂教学导入技能</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了解导入技能的类型、作用、构成要素了解导入技能的原则与要点</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61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611"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3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语文课堂讲解技能</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了解讲授技能的作用和意义</w:t>
                  </w:r>
                </w:p>
                <w:p w:rsidR="003D5FA1" w:rsidRDefault="004E76B4">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了解语文课讲授技能的类型、运用原则和要点</w:t>
                  </w:r>
                </w:p>
                <w:p w:rsidR="003D5FA1" w:rsidRDefault="004E76B4">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观摩、评析语文课堂讲授技能实例</w:t>
                  </w:r>
                </w:p>
                <w:p w:rsidR="003D5FA1" w:rsidRDefault="004E76B4">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对语文课堂讲授技能的运用与反思</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61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12</w:t>
                  </w:r>
                </w:p>
              </w:tc>
            </w:tr>
            <w:tr w:rsidR="003D5FA1">
              <w:trPr>
                <w:trHeight w:val="765"/>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611"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3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语文课堂教学组织技能</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了解组织教学技能的含义、基本要求与原则、构成要素等知识</w:t>
                  </w:r>
                </w:p>
                <w:p w:rsidR="003D5FA1" w:rsidRDefault="004E76B4">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教学技能的实操训练</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61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12</w:t>
                  </w:r>
                </w:p>
              </w:tc>
            </w:tr>
            <w:tr w:rsidR="003D5FA1">
              <w:trPr>
                <w:trHeight w:val="765"/>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611"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3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语文课堂教学结束技能</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了解语文课堂结束技能的作用、类型、应用原则和要点</w:t>
                  </w:r>
                </w:p>
                <w:p w:rsidR="003D5FA1" w:rsidRDefault="004E76B4">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掌握语文课堂结束技能的方法与技巧</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61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10"/>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611"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3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语文学科说课及实训</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了解说课的类型、作用和内容</w:t>
                  </w:r>
                </w:p>
                <w:p w:rsidR="003D5FA1" w:rsidRDefault="004E76B4">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说课的实践和说课的评价</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61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10"/>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611"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教学评价能力</w:t>
                  </w:r>
                </w:p>
              </w:tc>
              <w:tc>
                <w:tcPr>
                  <w:tcW w:w="13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语文教学的评价技能</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掌握语文教学形成性评价的基本方法</w:t>
                  </w:r>
                </w:p>
                <w:p w:rsidR="003D5FA1" w:rsidRDefault="004E76B4">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掌握语文教学终结性评价的基本方法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p>
              </w:tc>
              <w:tc>
                <w:tcPr>
                  <w:tcW w:w="61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1275"/>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611"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3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如何进行义务教育学生的发展性评价</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了解学业评价的一般理论，重点了解发展性评价的价值、意义、特点，以及评价的内容和方法</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观摩语文学科中不同类型的发展性评价的操作案例，学会构建适合自己学生特点的发展性评价体系</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p>
              </w:tc>
              <w:tc>
                <w:tcPr>
                  <w:tcW w:w="61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611"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3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如何选择语文试题和组卷</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了解语文试题构成的要素和语文试题的一些特征性指标</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分析语文典型试题</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进行语文试题的选择、命制的实践</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61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611"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3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color w:val="000000" w:themeColor="text1"/>
                      <w:kern w:val="0"/>
                      <w:sz w:val="24"/>
                      <w:szCs w:val="24"/>
                    </w:rPr>
                    <w:t>语文</w:t>
                  </w:r>
                  <w:r>
                    <w:rPr>
                      <w:rFonts w:ascii="宋体" w:hAnsi="宋体" w:cs="宋体" w:hint="eastAsia"/>
                      <w:kern w:val="0"/>
                      <w:sz w:val="24"/>
                      <w:szCs w:val="24"/>
                    </w:rPr>
                    <w:t>课堂教学评价的理念与实践</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了解语文课堂教学评价的基本理念和基本技巧、方法</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分析语文课堂教学中的评价案例</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p>
              </w:tc>
              <w:tc>
                <w:tcPr>
                  <w:tcW w:w="61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286"/>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611"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课程开发能力</w:t>
                  </w:r>
                </w:p>
              </w:tc>
              <w:tc>
                <w:tcPr>
                  <w:tcW w:w="13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语文教学资源的开发与应用</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了解义务教育语文教学资源，学会开发和应用语文教学资源，形成基本的开发、应用能力</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p>
              </w:tc>
              <w:tc>
                <w:tcPr>
                  <w:tcW w:w="61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611"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3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语文课程资源的开发与利用</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了解义务教育语文课程资源的含义</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掌握校内、校外语文课程资源开发与利用的基本方法，形成基本的开发、利用能力</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61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1275"/>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611"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信息技术与语文学科的融合</w:t>
                  </w: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tc>
              <w:tc>
                <w:tcPr>
                  <w:tcW w:w="13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kern w:val="0"/>
                      <w:sz w:val="24"/>
                      <w:szCs w:val="24"/>
                    </w:rPr>
                  </w:pPr>
                </w:p>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有效运用信息技术进行语文教学</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了解信息技术在语文教学中运用的意义、现状和问题</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掌握语文教学中常用的信息技术</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语文教学与信息技术结合的优秀教学案例评析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61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611"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3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信息技术与语文实践活动的创新</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了解语文实践活动创新的意义</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掌握利用信息技术进行语文实践活动创新的途径和方法</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语文实践活动创新的案例分析</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利用信息技术进行语文实践活动创新的方案设计</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61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10"/>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611" w:type="dxa"/>
                  <w:vMerge w:val="restart"/>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教学研究能力</w:t>
                  </w:r>
                </w:p>
              </w:tc>
              <w:tc>
                <w:tcPr>
                  <w:tcW w:w="138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如何进行科研选题</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了解研究性问题的来源和选择原则</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掌握研究性问题的表述、论证的方法，进行研究方案的制定</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p>
              </w:tc>
              <w:tc>
                <w:tcPr>
                  <w:tcW w:w="61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25"/>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611" w:type="dxa"/>
                  <w:vMerge/>
                  <w:tcBorders>
                    <w:top w:val="single" w:sz="4" w:space="0" w:color="000000"/>
                    <w:left w:val="single" w:sz="4"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1386"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如何进行课堂观察</w:t>
                  </w:r>
                </w:p>
              </w:tc>
              <w:tc>
                <w:tcPr>
                  <w:tcW w:w="414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了解课堂观察的内涵、意义</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掌握进行课堂观察的基本方法</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课堂观察的实训</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615" w:type="dxa"/>
                  <w:tcBorders>
                    <w:top w:val="single" w:sz="4" w:space="0" w:color="000000"/>
                    <w:left w:val="single" w:sz="4" w:space="0" w:color="000000"/>
                    <w:bottom w:val="single" w:sz="12"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bl>
          <w:p w:rsidR="003D5FA1" w:rsidRDefault="003D5FA1">
            <w:pPr>
              <w:adjustRightInd w:val="0"/>
              <w:snapToGrid w:val="0"/>
              <w:spacing w:line="360" w:lineRule="auto"/>
              <w:rPr>
                <w:rFonts w:ascii="宋体" w:hAnsi="宋体"/>
                <w:b/>
                <w:sz w:val="24"/>
                <w:szCs w:val="24"/>
              </w:rPr>
            </w:pPr>
          </w:p>
          <w:p w:rsidR="003D5FA1" w:rsidRDefault="004E76B4">
            <w:pPr>
              <w:adjustRightInd w:val="0"/>
              <w:snapToGrid w:val="0"/>
              <w:spacing w:line="360" w:lineRule="auto"/>
              <w:ind w:firstLineChars="150" w:firstLine="361"/>
              <w:rPr>
                <w:rFonts w:ascii="宋体" w:hAnsi="宋体"/>
                <w:b/>
                <w:sz w:val="24"/>
                <w:szCs w:val="24"/>
              </w:rPr>
            </w:pPr>
            <w:r>
              <w:rPr>
                <w:rFonts w:ascii="宋体" w:hAnsi="宋体" w:hint="eastAsia"/>
                <w:b/>
                <w:sz w:val="24"/>
                <w:szCs w:val="24"/>
              </w:rPr>
              <w:t>（三）水平三培训课程</w:t>
            </w:r>
          </w:p>
          <w:p w:rsidR="003D5FA1" w:rsidRDefault="004E76B4">
            <w:pPr>
              <w:adjustRightInd w:val="0"/>
              <w:snapToGrid w:val="0"/>
              <w:spacing w:line="360" w:lineRule="auto"/>
              <w:ind w:firstLineChars="150" w:firstLine="361"/>
              <w:jc w:val="center"/>
              <w:rPr>
                <w:rFonts w:ascii="宋体" w:hAnsi="宋体" w:cs="宋体"/>
                <w:b/>
                <w:kern w:val="0"/>
                <w:sz w:val="24"/>
                <w:szCs w:val="24"/>
              </w:rPr>
            </w:pPr>
            <w:r>
              <w:rPr>
                <w:rFonts w:ascii="宋体" w:hAnsi="宋体" w:cs="宋体" w:hint="eastAsia"/>
                <w:b/>
                <w:kern w:val="0"/>
                <w:sz w:val="24"/>
                <w:szCs w:val="24"/>
              </w:rPr>
              <w:t>表</w:t>
            </w:r>
            <w:r>
              <w:rPr>
                <w:rFonts w:ascii="宋体" w:hAnsi="宋体" w:cs="宋体" w:hint="eastAsia"/>
                <w:b/>
                <w:kern w:val="0"/>
                <w:sz w:val="24"/>
                <w:szCs w:val="24"/>
              </w:rPr>
              <w:t xml:space="preserve">4-1-3a  </w:t>
            </w:r>
            <w:r>
              <w:rPr>
                <w:rFonts w:ascii="宋体" w:hAnsi="宋体" w:cs="宋体" w:hint="eastAsia"/>
                <w:b/>
                <w:kern w:val="0"/>
                <w:sz w:val="24"/>
                <w:szCs w:val="24"/>
              </w:rPr>
              <w:t>义务教育语文教师水平三培训课程（专业精神）</w:t>
            </w:r>
          </w:p>
        </w:tc>
      </w:tr>
      <w:tr w:rsidR="003D5FA1">
        <w:trPr>
          <w:gridAfter w:val="1"/>
          <w:wAfter w:w="162" w:type="dxa"/>
          <w:trHeight w:val="735"/>
        </w:trPr>
        <w:tc>
          <w:tcPr>
            <w:tcW w:w="2080" w:type="dxa"/>
            <w:gridSpan w:val="5"/>
            <w:tcBorders>
              <w:top w:val="single" w:sz="12" w:space="0" w:color="000000"/>
              <w:left w:val="single" w:sz="12"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lastRenderedPageBreak/>
              <w:t>所属模块</w:t>
            </w:r>
          </w:p>
        </w:tc>
        <w:tc>
          <w:tcPr>
            <w:tcW w:w="1715" w:type="dxa"/>
            <w:gridSpan w:val="3"/>
            <w:tcBorders>
              <w:top w:val="single" w:sz="12"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专题名称</w:t>
            </w:r>
          </w:p>
        </w:tc>
        <w:tc>
          <w:tcPr>
            <w:tcW w:w="2880" w:type="dxa"/>
            <w:gridSpan w:val="2"/>
            <w:tcBorders>
              <w:top w:val="single" w:sz="12"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内容提要</w:t>
            </w:r>
          </w:p>
        </w:tc>
        <w:tc>
          <w:tcPr>
            <w:tcW w:w="720" w:type="dxa"/>
            <w:gridSpan w:val="2"/>
            <w:tcBorders>
              <w:top w:val="single" w:sz="12"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课程类别</w:t>
            </w:r>
          </w:p>
        </w:tc>
        <w:tc>
          <w:tcPr>
            <w:tcW w:w="720" w:type="dxa"/>
            <w:gridSpan w:val="3"/>
            <w:tcBorders>
              <w:top w:val="single" w:sz="12"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教学方式</w:t>
            </w:r>
          </w:p>
        </w:tc>
        <w:tc>
          <w:tcPr>
            <w:tcW w:w="680" w:type="dxa"/>
            <w:gridSpan w:val="2"/>
            <w:tcBorders>
              <w:top w:val="single" w:sz="12"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学时建议</w:t>
            </w:r>
          </w:p>
        </w:tc>
      </w:tr>
      <w:tr w:rsidR="003D5FA1">
        <w:trPr>
          <w:gridAfter w:val="1"/>
          <w:wAfter w:w="162" w:type="dxa"/>
          <w:trHeight w:val="735"/>
        </w:trPr>
        <w:tc>
          <w:tcPr>
            <w:tcW w:w="1036" w:type="dxa"/>
            <w:gridSpan w:val="2"/>
            <w:vMerge w:val="restart"/>
            <w:tcBorders>
              <w:top w:val="single" w:sz="4"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专业精神</w:t>
            </w:r>
          </w:p>
        </w:tc>
        <w:tc>
          <w:tcPr>
            <w:tcW w:w="1044"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专业认知与理想</w:t>
            </w:r>
          </w:p>
        </w:tc>
        <w:tc>
          <w:tcPr>
            <w:tcW w:w="1715"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对语文学科思想的研究</w:t>
            </w:r>
          </w:p>
        </w:tc>
        <w:tc>
          <w:tcPr>
            <w:tcW w:w="288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sz w:val="24"/>
                <w:szCs w:val="24"/>
              </w:rPr>
            </w:pPr>
            <w:r>
              <w:rPr>
                <w:rFonts w:ascii="宋体" w:hAnsi="宋体" w:cs="宋体" w:hint="eastAsia"/>
                <w:sz w:val="24"/>
                <w:szCs w:val="24"/>
              </w:rPr>
              <w:t>了解母语教育思想的形成、在教学中的体现、在语文教学中的指导作用等</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研讨</w:t>
            </w:r>
          </w:p>
        </w:tc>
        <w:tc>
          <w:tcPr>
            <w:tcW w:w="680"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sz w:val="24"/>
                <w:szCs w:val="24"/>
              </w:rPr>
            </w:pPr>
            <w:r>
              <w:rPr>
                <w:rFonts w:ascii="宋体" w:hAnsi="宋体" w:cs="宋体" w:hint="eastAsia"/>
                <w:sz w:val="24"/>
                <w:szCs w:val="24"/>
              </w:rPr>
              <w:t>3</w:t>
            </w:r>
          </w:p>
        </w:tc>
      </w:tr>
      <w:tr w:rsidR="003D5FA1">
        <w:trPr>
          <w:gridAfter w:val="1"/>
          <w:wAfter w:w="162" w:type="dxa"/>
          <w:trHeight w:val="550"/>
        </w:trPr>
        <w:tc>
          <w:tcPr>
            <w:tcW w:w="1036" w:type="dxa"/>
            <w:gridSpan w:val="2"/>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044" w:type="dxa"/>
            <w:gridSpan w:val="3"/>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715"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语文教师的职业理想与现实反差</w:t>
            </w:r>
          </w:p>
        </w:tc>
        <w:tc>
          <w:tcPr>
            <w:tcW w:w="288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sz w:val="24"/>
                <w:szCs w:val="24"/>
              </w:rPr>
            </w:pPr>
            <w:r>
              <w:rPr>
                <w:rFonts w:ascii="宋体" w:hAnsi="宋体" w:cs="宋体" w:hint="eastAsia"/>
                <w:sz w:val="24"/>
                <w:szCs w:val="24"/>
              </w:rPr>
              <w:t>认识语文教师职业理想的内涵、历史使命以及与现实的反差，讨论发展方向与策略等</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p>
        </w:tc>
        <w:tc>
          <w:tcPr>
            <w:tcW w:w="680"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sz w:val="24"/>
                <w:szCs w:val="24"/>
              </w:rPr>
            </w:pPr>
            <w:r>
              <w:rPr>
                <w:rFonts w:ascii="宋体" w:hAnsi="宋体" w:cs="宋体" w:hint="eastAsia"/>
                <w:sz w:val="24"/>
                <w:szCs w:val="24"/>
              </w:rPr>
              <w:t>3</w:t>
            </w:r>
          </w:p>
        </w:tc>
      </w:tr>
      <w:tr w:rsidR="003D5FA1">
        <w:trPr>
          <w:gridAfter w:val="1"/>
          <w:wAfter w:w="162" w:type="dxa"/>
          <w:trHeight w:val="735"/>
        </w:trPr>
        <w:tc>
          <w:tcPr>
            <w:tcW w:w="1036" w:type="dxa"/>
            <w:gridSpan w:val="2"/>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044"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师德教育</w:t>
            </w:r>
          </w:p>
        </w:tc>
        <w:tc>
          <w:tcPr>
            <w:tcW w:w="1715"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语文教师的专业成长与师德发展</w:t>
            </w:r>
          </w:p>
        </w:tc>
        <w:tc>
          <w:tcPr>
            <w:tcW w:w="288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sz w:val="24"/>
                <w:szCs w:val="24"/>
              </w:rPr>
            </w:pPr>
            <w:r>
              <w:rPr>
                <w:rFonts w:ascii="宋体" w:hAnsi="宋体" w:cs="宋体" w:hint="eastAsia"/>
                <w:sz w:val="24"/>
                <w:szCs w:val="24"/>
              </w:rPr>
              <w:t>认识语文教师的专业成长与师德发展的关系，以及高尚师德形成中的专业因素</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top"/>
              <w:rPr>
                <w:rFonts w:ascii="宋体" w:hAnsi="宋体" w:cs="宋体"/>
                <w:kern w:val="0"/>
                <w:sz w:val="24"/>
                <w:szCs w:val="24"/>
              </w:rPr>
            </w:pPr>
          </w:p>
          <w:p w:rsidR="003D5FA1" w:rsidRDefault="004E76B4">
            <w:pPr>
              <w:widowControl/>
              <w:spacing w:line="360" w:lineRule="auto"/>
              <w:jc w:val="center"/>
              <w:textAlignment w:val="top"/>
              <w:rPr>
                <w:rFonts w:ascii="宋体" w:hAnsi="宋体" w:cs="宋体"/>
                <w:kern w:val="0"/>
                <w:sz w:val="24"/>
                <w:szCs w:val="24"/>
              </w:rPr>
            </w:pPr>
            <w:r>
              <w:rPr>
                <w:rFonts w:ascii="宋体" w:hAnsi="宋体" w:cs="宋体" w:hint="eastAsia"/>
                <w:kern w:val="0"/>
                <w:sz w:val="24"/>
                <w:szCs w:val="24"/>
              </w:rPr>
              <w:t>讲座</w:t>
            </w:r>
          </w:p>
        </w:tc>
        <w:tc>
          <w:tcPr>
            <w:tcW w:w="680"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sz w:val="24"/>
                <w:szCs w:val="24"/>
              </w:rPr>
            </w:pPr>
            <w:r>
              <w:rPr>
                <w:rFonts w:ascii="宋体" w:hAnsi="宋体" w:cs="宋体" w:hint="eastAsia"/>
                <w:sz w:val="24"/>
                <w:szCs w:val="24"/>
              </w:rPr>
              <w:t>3</w:t>
            </w:r>
          </w:p>
        </w:tc>
      </w:tr>
      <w:tr w:rsidR="003D5FA1">
        <w:trPr>
          <w:gridAfter w:val="1"/>
          <w:wAfter w:w="162" w:type="dxa"/>
          <w:trHeight w:val="735"/>
        </w:trPr>
        <w:tc>
          <w:tcPr>
            <w:tcW w:w="1036" w:type="dxa"/>
            <w:gridSpan w:val="2"/>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044" w:type="dxa"/>
            <w:gridSpan w:val="3"/>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715"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高尚师德的自我教育</w:t>
            </w:r>
          </w:p>
        </w:tc>
        <w:tc>
          <w:tcPr>
            <w:tcW w:w="288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自我反思与师德先进的差距，探讨自我提高师德修养的途径与方法</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sz w:val="24"/>
                <w:szCs w:val="24"/>
              </w:rPr>
              <w:t>必修</w:t>
            </w:r>
          </w:p>
        </w:tc>
        <w:tc>
          <w:tcPr>
            <w:tcW w:w="720"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研讨</w:t>
            </w:r>
          </w:p>
        </w:tc>
        <w:tc>
          <w:tcPr>
            <w:tcW w:w="680"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sz w:val="24"/>
                <w:szCs w:val="24"/>
              </w:rPr>
              <w:t>3</w:t>
            </w:r>
          </w:p>
        </w:tc>
      </w:tr>
    </w:tbl>
    <w:p w:rsidR="003D5FA1" w:rsidRDefault="003D5FA1">
      <w:pPr>
        <w:adjustRightInd w:val="0"/>
        <w:snapToGrid w:val="0"/>
        <w:spacing w:line="360" w:lineRule="auto"/>
        <w:ind w:firstLineChars="150" w:firstLine="361"/>
        <w:jc w:val="center"/>
        <w:rPr>
          <w:rFonts w:ascii="宋体" w:hAnsi="宋体"/>
          <w:b/>
          <w:kern w:val="0"/>
          <w:sz w:val="24"/>
          <w:szCs w:val="24"/>
        </w:rPr>
      </w:pPr>
    </w:p>
    <w:p w:rsidR="003D5FA1" w:rsidRDefault="004E76B4">
      <w:pPr>
        <w:adjustRightInd w:val="0"/>
        <w:snapToGrid w:val="0"/>
        <w:spacing w:line="360" w:lineRule="auto"/>
        <w:ind w:firstLineChars="150" w:firstLine="361"/>
        <w:jc w:val="center"/>
        <w:rPr>
          <w:rFonts w:ascii="宋体" w:hAnsi="宋体"/>
          <w:b/>
          <w:kern w:val="0"/>
          <w:sz w:val="24"/>
          <w:szCs w:val="24"/>
        </w:rPr>
      </w:pPr>
      <w:r>
        <w:rPr>
          <w:rFonts w:ascii="宋体" w:hAnsi="宋体" w:hint="eastAsia"/>
          <w:b/>
          <w:kern w:val="0"/>
          <w:sz w:val="24"/>
          <w:szCs w:val="24"/>
        </w:rPr>
        <w:t>表</w:t>
      </w:r>
      <w:r>
        <w:rPr>
          <w:rFonts w:ascii="宋体" w:hAnsi="宋体" w:hint="eastAsia"/>
          <w:b/>
          <w:kern w:val="0"/>
          <w:sz w:val="24"/>
          <w:szCs w:val="24"/>
        </w:rPr>
        <w:t xml:space="preserve">4-1-3b  </w:t>
      </w:r>
      <w:r>
        <w:rPr>
          <w:rFonts w:ascii="宋体" w:hAnsi="宋体" w:hint="eastAsia"/>
          <w:b/>
          <w:kern w:val="0"/>
          <w:sz w:val="24"/>
          <w:szCs w:val="24"/>
        </w:rPr>
        <w:t>义务教育语文教师水平三培训课程（专业知识）</w:t>
      </w:r>
    </w:p>
    <w:tbl>
      <w:tblPr>
        <w:tblW w:w="8834" w:type="dxa"/>
        <w:tblLayout w:type="fixed"/>
        <w:tblLook w:val="04A0" w:firstRow="1" w:lastRow="0" w:firstColumn="1" w:lastColumn="0" w:noHBand="0" w:noVBand="1"/>
      </w:tblPr>
      <w:tblGrid>
        <w:gridCol w:w="579"/>
        <w:gridCol w:w="772"/>
        <w:gridCol w:w="1200"/>
        <w:gridCol w:w="4193"/>
        <w:gridCol w:w="721"/>
        <w:gridCol w:w="721"/>
        <w:gridCol w:w="648"/>
      </w:tblGrid>
      <w:tr w:rsidR="003D5FA1">
        <w:tc>
          <w:tcPr>
            <w:tcW w:w="1351"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所属模块</w:t>
            </w:r>
          </w:p>
        </w:tc>
        <w:tc>
          <w:tcPr>
            <w:tcW w:w="120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专题名称</w:t>
            </w:r>
          </w:p>
        </w:tc>
        <w:tc>
          <w:tcPr>
            <w:tcW w:w="4193"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内容提要</w:t>
            </w:r>
          </w:p>
        </w:tc>
        <w:tc>
          <w:tcPr>
            <w:tcW w:w="721"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课程类别</w:t>
            </w:r>
          </w:p>
        </w:tc>
        <w:tc>
          <w:tcPr>
            <w:tcW w:w="721"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教学方式</w:t>
            </w:r>
          </w:p>
        </w:tc>
        <w:tc>
          <w:tcPr>
            <w:tcW w:w="648"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学时建议</w:t>
            </w:r>
          </w:p>
        </w:tc>
      </w:tr>
      <w:tr w:rsidR="003D5FA1">
        <w:tc>
          <w:tcPr>
            <w:tcW w:w="579" w:type="dxa"/>
            <w:vMerge w:val="restart"/>
            <w:tcBorders>
              <w:top w:val="single" w:sz="4"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专</w:t>
            </w:r>
          </w:p>
          <w:p w:rsidR="003D5FA1" w:rsidRDefault="003D5FA1">
            <w:pPr>
              <w:widowControl/>
              <w:spacing w:line="360" w:lineRule="auto"/>
              <w:jc w:val="center"/>
              <w:textAlignment w:val="center"/>
              <w:rPr>
                <w:rFonts w:ascii="宋体" w:hAnsi="宋体"/>
                <w:b/>
                <w:kern w:val="0"/>
                <w:sz w:val="24"/>
                <w:szCs w:val="24"/>
              </w:rPr>
            </w:pPr>
          </w:p>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业</w:t>
            </w:r>
          </w:p>
          <w:p w:rsidR="003D5FA1" w:rsidRDefault="003D5FA1">
            <w:pPr>
              <w:widowControl/>
              <w:spacing w:line="360" w:lineRule="auto"/>
              <w:jc w:val="center"/>
              <w:textAlignment w:val="center"/>
              <w:rPr>
                <w:rFonts w:ascii="宋体" w:hAnsi="宋体"/>
                <w:b/>
                <w:kern w:val="0"/>
                <w:sz w:val="24"/>
                <w:szCs w:val="24"/>
              </w:rPr>
            </w:pPr>
          </w:p>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知</w:t>
            </w:r>
          </w:p>
          <w:p w:rsidR="003D5FA1" w:rsidRDefault="003D5FA1">
            <w:pPr>
              <w:widowControl/>
              <w:spacing w:line="360" w:lineRule="auto"/>
              <w:jc w:val="center"/>
              <w:textAlignment w:val="center"/>
              <w:rPr>
                <w:rFonts w:ascii="宋体" w:hAnsi="宋体"/>
                <w:b/>
                <w:kern w:val="0"/>
                <w:sz w:val="24"/>
                <w:szCs w:val="24"/>
              </w:rPr>
            </w:pPr>
          </w:p>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识</w:t>
            </w:r>
          </w:p>
        </w:tc>
        <w:tc>
          <w:tcPr>
            <w:tcW w:w="77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lastRenderedPageBreak/>
              <w:t>学科知识</w:t>
            </w:r>
          </w:p>
        </w:tc>
        <w:tc>
          <w:tcPr>
            <w:tcW w:w="12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书法知识</w:t>
            </w:r>
          </w:p>
        </w:tc>
        <w:tc>
          <w:tcPr>
            <w:tcW w:w="41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了解中国书法发展的基本情况，掌握中国书法的美学特征，进行书法练习</w:t>
            </w:r>
          </w:p>
        </w:tc>
        <w:tc>
          <w:tcPr>
            <w:tcW w:w="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4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6</w:t>
            </w:r>
          </w:p>
        </w:tc>
      </w:tr>
      <w:tr w:rsidR="003D5FA1">
        <w:tc>
          <w:tcPr>
            <w:tcW w:w="579" w:type="dxa"/>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772"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12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文学理论</w:t>
            </w:r>
          </w:p>
        </w:tc>
        <w:tc>
          <w:tcPr>
            <w:tcW w:w="41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掌握中国文学理论的一些基本概念和范</w:t>
            </w:r>
            <w:r>
              <w:rPr>
                <w:rFonts w:ascii="宋体" w:hAnsi="宋体" w:hint="eastAsia"/>
                <w:sz w:val="24"/>
                <w:szCs w:val="24"/>
              </w:rPr>
              <w:lastRenderedPageBreak/>
              <w:t>畴</w:t>
            </w:r>
          </w:p>
        </w:tc>
        <w:tc>
          <w:tcPr>
            <w:tcW w:w="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lastRenderedPageBreak/>
              <w:t>必修</w:t>
            </w:r>
          </w:p>
        </w:tc>
        <w:tc>
          <w:tcPr>
            <w:tcW w:w="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lastRenderedPageBreak/>
              <w:t>案例</w:t>
            </w:r>
          </w:p>
        </w:tc>
        <w:tc>
          <w:tcPr>
            <w:tcW w:w="64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lastRenderedPageBreak/>
              <w:t>12</w:t>
            </w:r>
          </w:p>
        </w:tc>
      </w:tr>
      <w:tr w:rsidR="003D5FA1">
        <w:tc>
          <w:tcPr>
            <w:tcW w:w="579" w:type="dxa"/>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b/>
                <w:kern w:val="0"/>
                <w:sz w:val="24"/>
                <w:szCs w:val="24"/>
              </w:rPr>
            </w:pPr>
          </w:p>
        </w:tc>
        <w:tc>
          <w:tcPr>
            <w:tcW w:w="772"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b/>
                <w:kern w:val="0"/>
                <w:sz w:val="24"/>
                <w:szCs w:val="24"/>
              </w:rPr>
            </w:pPr>
          </w:p>
        </w:tc>
        <w:tc>
          <w:tcPr>
            <w:tcW w:w="12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文学知识Ⅲ</w:t>
            </w:r>
          </w:p>
        </w:tc>
        <w:tc>
          <w:tcPr>
            <w:tcW w:w="41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深入了解中</w:t>
            </w:r>
            <w:r>
              <w:rPr>
                <w:rFonts w:ascii="宋体" w:hAnsi="宋体" w:hint="eastAsia"/>
                <w:color w:val="000000" w:themeColor="text1"/>
                <w:sz w:val="24"/>
                <w:szCs w:val="24"/>
              </w:rPr>
              <w:t>国文学批评发展史的相关知识，掌握中国文学批评的一般方法</w:t>
            </w:r>
          </w:p>
        </w:tc>
        <w:tc>
          <w:tcPr>
            <w:tcW w:w="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4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12</w:t>
            </w:r>
          </w:p>
        </w:tc>
      </w:tr>
      <w:tr w:rsidR="003D5FA1">
        <w:trPr>
          <w:trHeight w:val="701"/>
        </w:trPr>
        <w:tc>
          <w:tcPr>
            <w:tcW w:w="579" w:type="dxa"/>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b/>
                <w:kern w:val="0"/>
                <w:sz w:val="24"/>
                <w:szCs w:val="24"/>
              </w:rPr>
            </w:pPr>
          </w:p>
        </w:tc>
        <w:tc>
          <w:tcPr>
            <w:tcW w:w="772"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b/>
                <w:kern w:val="0"/>
                <w:sz w:val="24"/>
                <w:szCs w:val="24"/>
              </w:rPr>
            </w:pPr>
          </w:p>
        </w:tc>
        <w:tc>
          <w:tcPr>
            <w:tcW w:w="120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spacing w:line="360" w:lineRule="auto"/>
              <w:jc w:val="center"/>
              <w:rPr>
                <w:rFonts w:ascii="宋体" w:hAnsi="宋体"/>
                <w:sz w:val="24"/>
                <w:szCs w:val="24"/>
              </w:rPr>
            </w:pPr>
            <w:r>
              <w:rPr>
                <w:rFonts w:ascii="宋体" w:hAnsi="宋体" w:hint="eastAsia"/>
                <w:sz w:val="24"/>
                <w:szCs w:val="24"/>
              </w:rPr>
              <w:t>语言学知识Ⅲ</w:t>
            </w:r>
          </w:p>
        </w:tc>
        <w:tc>
          <w:tcPr>
            <w:tcW w:w="4193"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kern w:val="0"/>
                <w:sz w:val="24"/>
                <w:szCs w:val="24"/>
              </w:rPr>
              <w:t>掌握汉语修辞的类型和运用的方式、方法，学会一般修辞的分析方法</w:t>
            </w:r>
          </w:p>
        </w:tc>
        <w:tc>
          <w:tcPr>
            <w:tcW w:w="721"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1"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48"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12</w:t>
            </w:r>
          </w:p>
        </w:tc>
      </w:tr>
      <w:tr w:rsidR="003D5FA1">
        <w:trPr>
          <w:trHeight w:val="313"/>
        </w:trPr>
        <w:tc>
          <w:tcPr>
            <w:tcW w:w="579" w:type="dxa"/>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b/>
                <w:kern w:val="0"/>
                <w:sz w:val="24"/>
                <w:szCs w:val="24"/>
              </w:rPr>
            </w:pPr>
          </w:p>
        </w:tc>
        <w:tc>
          <w:tcPr>
            <w:tcW w:w="772"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b/>
                <w:kern w:val="0"/>
                <w:sz w:val="24"/>
                <w:szCs w:val="24"/>
              </w:rPr>
            </w:pPr>
          </w:p>
        </w:tc>
        <w:tc>
          <w:tcPr>
            <w:tcW w:w="120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spacing w:line="360" w:lineRule="auto"/>
              <w:jc w:val="center"/>
              <w:rPr>
                <w:rFonts w:ascii="宋体" w:hAnsi="宋体"/>
                <w:sz w:val="24"/>
                <w:szCs w:val="24"/>
              </w:rPr>
            </w:pPr>
            <w:r>
              <w:rPr>
                <w:rFonts w:ascii="宋体" w:hAnsi="宋体" w:hint="eastAsia"/>
                <w:sz w:val="24"/>
                <w:szCs w:val="24"/>
              </w:rPr>
              <w:t>语文教材知识Ⅲ</w:t>
            </w:r>
          </w:p>
        </w:tc>
        <w:tc>
          <w:tcPr>
            <w:tcW w:w="4193"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掌握统编版语文教材的研读方法和使用方法</w:t>
            </w:r>
          </w:p>
        </w:tc>
        <w:tc>
          <w:tcPr>
            <w:tcW w:w="721"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1"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48" w:type="dxa"/>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6</w:t>
            </w:r>
            <w:r>
              <w:rPr>
                <w:rFonts w:ascii="宋体" w:hAnsi="宋体"/>
                <w:kern w:val="0"/>
                <w:sz w:val="24"/>
                <w:szCs w:val="24"/>
              </w:rPr>
              <w:t xml:space="preserve"> </w:t>
            </w:r>
          </w:p>
        </w:tc>
      </w:tr>
      <w:tr w:rsidR="003D5FA1">
        <w:trPr>
          <w:trHeight w:val="326"/>
        </w:trPr>
        <w:tc>
          <w:tcPr>
            <w:tcW w:w="579" w:type="dxa"/>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b/>
                <w:kern w:val="0"/>
                <w:sz w:val="24"/>
                <w:szCs w:val="24"/>
              </w:rPr>
            </w:pPr>
          </w:p>
        </w:tc>
        <w:tc>
          <w:tcPr>
            <w:tcW w:w="772"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b/>
                <w:kern w:val="0"/>
                <w:sz w:val="24"/>
                <w:szCs w:val="24"/>
              </w:rPr>
            </w:pPr>
          </w:p>
        </w:tc>
        <w:tc>
          <w:tcPr>
            <w:tcW w:w="120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3D5FA1">
            <w:pPr>
              <w:spacing w:line="360" w:lineRule="auto"/>
              <w:jc w:val="center"/>
              <w:rPr>
                <w:rFonts w:ascii="宋体" w:hAnsi="宋体"/>
                <w:color w:val="000000" w:themeColor="text1"/>
                <w:sz w:val="24"/>
                <w:szCs w:val="24"/>
              </w:rPr>
            </w:pPr>
          </w:p>
          <w:p w:rsidR="003D5FA1" w:rsidRDefault="004E76B4">
            <w:pPr>
              <w:spacing w:line="360" w:lineRule="auto"/>
              <w:jc w:val="center"/>
              <w:rPr>
                <w:rFonts w:ascii="宋体" w:hAnsi="宋体"/>
                <w:color w:val="000000" w:themeColor="text1"/>
                <w:sz w:val="24"/>
                <w:szCs w:val="24"/>
              </w:rPr>
            </w:pPr>
            <w:r>
              <w:rPr>
                <w:rFonts w:ascii="宋体" w:hAnsi="宋体" w:hint="eastAsia"/>
                <w:color w:val="000000" w:themeColor="text1"/>
                <w:sz w:val="24"/>
                <w:szCs w:val="24"/>
              </w:rPr>
              <w:t>语文实践知识Ⅲ</w:t>
            </w:r>
          </w:p>
        </w:tc>
        <w:tc>
          <w:tcPr>
            <w:tcW w:w="4193"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spacing w:line="360" w:lineRule="auto"/>
              <w:rPr>
                <w:rFonts w:ascii="宋体" w:hAnsi="宋体"/>
                <w:color w:val="000000" w:themeColor="text1"/>
                <w:sz w:val="24"/>
                <w:szCs w:val="24"/>
              </w:rPr>
            </w:pPr>
            <w:r>
              <w:rPr>
                <w:rFonts w:ascii="宋体" w:hAnsi="宋体" w:hint="eastAsia"/>
                <w:color w:val="000000" w:themeColor="text1"/>
                <w:sz w:val="24"/>
                <w:szCs w:val="24"/>
              </w:rPr>
              <w:t>朗读知识：掌握朗读中的语速、语气、语调等知识</w:t>
            </w:r>
          </w:p>
          <w:p w:rsidR="003D5FA1" w:rsidRDefault="004E76B4">
            <w:pPr>
              <w:spacing w:line="360" w:lineRule="auto"/>
              <w:rPr>
                <w:rFonts w:ascii="宋体" w:hAnsi="宋体"/>
                <w:color w:val="000000" w:themeColor="text1"/>
                <w:sz w:val="24"/>
                <w:szCs w:val="24"/>
              </w:rPr>
            </w:pPr>
            <w:r>
              <w:rPr>
                <w:rFonts w:ascii="宋体" w:hAnsi="宋体" w:hint="eastAsia"/>
                <w:color w:val="000000" w:themeColor="text1"/>
                <w:sz w:val="24"/>
                <w:szCs w:val="24"/>
              </w:rPr>
              <w:t>阅读知识：了解阅读主体与阅读的关系</w:t>
            </w:r>
          </w:p>
          <w:p w:rsidR="003D5FA1" w:rsidRDefault="004E76B4">
            <w:pPr>
              <w:spacing w:line="360" w:lineRule="auto"/>
              <w:rPr>
                <w:rFonts w:ascii="宋体" w:hAnsi="宋体"/>
                <w:color w:val="000000" w:themeColor="text1"/>
                <w:sz w:val="24"/>
                <w:szCs w:val="24"/>
              </w:rPr>
            </w:pPr>
            <w:r>
              <w:rPr>
                <w:rFonts w:ascii="宋体" w:hAnsi="宋体" w:hint="eastAsia"/>
                <w:color w:val="000000" w:themeColor="text1"/>
                <w:sz w:val="24"/>
                <w:szCs w:val="24"/>
              </w:rPr>
              <w:t>写作知识：了解写作心理学相关知识</w:t>
            </w:r>
          </w:p>
        </w:tc>
        <w:tc>
          <w:tcPr>
            <w:tcW w:w="721"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721"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3D5FA1">
            <w:pPr>
              <w:spacing w:line="360" w:lineRule="auto"/>
              <w:jc w:val="center"/>
              <w:textAlignment w:val="top"/>
              <w:rPr>
                <w:rFonts w:ascii="宋体" w:hAnsi="宋体"/>
                <w:kern w:val="0"/>
                <w:sz w:val="24"/>
                <w:szCs w:val="24"/>
              </w:rPr>
            </w:pPr>
          </w:p>
          <w:p w:rsidR="003D5FA1" w:rsidRDefault="004E76B4">
            <w:pPr>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研讨</w:t>
            </w:r>
          </w:p>
        </w:tc>
        <w:tc>
          <w:tcPr>
            <w:tcW w:w="648" w:type="dxa"/>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rsidR="003D5FA1" w:rsidRDefault="003D5FA1">
            <w:pPr>
              <w:spacing w:line="360" w:lineRule="auto"/>
              <w:jc w:val="center"/>
              <w:textAlignment w:val="center"/>
              <w:rPr>
                <w:rFonts w:ascii="宋体" w:hAnsi="宋体"/>
                <w:kern w:val="0"/>
                <w:sz w:val="24"/>
                <w:szCs w:val="24"/>
              </w:rPr>
            </w:pPr>
          </w:p>
          <w:p w:rsidR="003D5FA1" w:rsidRDefault="004E76B4">
            <w:pPr>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rPr>
          <w:trHeight w:val="388"/>
        </w:trPr>
        <w:tc>
          <w:tcPr>
            <w:tcW w:w="579" w:type="dxa"/>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b/>
                <w:kern w:val="0"/>
                <w:sz w:val="24"/>
                <w:szCs w:val="24"/>
              </w:rPr>
            </w:pPr>
          </w:p>
        </w:tc>
        <w:tc>
          <w:tcPr>
            <w:tcW w:w="772"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b/>
                <w:kern w:val="0"/>
                <w:sz w:val="24"/>
                <w:szCs w:val="24"/>
              </w:rPr>
            </w:pPr>
          </w:p>
        </w:tc>
        <w:tc>
          <w:tcPr>
            <w:tcW w:w="120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spacing w:line="360" w:lineRule="auto"/>
              <w:jc w:val="center"/>
              <w:rPr>
                <w:rFonts w:ascii="宋体" w:hAnsi="宋体"/>
                <w:sz w:val="24"/>
                <w:szCs w:val="24"/>
              </w:rPr>
            </w:pPr>
            <w:r>
              <w:rPr>
                <w:rFonts w:ascii="宋体" w:hAnsi="宋体" w:hint="eastAsia"/>
                <w:sz w:val="24"/>
                <w:szCs w:val="24"/>
              </w:rPr>
              <w:t>语文学科的发展规划Ⅲ</w:t>
            </w:r>
          </w:p>
        </w:tc>
        <w:tc>
          <w:tcPr>
            <w:tcW w:w="4193"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spacing w:line="360" w:lineRule="auto"/>
              <w:rPr>
                <w:rFonts w:ascii="宋体" w:hAnsi="宋体"/>
                <w:sz w:val="24"/>
                <w:szCs w:val="24"/>
              </w:rPr>
            </w:pPr>
            <w:r>
              <w:rPr>
                <w:rFonts w:ascii="宋体" w:hAnsi="宋体" w:hint="eastAsia"/>
                <w:sz w:val="24"/>
                <w:szCs w:val="24"/>
              </w:rPr>
              <w:t>参观省内（外）的</w:t>
            </w:r>
            <w:r>
              <w:rPr>
                <w:rFonts w:ascii="宋体" w:hAnsi="宋体" w:hint="eastAsia"/>
                <w:sz w:val="24"/>
                <w:szCs w:val="24"/>
              </w:rPr>
              <w:t>1</w:t>
            </w:r>
            <w:r>
              <w:rPr>
                <w:rFonts w:ascii="宋体" w:hAnsi="宋体" w:hint="eastAsia"/>
                <w:sz w:val="24"/>
                <w:szCs w:val="24"/>
              </w:rPr>
              <w:t>－</w:t>
            </w:r>
            <w:r>
              <w:rPr>
                <w:rFonts w:ascii="宋体" w:hAnsi="宋体" w:hint="eastAsia"/>
                <w:sz w:val="24"/>
                <w:szCs w:val="24"/>
              </w:rPr>
              <w:t>2</w:t>
            </w:r>
            <w:r>
              <w:rPr>
                <w:rFonts w:ascii="宋体" w:hAnsi="宋体" w:hint="eastAsia"/>
                <w:sz w:val="24"/>
                <w:szCs w:val="24"/>
              </w:rPr>
              <w:t>所师范院校，了解语文学科教研情况</w:t>
            </w:r>
          </w:p>
          <w:p w:rsidR="003D5FA1" w:rsidRDefault="004E76B4">
            <w:pPr>
              <w:spacing w:line="360" w:lineRule="auto"/>
              <w:rPr>
                <w:rFonts w:ascii="宋体" w:hAnsi="宋体"/>
                <w:sz w:val="24"/>
                <w:szCs w:val="24"/>
              </w:rPr>
            </w:pPr>
            <w:r>
              <w:rPr>
                <w:rFonts w:ascii="宋体" w:hAnsi="宋体" w:hint="eastAsia"/>
                <w:sz w:val="24"/>
                <w:szCs w:val="24"/>
              </w:rPr>
              <w:t>访问当地或省内</w:t>
            </w:r>
            <w:r>
              <w:rPr>
                <w:rFonts w:ascii="宋体" w:hAnsi="宋体" w:hint="eastAsia"/>
                <w:sz w:val="24"/>
                <w:szCs w:val="24"/>
              </w:rPr>
              <w:t>1</w:t>
            </w:r>
            <w:r>
              <w:rPr>
                <w:rFonts w:ascii="宋体" w:hAnsi="宋体" w:hint="eastAsia"/>
                <w:sz w:val="24"/>
                <w:szCs w:val="24"/>
              </w:rPr>
              <w:t>－</w:t>
            </w:r>
            <w:r>
              <w:rPr>
                <w:rFonts w:ascii="宋体" w:hAnsi="宋体" w:hint="eastAsia"/>
                <w:sz w:val="24"/>
                <w:szCs w:val="24"/>
              </w:rPr>
              <w:t>2</w:t>
            </w:r>
            <w:r>
              <w:rPr>
                <w:rFonts w:ascii="宋体" w:hAnsi="宋体" w:hint="eastAsia"/>
                <w:sz w:val="24"/>
                <w:szCs w:val="24"/>
              </w:rPr>
              <w:t>位语文教育（教学）专家，了解语文学科的前沿发展动态</w:t>
            </w:r>
          </w:p>
        </w:tc>
        <w:tc>
          <w:tcPr>
            <w:tcW w:w="721"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721"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spacing w:line="360" w:lineRule="auto"/>
              <w:jc w:val="center"/>
              <w:textAlignment w:val="top"/>
              <w:rPr>
                <w:rFonts w:ascii="宋体" w:hAnsi="宋体"/>
                <w:kern w:val="0"/>
                <w:sz w:val="24"/>
                <w:szCs w:val="24"/>
              </w:rPr>
            </w:pPr>
            <w:r>
              <w:rPr>
                <w:rFonts w:ascii="宋体" w:hAnsi="宋体" w:hint="eastAsia"/>
                <w:kern w:val="0"/>
                <w:sz w:val="24"/>
                <w:szCs w:val="24"/>
              </w:rPr>
              <w:t>活动</w:t>
            </w:r>
          </w:p>
        </w:tc>
        <w:tc>
          <w:tcPr>
            <w:tcW w:w="648" w:type="dxa"/>
            <w:tcBorders>
              <w:top w:val="single" w:sz="4" w:space="0" w:color="auto"/>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c>
          <w:tcPr>
            <w:tcW w:w="579" w:type="dxa"/>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b/>
                <w:kern w:val="0"/>
                <w:sz w:val="24"/>
                <w:szCs w:val="24"/>
              </w:rPr>
            </w:pPr>
          </w:p>
        </w:tc>
        <w:tc>
          <w:tcPr>
            <w:tcW w:w="77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教育知识</w:t>
            </w:r>
          </w:p>
        </w:tc>
        <w:tc>
          <w:tcPr>
            <w:tcW w:w="12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现代教学论基础</w:t>
            </w:r>
          </w:p>
        </w:tc>
        <w:tc>
          <w:tcPr>
            <w:tcW w:w="41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了解现代教学观与教学原理、现代课程观与课程设计、现代学习观与教学策略、现代教学质量分析与教学评价</w:t>
            </w:r>
          </w:p>
        </w:tc>
        <w:tc>
          <w:tcPr>
            <w:tcW w:w="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p>
        </w:tc>
        <w:tc>
          <w:tcPr>
            <w:tcW w:w="64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c>
          <w:tcPr>
            <w:tcW w:w="579" w:type="dxa"/>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b/>
                <w:kern w:val="0"/>
                <w:sz w:val="24"/>
                <w:szCs w:val="24"/>
              </w:rPr>
            </w:pPr>
          </w:p>
        </w:tc>
        <w:tc>
          <w:tcPr>
            <w:tcW w:w="772"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b/>
                <w:kern w:val="0"/>
                <w:sz w:val="24"/>
                <w:szCs w:val="24"/>
              </w:rPr>
            </w:pPr>
          </w:p>
        </w:tc>
        <w:tc>
          <w:tcPr>
            <w:tcW w:w="12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spacing w:line="360" w:lineRule="auto"/>
              <w:jc w:val="center"/>
              <w:rPr>
                <w:rFonts w:ascii="宋体" w:hAnsi="宋体"/>
                <w:sz w:val="24"/>
                <w:szCs w:val="24"/>
              </w:rPr>
            </w:pPr>
            <w:r>
              <w:rPr>
                <w:rFonts w:ascii="宋体" w:hAnsi="宋体" w:hint="eastAsia"/>
                <w:sz w:val="24"/>
                <w:szCs w:val="24"/>
              </w:rPr>
              <w:t>现代认知科学及其应用</w:t>
            </w:r>
          </w:p>
        </w:tc>
        <w:tc>
          <w:tcPr>
            <w:tcW w:w="41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了解认知科学发展概况、研究趋势、应用前景等</w:t>
            </w:r>
          </w:p>
        </w:tc>
        <w:tc>
          <w:tcPr>
            <w:tcW w:w="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p>
        </w:tc>
        <w:tc>
          <w:tcPr>
            <w:tcW w:w="64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c>
          <w:tcPr>
            <w:tcW w:w="579" w:type="dxa"/>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b/>
                <w:kern w:val="0"/>
                <w:sz w:val="24"/>
                <w:szCs w:val="24"/>
              </w:rPr>
            </w:pPr>
          </w:p>
        </w:tc>
        <w:tc>
          <w:tcPr>
            <w:tcW w:w="77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学科教学知识</w:t>
            </w:r>
          </w:p>
        </w:tc>
        <w:tc>
          <w:tcPr>
            <w:tcW w:w="1200"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阅读教学及其实施的路径</w:t>
            </w:r>
          </w:p>
        </w:tc>
        <w:tc>
          <w:tcPr>
            <w:tcW w:w="4193" w:type="dxa"/>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理解阅读教学的相关知识与理论，掌握有效的阅读教学实施路径</w:t>
            </w:r>
          </w:p>
        </w:tc>
        <w:tc>
          <w:tcPr>
            <w:tcW w:w="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4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c>
          <w:tcPr>
            <w:tcW w:w="579" w:type="dxa"/>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b/>
                <w:kern w:val="0"/>
                <w:sz w:val="24"/>
                <w:szCs w:val="24"/>
              </w:rPr>
            </w:pPr>
          </w:p>
        </w:tc>
        <w:tc>
          <w:tcPr>
            <w:tcW w:w="772"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1200" w:type="dxa"/>
            <w:tcBorders>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写作教学及其实施策略</w:t>
            </w:r>
          </w:p>
        </w:tc>
        <w:tc>
          <w:tcPr>
            <w:tcW w:w="4193" w:type="dxa"/>
            <w:tcBorders>
              <w:left w:val="single" w:sz="4" w:space="0" w:color="auto"/>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理解写作教学的相关知识和理论，掌握有效的写作教学策略</w:t>
            </w:r>
          </w:p>
        </w:tc>
        <w:tc>
          <w:tcPr>
            <w:tcW w:w="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4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rPr>
          <w:trHeight w:val="326"/>
        </w:trPr>
        <w:tc>
          <w:tcPr>
            <w:tcW w:w="579" w:type="dxa"/>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b/>
                <w:kern w:val="0"/>
                <w:sz w:val="24"/>
                <w:szCs w:val="24"/>
              </w:rPr>
            </w:pPr>
          </w:p>
        </w:tc>
        <w:tc>
          <w:tcPr>
            <w:tcW w:w="77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一般文</w:t>
            </w:r>
            <w:r>
              <w:rPr>
                <w:rFonts w:ascii="宋体" w:hAnsi="宋体" w:hint="eastAsia"/>
                <w:b/>
                <w:kern w:val="0"/>
                <w:sz w:val="24"/>
                <w:szCs w:val="24"/>
              </w:rPr>
              <w:lastRenderedPageBreak/>
              <w:t>化知识</w:t>
            </w:r>
          </w:p>
        </w:tc>
        <w:tc>
          <w:tcPr>
            <w:tcW w:w="120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sz w:val="24"/>
                <w:szCs w:val="24"/>
              </w:rPr>
            </w:pPr>
            <w:r>
              <w:rPr>
                <w:rFonts w:ascii="宋体" w:hAnsi="宋体" w:hint="eastAsia"/>
                <w:sz w:val="24"/>
                <w:szCs w:val="24"/>
              </w:rPr>
              <w:lastRenderedPageBreak/>
              <w:t>音乐欣赏</w:t>
            </w:r>
            <w:r>
              <w:rPr>
                <w:rFonts w:ascii="宋体" w:hAnsi="宋体" w:hint="eastAsia"/>
                <w:sz w:val="24"/>
                <w:szCs w:val="24"/>
              </w:rPr>
              <w:lastRenderedPageBreak/>
              <w:t>的方法与途径</w:t>
            </w:r>
          </w:p>
        </w:tc>
        <w:tc>
          <w:tcPr>
            <w:tcW w:w="4193"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lastRenderedPageBreak/>
              <w:t>了解音乐欣赏的一般方法与途径，获得</w:t>
            </w:r>
            <w:r>
              <w:rPr>
                <w:rFonts w:ascii="宋体" w:hAnsi="宋体" w:hint="eastAsia"/>
                <w:sz w:val="24"/>
                <w:szCs w:val="24"/>
              </w:rPr>
              <w:lastRenderedPageBreak/>
              <w:t>一定的音乐知识，提高音乐欣赏、评价的能力</w:t>
            </w:r>
          </w:p>
        </w:tc>
        <w:tc>
          <w:tcPr>
            <w:tcW w:w="721"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lastRenderedPageBreak/>
              <w:t>选修</w:t>
            </w:r>
          </w:p>
        </w:tc>
        <w:tc>
          <w:tcPr>
            <w:tcW w:w="721"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sz w:val="24"/>
                <w:szCs w:val="24"/>
              </w:rPr>
            </w:pPr>
            <w:r>
              <w:rPr>
                <w:rFonts w:ascii="宋体" w:hAnsi="宋体" w:hint="eastAsia"/>
                <w:sz w:val="24"/>
                <w:szCs w:val="24"/>
              </w:rPr>
              <w:t>讲座</w:t>
            </w:r>
            <w:r>
              <w:rPr>
                <w:rFonts w:ascii="宋体" w:hAnsi="宋体" w:hint="eastAsia"/>
                <w:sz w:val="24"/>
                <w:szCs w:val="24"/>
              </w:rPr>
              <w:t>+</w:t>
            </w:r>
            <w:r>
              <w:rPr>
                <w:rFonts w:ascii="宋体" w:hAnsi="宋体" w:hint="eastAsia"/>
                <w:sz w:val="24"/>
                <w:szCs w:val="24"/>
              </w:rPr>
              <w:lastRenderedPageBreak/>
              <w:t>案例</w:t>
            </w:r>
          </w:p>
        </w:tc>
        <w:tc>
          <w:tcPr>
            <w:tcW w:w="648"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lastRenderedPageBreak/>
              <w:t>6</w:t>
            </w:r>
          </w:p>
        </w:tc>
      </w:tr>
      <w:tr w:rsidR="003D5FA1">
        <w:trPr>
          <w:trHeight w:val="313"/>
        </w:trPr>
        <w:tc>
          <w:tcPr>
            <w:tcW w:w="579" w:type="dxa"/>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b/>
                <w:kern w:val="0"/>
                <w:sz w:val="24"/>
                <w:szCs w:val="24"/>
              </w:rPr>
            </w:pPr>
          </w:p>
        </w:tc>
        <w:tc>
          <w:tcPr>
            <w:tcW w:w="772"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120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sz w:val="24"/>
                <w:szCs w:val="24"/>
              </w:rPr>
            </w:pPr>
            <w:r>
              <w:rPr>
                <w:rFonts w:ascii="宋体" w:hAnsi="宋体" w:hint="eastAsia"/>
                <w:sz w:val="24"/>
                <w:szCs w:val="24"/>
              </w:rPr>
              <w:t>人文地理学</w:t>
            </w:r>
          </w:p>
        </w:tc>
        <w:tc>
          <w:tcPr>
            <w:tcW w:w="4193"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以人地关系的理论为基础，探讨各种人文现象的地理分布、扩散和变化，以及人类社会活动的地域结构的形成和发展规律</w:t>
            </w:r>
          </w:p>
        </w:tc>
        <w:tc>
          <w:tcPr>
            <w:tcW w:w="721"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选修</w:t>
            </w:r>
          </w:p>
        </w:tc>
        <w:tc>
          <w:tcPr>
            <w:tcW w:w="721"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sz w:val="24"/>
                <w:szCs w:val="24"/>
              </w:rPr>
            </w:pPr>
            <w:r>
              <w:rPr>
                <w:rFonts w:ascii="宋体" w:hAnsi="宋体" w:hint="eastAsia"/>
                <w:sz w:val="24"/>
                <w:szCs w:val="24"/>
              </w:rPr>
              <w:t>讲座</w:t>
            </w:r>
            <w:r>
              <w:rPr>
                <w:rFonts w:ascii="宋体" w:hAnsi="宋体" w:hint="eastAsia"/>
                <w:sz w:val="24"/>
                <w:szCs w:val="24"/>
              </w:rPr>
              <w:t>+</w:t>
            </w:r>
            <w:r>
              <w:rPr>
                <w:rFonts w:ascii="宋体" w:hAnsi="宋体" w:hint="eastAsia"/>
                <w:sz w:val="24"/>
                <w:szCs w:val="24"/>
              </w:rPr>
              <w:t>案例</w:t>
            </w:r>
          </w:p>
        </w:tc>
        <w:tc>
          <w:tcPr>
            <w:tcW w:w="648" w:type="dxa"/>
            <w:tcBorders>
              <w:top w:val="single" w:sz="4" w:space="0" w:color="auto"/>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6</w:t>
            </w:r>
          </w:p>
        </w:tc>
      </w:tr>
    </w:tbl>
    <w:p w:rsidR="003D5FA1" w:rsidRDefault="003D5FA1">
      <w:pPr>
        <w:spacing w:line="360" w:lineRule="auto"/>
        <w:rPr>
          <w:rFonts w:ascii="Calibri" w:hAnsi="Calibri"/>
          <w:sz w:val="24"/>
          <w:szCs w:val="24"/>
        </w:rPr>
      </w:pPr>
    </w:p>
    <w:tbl>
      <w:tblPr>
        <w:tblW w:w="8782" w:type="dxa"/>
        <w:tblLayout w:type="fixed"/>
        <w:tblLook w:val="04A0" w:firstRow="1" w:lastRow="0" w:firstColumn="1" w:lastColumn="0" w:noHBand="0" w:noVBand="1"/>
      </w:tblPr>
      <w:tblGrid>
        <w:gridCol w:w="523"/>
        <w:gridCol w:w="600"/>
        <w:gridCol w:w="1275"/>
        <w:gridCol w:w="4320"/>
        <w:gridCol w:w="624"/>
        <w:gridCol w:w="720"/>
        <w:gridCol w:w="720"/>
      </w:tblGrid>
      <w:tr w:rsidR="003D5FA1">
        <w:trPr>
          <w:trHeight w:val="360"/>
        </w:trPr>
        <w:tc>
          <w:tcPr>
            <w:tcW w:w="8782" w:type="dxa"/>
            <w:gridSpan w:val="7"/>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表</w:t>
            </w:r>
            <w:r>
              <w:rPr>
                <w:rFonts w:ascii="宋体" w:hAnsi="宋体" w:cs="宋体" w:hint="eastAsia"/>
                <w:b/>
                <w:kern w:val="0"/>
                <w:sz w:val="24"/>
                <w:szCs w:val="24"/>
              </w:rPr>
              <w:t xml:space="preserve">4-1-3c  </w:t>
            </w:r>
            <w:r>
              <w:rPr>
                <w:rFonts w:ascii="宋体" w:hAnsi="宋体" w:cs="宋体" w:hint="eastAsia"/>
                <w:b/>
                <w:kern w:val="0"/>
                <w:sz w:val="24"/>
                <w:szCs w:val="24"/>
              </w:rPr>
              <w:t>义务教育语文教师水平三培训课程（专业能力）</w:t>
            </w:r>
          </w:p>
        </w:tc>
      </w:tr>
      <w:tr w:rsidR="003D5FA1">
        <w:trPr>
          <w:trHeight w:val="510"/>
        </w:trPr>
        <w:tc>
          <w:tcPr>
            <w:tcW w:w="1123"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所属模块</w:t>
            </w:r>
          </w:p>
        </w:tc>
        <w:tc>
          <w:tcPr>
            <w:tcW w:w="1275"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专题名称</w:t>
            </w:r>
          </w:p>
        </w:tc>
        <w:tc>
          <w:tcPr>
            <w:tcW w:w="43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内容提要</w:t>
            </w:r>
          </w:p>
        </w:tc>
        <w:tc>
          <w:tcPr>
            <w:tcW w:w="624"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教学方式</w:t>
            </w:r>
          </w:p>
        </w:tc>
        <w:tc>
          <w:tcPr>
            <w:tcW w:w="720"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学时建议</w:t>
            </w:r>
          </w:p>
        </w:tc>
      </w:tr>
      <w:tr w:rsidR="003D5FA1">
        <w:trPr>
          <w:trHeight w:val="510"/>
        </w:trPr>
        <w:tc>
          <w:tcPr>
            <w:tcW w:w="523" w:type="dxa"/>
            <w:vMerge w:val="restart"/>
            <w:tcBorders>
              <w:top w:val="single" w:sz="4" w:space="0" w:color="000000"/>
              <w:left w:val="single" w:sz="12" w:space="0" w:color="000000"/>
              <w:bottom w:val="single" w:sz="12"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w:t>
            </w:r>
          </w:p>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业</w:t>
            </w:r>
          </w:p>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能</w:t>
            </w:r>
          </w:p>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力</w:t>
            </w:r>
          </w:p>
        </w:tc>
        <w:tc>
          <w:tcPr>
            <w:tcW w:w="60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lastRenderedPageBreak/>
              <w:t>文本解读能力</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文本情节、人物分析能力</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掌握叙事类文本情节、人物分析的基本知识和基本方法，并在实践运用中形成能力</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文本“段与段”结构分析能力</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了解一般文本中“段与段”的逻辑关系，掌握分析其结构的一些基本方法</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文本语言表达技巧分析能力</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理解文本语言表达的几种常见方式，学会进行对其辨别、分析的一般方法</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1020"/>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文本语言节奏分析能力</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理解文本语言节奏的内涵，学会对不同类型文本的语言节奏进行分析的基本方式、方法</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10"/>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60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教学设计能力</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应用学习理论指导语文教学设计</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建构主义学习理论对教学设计的要求和启示，主要学习理论流派对教学设计的影响</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语文典型课例的教学目标分析</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对义务教育语文典型课例的教学目标进行分析，明确义务教育语文教学目标制定的要求和原则，掌握制定教学目标的程序</w:t>
            </w:r>
            <w:r>
              <w:rPr>
                <w:rFonts w:ascii="宋体" w:hAnsi="宋体" w:cs="宋体" w:hint="eastAsia"/>
                <w:kern w:val="0"/>
                <w:sz w:val="24"/>
                <w:szCs w:val="24"/>
              </w:rPr>
              <w:lastRenderedPageBreak/>
              <w:t>和常见方法</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lastRenderedPageBreak/>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12</w:t>
            </w:r>
          </w:p>
        </w:tc>
      </w:tr>
      <w:tr w:rsidR="003D5FA1">
        <w:trPr>
          <w:trHeight w:val="510"/>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不同文体类型教学内容的教学目的分析</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理解不同的文体类型，对不同文体的语文知识、语文技能的教学目标进行分析</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12</w:t>
            </w:r>
          </w:p>
        </w:tc>
      </w:tr>
      <w:tr w:rsidR="003D5FA1">
        <w:trPr>
          <w:trHeight w:val="765"/>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不同类型文体的教学设计</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描述不同的文体类型，根据不同文体类型进行教学设计，掌握各文体教学设计优化的一般方法</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12</w:t>
            </w:r>
          </w:p>
        </w:tc>
      </w:tr>
      <w:tr w:rsidR="003D5FA1">
        <w:trPr>
          <w:trHeight w:val="765"/>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60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教学实施能力</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语文探究教学技能的实践</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了解建构主义对探究教学的指导意义，探究教学技能在语文教学中的地位和意义，掌握探究教学技能的方法并进行实践</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12</w:t>
            </w:r>
          </w:p>
        </w:tc>
      </w:tr>
      <w:tr w:rsidR="003D5FA1">
        <w:trPr>
          <w:trHeight w:val="510"/>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语文知识教学的实施</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掌握语文知识教学的理论，进行语文知识教学设计策略分析</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尝试语文知识教学策略的运用，以及语文知识教学策略的反思与研究</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12</w:t>
            </w:r>
          </w:p>
        </w:tc>
      </w:tr>
      <w:tr w:rsidR="003D5FA1">
        <w:trPr>
          <w:trHeight w:val="765"/>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有效课堂管理与调控的基本技巧</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分析语文课堂教学管理与调控中存在的问题，掌握有效课堂教学管理和调控的基本技巧，基于课堂管理和调控技巧运用的语文课堂教学实施</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10"/>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语文生活化教学策略的实践</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认识生活化教学的特点及意义，生活化教学的原则及策略</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生活化语文教学设计，生活化语文教学的实践</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语文情境教学技能的实践</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了解语文教学中情境教学的重要性和语文情境教学的类型</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掌握语文课程中运用情境教学的具体方法并进行实践</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60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教学评价能力</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多元评价的意义和方法</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了解多元评价及其与传统评价的联系与区别，了解多元评价对促进学生全面发展的意义，掌握多元评价的方法和评价标准</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语文课堂教学评价标准的制定与使用</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明确课堂教学评价标准的指标，明确各级指标的内涵意义和依据，根据课堂教学评价标准进行教学评价</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研讨</w:t>
            </w:r>
            <w:r>
              <w:rPr>
                <w:rFonts w:ascii="宋体" w:hAnsi="宋体" w:cs="宋体" w:hint="eastAsia"/>
                <w:kern w:val="0"/>
                <w:sz w:val="24"/>
                <w:szCs w:val="24"/>
              </w:rPr>
              <w:t>+</w:t>
            </w:r>
            <w:r>
              <w:rPr>
                <w:rFonts w:ascii="宋体" w:hAnsi="宋体" w:cs="宋体" w:hint="eastAsia"/>
                <w:kern w:val="0"/>
                <w:sz w:val="24"/>
                <w:szCs w:val="24"/>
              </w:rPr>
              <w:t>实践</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语文教学中学生能力的评价实践</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了解学习教学评价的基本概念、一般评价方法以及评价工具的制作，实践某一种学生能力的测量和评价，结合学生实际编制个性化的学生能力评价量表</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语文试卷分析及结果应用</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掌握义务教育语文试题命制的基本指导思想及原则，能够挖掘试题背后的学科思想、学科知识等考察目标，能够将试卷分析的结果应用于教学实践</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331"/>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60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课程开发能力</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语文课程的二次开发</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认识语文课程二次开发的价值与意义，了解语文课程的二次开发途径</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分析语文课程二次开发的典型案例，尝试进行语文课程的二次开发</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1020"/>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语文课程的校本化实施</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认识语文课程校本化的必要性，了解语文课程校本化的目标定位和一般原则</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语文课程校本化实施的案例分析，根据教师所在学校的实际进行语文课程校本化的设计并实施</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600"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信息技术与语文学</w:t>
            </w:r>
            <w:r>
              <w:rPr>
                <w:rFonts w:ascii="宋体" w:hAnsi="宋体" w:cs="宋体" w:hint="eastAsia"/>
                <w:b/>
                <w:kern w:val="0"/>
                <w:sz w:val="24"/>
                <w:szCs w:val="24"/>
              </w:rPr>
              <w:lastRenderedPageBreak/>
              <w:t>科的融合</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lastRenderedPageBreak/>
              <w:t>语文阅读教学与信息技术的整合</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了解阅读教学与信息技术整合的必要性、途径和方法</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整合的案例分析</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整合的教学设计实训</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600"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写作教学与信息技术的整合</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了解写作教学与信息技术整合的必要性、途径和方法</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整合的案例分析</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整合的教学设计实训</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研讨</w:t>
            </w:r>
            <w:r>
              <w:rPr>
                <w:rFonts w:ascii="宋体" w:hAnsi="宋体" w:cs="宋体" w:hint="eastAsia"/>
                <w:kern w:val="0"/>
                <w:sz w:val="24"/>
                <w:szCs w:val="24"/>
              </w:rPr>
              <w:t>+</w:t>
            </w:r>
            <w:r>
              <w:rPr>
                <w:rFonts w:ascii="宋体" w:hAnsi="宋体" w:cs="宋体" w:hint="eastAsia"/>
                <w:kern w:val="0"/>
                <w:sz w:val="24"/>
                <w:szCs w:val="24"/>
              </w:rPr>
              <w:t>实践</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600" w:type="dxa"/>
            <w:vMerge w:val="restart"/>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教学研究能力</w:t>
            </w: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语文教育科研方法指导</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了解教育教学研究的意义，教育研究的特征、内容</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了解语文教学研究的类型、基本步骤、研究方法，学会研究成果的表达</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286"/>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600" w:type="dxa"/>
            <w:vMerge/>
            <w:tcBorders>
              <w:top w:val="single" w:sz="4" w:space="0" w:color="000000"/>
              <w:left w:val="single" w:sz="4"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275"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语文教育资料整理方法</w:t>
            </w:r>
          </w:p>
        </w:tc>
        <w:tc>
          <w:tcPr>
            <w:tcW w:w="43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了解语文教育资料的类型、意义</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语文教育资料的搜集</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语文教育资料的分析与研究</w:t>
            </w:r>
          </w:p>
        </w:tc>
        <w:tc>
          <w:tcPr>
            <w:tcW w:w="624"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p>
        </w:tc>
        <w:tc>
          <w:tcPr>
            <w:tcW w:w="72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55"/>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600" w:type="dxa"/>
            <w:vMerge/>
            <w:tcBorders>
              <w:top w:val="single" w:sz="4" w:space="0" w:color="000000"/>
              <w:left w:val="single" w:sz="4"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275"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如何做教育行动研究</w:t>
            </w:r>
          </w:p>
        </w:tc>
        <w:tc>
          <w:tcPr>
            <w:tcW w:w="43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了解教育行动研究的含义，教育行动研究的特点，教育行动研究在学校中的应用，教育行动研究的过程</w:t>
            </w:r>
          </w:p>
        </w:tc>
        <w:tc>
          <w:tcPr>
            <w:tcW w:w="624"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p>
        </w:tc>
        <w:tc>
          <w:tcPr>
            <w:tcW w:w="720" w:type="dxa"/>
            <w:tcBorders>
              <w:top w:val="single" w:sz="4" w:space="0" w:color="000000"/>
              <w:left w:val="single" w:sz="4" w:space="0" w:color="000000"/>
              <w:bottom w:val="single" w:sz="12"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bl>
    <w:p w:rsidR="003D5FA1" w:rsidRDefault="003D5FA1">
      <w:pPr>
        <w:adjustRightInd w:val="0"/>
        <w:snapToGrid w:val="0"/>
        <w:spacing w:line="360" w:lineRule="auto"/>
        <w:ind w:firstLineChars="150" w:firstLine="361"/>
        <w:rPr>
          <w:rFonts w:ascii="宋体" w:hAnsi="宋体"/>
          <w:b/>
          <w:sz w:val="24"/>
          <w:szCs w:val="24"/>
        </w:rPr>
      </w:pPr>
    </w:p>
    <w:p w:rsidR="003D5FA1" w:rsidRDefault="004E76B4">
      <w:pPr>
        <w:adjustRightInd w:val="0"/>
        <w:snapToGrid w:val="0"/>
        <w:spacing w:line="360" w:lineRule="auto"/>
        <w:ind w:firstLineChars="150" w:firstLine="361"/>
        <w:rPr>
          <w:rFonts w:ascii="宋体" w:hAnsi="宋体"/>
          <w:b/>
          <w:sz w:val="24"/>
          <w:szCs w:val="24"/>
        </w:rPr>
      </w:pPr>
      <w:r>
        <w:rPr>
          <w:rFonts w:ascii="宋体" w:hAnsi="宋体" w:hint="eastAsia"/>
          <w:b/>
          <w:sz w:val="24"/>
          <w:szCs w:val="24"/>
        </w:rPr>
        <w:t>（四）水平四培训课程</w:t>
      </w:r>
    </w:p>
    <w:p w:rsidR="003D5FA1" w:rsidRDefault="004E76B4">
      <w:pPr>
        <w:spacing w:line="360" w:lineRule="auto"/>
        <w:jc w:val="center"/>
        <w:rPr>
          <w:rFonts w:ascii="宋体" w:hAnsi="宋体" w:cs="宋体"/>
          <w:b/>
          <w:bCs/>
          <w:sz w:val="24"/>
          <w:szCs w:val="24"/>
        </w:rPr>
      </w:pPr>
      <w:r>
        <w:rPr>
          <w:rFonts w:ascii="宋体" w:hAnsi="宋体" w:hint="eastAsia"/>
          <w:b/>
          <w:bCs/>
          <w:kern w:val="0"/>
          <w:sz w:val="24"/>
          <w:szCs w:val="24"/>
        </w:rPr>
        <w:t>表</w:t>
      </w:r>
      <w:r>
        <w:rPr>
          <w:rFonts w:ascii="宋体" w:hAnsi="宋体" w:hint="eastAsia"/>
          <w:b/>
          <w:kern w:val="0"/>
          <w:sz w:val="24"/>
          <w:szCs w:val="24"/>
        </w:rPr>
        <w:t>4-1-</w:t>
      </w:r>
      <w:r>
        <w:rPr>
          <w:rFonts w:ascii="宋体" w:hAnsi="宋体" w:hint="eastAsia"/>
          <w:b/>
          <w:bCs/>
          <w:kern w:val="0"/>
          <w:sz w:val="24"/>
          <w:szCs w:val="24"/>
        </w:rPr>
        <w:t xml:space="preserve">4a  </w:t>
      </w:r>
      <w:r>
        <w:rPr>
          <w:rFonts w:ascii="宋体" w:hAnsi="宋体" w:hint="eastAsia"/>
          <w:b/>
          <w:bCs/>
          <w:kern w:val="0"/>
          <w:sz w:val="24"/>
          <w:szCs w:val="24"/>
        </w:rPr>
        <w:t>义务教育语文教师水平四培训课程（专业精神）</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775"/>
        <w:gridCol w:w="1417"/>
        <w:gridCol w:w="3802"/>
        <w:gridCol w:w="720"/>
        <w:gridCol w:w="720"/>
        <w:gridCol w:w="570"/>
      </w:tblGrid>
      <w:tr w:rsidR="003D5FA1">
        <w:trPr>
          <w:trHeight w:val="392"/>
        </w:trPr>
        <w:tc>
          <w:tcPr>
            <w:tcW w:w="1276"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所属模块</w:t>
            </w:r>
          </w:p>
        </w:tc>
        <w:tc>
          <w:tcPr>
            <w:tcW w:w="14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cs="宋体"/>
                <w:b/>
                <w:bCs/>
                <w:kern w:val="0"/>
                <w:sz w:val="24"/>
                <w:szCs w:val="24"/>
              </w:rPr>
            </w:pPr>
            <w:r>
              <w:rPr>
                <w:rFonts w:ascii="宋体" w:hAnsi="宋体" w:cs="宋体" w:hint="eastAsia"/>
                <w:b/>
                <w:bCs/>
                <w:kern w:val="0"/>
                <w:sz w:val="24"/>
                <w:szCs w:val="24"/>
              </w:rPr>
              <w:t>专题名称</w:t>
            </w:r>
          </w:p>
        </w:tc>
        <w:tc>
          <w:tcPr>
            <w:tcW w:w="38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cs="宋体"/>
                <w:b/>
                <w:bCs/>
                <w:kern w:val="0"/>
                <w:sz w:val="24"/>
                <w:szCs w:val="24"/>
              </w:rPr>
            </w:pPr>
            <w:r>
              <w:rPr>
                <w:rFonts w:ascii="宋体" w:hAnsi="宋体" w:cs="宋体" w:hint="eastAsia"/>
                <w:b/>
                <w:bCs/>
                <w:kern w:val="0"/>
                <w:sz w:val="24"/>
                <w:szCs w:val="24"/>
              </w:rPr>
              <w:t>内容提要</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cs="宋体"/>
                <w:b/>
                <w:bCs/>
                <w:kern w:val="0"/>
                <w:sz w:val="24"/>
                <w:szCs w:val="24"/>
              </w:rPr>
            </w:pPr>
            <w:r>
              <w:rPr>
                <w:rFonts w:ascii="宋体" w:hAnsi="宋体" w:cs="宋体" w:hint="eastAsia"/>
                <w:b/>
                <w:bCs/>
                <w:kern w:val="0"/>
                <w:sz w:val="24"/>
                <w:szCs w:val="24"/>
              </w:rPr>
              <w:t>课程类别</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cs="宋体"/>
                <w:b/>
                <w:bCs/>
                <w:kern w:val="0"/>
                <w:sz w:val="24"/>
                <w:szCs w:val="24"/>
              </w:rPr>
            </w:pPr>
            <w:r>
              <w:rPr>
                <w:rFonts w:ascii="宋体" w:hAnsi="宋体" w:cs="宋体" w:hint="eastAsia"/>
                <w:b/>
                <w:bCs/>
                <w:kern w:val="0"/>
                <w:sz w:val="24"/>
                <w:szCs w:val="24"/>
              </w:rPr>
              <w:t>教学方式</w:t>
            </w:r>
          </w:p>
        </w:tc>
        <w:tc>
          <w:tcPr>
            <w:tcW w:w="5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cs="宋体"/>
                <w:b/>
                <w:bCs/>
                <w:kern w:val="0"/>
                <w:sz w:val="24"/>
                <w:szCs w:val="24"/>
              </w:rPr>
            </w:pPr>
            <w:r>
              <w:rPr>
                <w:rFonts w:ascii="宋体" w:hAnsi="宋体" w:cs="宋体" w:hint="eastAsia"/>
                <w:b/>
                <w:bCs/>
                <w:kern w:val="0"/>
                <w:sz w:val="24"/>
                <w:szCs w:val="24"/>
              </w:rPr>
              <w:t>学时建议</w:t>
            </w:r>
          </w:p>
        </w:tc>
      </w:tr>
      <w:tr w:rsidR="003D5FA1">
        <w:trPr>
          <w:trHeight w:val="202"/>
        </w:trPr>
        <w:tc>
          <w:tcPr>
            <w:tcW w:w="501"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cs="宋体"/>
                <w:kern w:val="0"/>
                <w:sz w:val="24"/>
                <w:szCs w:val="24"/>
              </w:rPr>
            </w:pPr>
            <w:r>
              <w:rPr>
                <w:rFonts w:ascii="宋体" w:hAnsi="宋体" w:cs="宋体" w:hint="eastAsia"/>
                <w:b/>
                <w:bCs/>
                <w:kern w:val="0"/>
                <w:sz w:val="24"/>
                <w:szCs w:val="24"/>
              </w:rPr>
              <w:t>专业精神</w:t>
            </w:r>
          </w:p>
        </w:tc>
        <w:tc>
          <w:tcPr>
            <w:tcW w:w="775"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cs="宋体"/>
                <w:kern w:val="0"/>
                <w:sz w:val="24"/>
                <w:szCs w:val="24"/>
              </w:rPr>
            </w:pPr>
            <w:r>
              <w:rPr>
                <w:rFonts w:ascii="宋体" w:hAnsi="宋体" w:cs="宋体" w:hint="eastAsia"/>
                <w:b/>
                <w:bCs/>
                <w:kern w:val="0"/>
                <w:sz w:val="24"/>
                <w:szCs w:val="24"/>
              </w:rPr>
              <w:t>专业认知与理想</w:t>
            </w:r>
          </w:p>
        </w:tc>
        <w:tc>
          <w:tcPr>
            <w:tcW w:w="14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语文学科哲学</w:t>
            </w:r>
          </w:p>
        </w:tc>
        <w:tc>
          <w:tcPr>
            <w:tcW w:w="38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left"/>
              <w:textAlignment w:val="center"/>
              <w:rPr>
                <w:rFonts w:ascii="宋体" w:hAnsi="宋体" w:cs="宋体"/>
                <w:kern w:val="0"/>
                <w:sz w:val="24"/>
                <w:szCs w:val="24"/>
              </w:rPr>
            </w:pPr>
            <w:r>
              <w:rPr>
                <w:rFonts w:ascii="宋体" w:hAnsi="宋体" w:cs="宋体" w:hint="eastAsia"/>
                <w:kern w:val="0"/>
                <w:sz w:val="24"/>
                <w:szCs w:val="24"/>
              </w:rPr>
              <w:t>理解母语教育哲学的内涵、研究内容、对教学的启示等</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top"/>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研讨</w:t>
            </w:r>
          </w:p>
        </w:tc>
        <w:tc>
          <w:tcPr>
            <w:tcW w:w="5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cs="宋体"/>
                <w:sz w:val="24"/>
                <w:szCs w:val="24"/>
              </w:rPr>
            </w:pPr>
            <w:r>
              <w:rPr>
                <w:rFonts w:ascii="宋体" w:hAnsi="宋体" w:cs="宋体" w:hint="eastAsia"/>
                <w:sz w:val="24"/>
                <w:szCs w:val="24"/>
              </w:rPr>
              <w:t>3</w:t>
            </w:r>
          </w:p>
        </w:tc>
      </w:tr>
      <w:tr w:rsidR="003D5FA1">
        <w:trPr>
          <w:trHeight w:val="381"/>
        </w:trPr>
        <w:tc>
          <w:tcPr>
            <w:tcW w:w="501"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cs="宋体"/>
                <w:kern w:val="0"/>
                <w:sz w:val="24"/>
                <w:szCs w:val="24"/>
              </w:rPr>
            </w:pPr>
          </w:p>
        </w:tc>
        <w:tc>
          <w:tcPr>
            <w:tcW w:w="775"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cs="宋体"/>
                <w:kern w:val="0"/>
                <w:sz w:val="24"/>
                <w:szCs w:val="24"/>
              </w:rPr>
            </w:pPr>
          </w:p>
        </w:tc>
        <w:tc>
          <w:tcPr>
            <w:tcW w:w="14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cs="宋体"/>
                <w:kern w:val="0"/>
                <w:sz w:val="24"/>
                <w:szCs w:val="24"/>
              </w:rPr>
            </w:pPr>
            <w:r>
              <w:rPr>
                <w:rFonts w:ascii="宋体" w:hAnsi="宋体" w:cs="宋体" w:hint="eastAsia"/>
                <w:kern w:val="0"/>
                <w:sz w:val="24"/>
                <w:szCs w:val="24"/>
              </w:rPr>
              <w:t>教师专业发展进阶</w:t>
            </w:r>
          </w:p>
        </w:tc>
        <w:tc>
          <w:tcPr>
            <w:tcW w:w="38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left"/>
              <w:textAlignment w:val="center"/>
              <w:rPr>
                <w:rFonts w:ascii="宋体" w:hAnsi="宋体" w:cs="宋体"/>
                <w:kern w:val="0"/>
                <w:sz w:val="24"/>
                <w:szCs w:val="24"/>
              </w:rPr>
            </w:pPr>
            <w:r>
              <w:rPr>
                <w:rFonts w:ascii="宋体" w:hAnsi="宋体" w:cs="宋体" w:hint="eastAsia"/>
                <w:kern w:val="0"/>
                <w:sz w:val="24"/>
                <w:szCs w:val="24"/>
              </w:rPr>
              <w:t>学会总结教学特色、凝练教学风格</w:t>
            </w:r>
          </w:p>
          <w:p w:rsidR="003D5FA1" w:rsidRDefault="004E76B4">
            <w:pPr>
              <w:widowControl/>
              <w:adjustRightInd w:val="0"/>
              <w:snapToGrid w:val="0"/>
              <w:spacing w:line="360" w:lineRule="auto"/>
              <w:jc w:val="left"/>
              <w:textAlignment w:val="center"/>
              <w:rPr>
                <w:rFonts w:ascii="宋体" w:hAnsi="宋体" w:cs="宋体"/>
                <w:kern w:val="0"/>
                <w:sz w:val="24"/>
                <w:szCs w:val="24"/>
              </w:rPr>
            </w:pPr>
            <w:r>
              <w:rPr>
                <w:rFonts w:ascii="宋体" w:hAnsi="宋体" w:cs="宋体" w:hint="eastAsia"/>
                <w:kern w:val="0"/>
                <w:sz w:val="24"/>
                <w:szCs w:val="24"/>
              </w:rPr>
              <w:t>认识名师在专业领域内的作用</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top"/>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p>
        </w:tc>
        <w:tc>
          <w:tcPr>
            <w:tcW w:w="5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cs="宋体"/>
                <w:sz w:val="24"/>
                <w:szCs w:val="24"/>
              </w:rPr>
            </w:pPr>
            <w:r>
              <w:rPr>
                <w:rFonts w:ascii="宋体" w:hAnsi="宋体" w:cs="宋体" w:hint="eastAsia"/>
                <w:sz w:val="24"/>
                <w:szCs w:val="24"/>
              </w:rPr>
              <w:t>3</w:t>
            </w:r>
          </w:p>
        </w:tc>
      </w:tr>
      <w:tr w:rsidR="003D5FA1">
        <w:trPr>
          <w:trHeight w:val="560"/>
        </w:trPr>
        <w:tc>
          <w:tcPr>
            <w:tcW w:w="501"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cs="宋体"/>
                <w:kern w:val="0"/>
                <w:sz w:val="24"/>
                <w:szCs w:val="24"/>
              </w:rPr>
            </w:pPr>
          </w:p>
        </w:tc>
        <w:tc>
          <w:tcPr>
            <w:tcW w:w="775"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cs="宋体"/>
                <w:kern w:val="0"/>
                <w:sz w:val="24"/>
                <w:szCs w:val="24"/>
              </w:rPr>
            </w:pPr>
            <w:r>
              <w:rPr>
                <w:rFonts w:ascii="宋体" w:hAnsi="宋体" w:cs="宋体" w:hint="eastAsia"/>
                <w:b/>
                <w:bCs/>
                <w:kern w:val="0"/>
                <w:sz w:val="24"/>
                <w:szCs w:val="24"/>
              </w:rPr>
              <w:t>师德教育</w:t>
            </w:r>
          </w:p>
        </w:tc>
        <w:tc>
          <w:tcPr>
            <w:tcW w:w="14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语文教师师德与学生的语文学习</w:t>
            </w:r>
          </w:p>
        </w:tc>
        <w:tc>
          <w:tcPr>
            <w:tcW w:w="38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了解语文教师师德的一般性与特殊性，认识语文教师高尚师德与学生的语文学习的重要关系</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3D5FA1">
            <w:pPr>
              <w:widowControl/>
              <w:adjustRightInd w:val="0"/>
              <w:snapToGrid w:val="0"/>
              <w:spacing w:line="360" w:lineRule="auto"/>
              <w:jc w:val="center"/>
              <w:textAlignment w:val="top"/>
              <w:rPr>
                <w:rFonts w:ascii="宋体" w:hAnsi="宋体" w:cs="宋体"/>
                <w:kern w:val="0"/>
                <w:sz w:val="24"/>
                <w:szCs w:val="24"/>
              </w:rPr>
            </w:pPr>
          </w:p>
          <w:p w:rsidR="003D5FA1" w:rsidRDefault="004E76B4">
            <w:pPr>
              <w:widowControl/>
              <w:adjustRightInd w:val="0"/>
              <w:snapToGrid w:val="0"/>
              <w:spacing w:line="360" w:lineRule="auto"/>
              <w:jc w:val="center"/>
              <w:textAlignment w:val="top"/>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p>
        </w:tc>
        <w:tc>
          <w:tcPr>
            <w:tcW w:w="5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cs="宋体"/>
                <w:sz w:val="24"/>
                <w:szCs w:val="24"/>
              </w:rPr>
            </w:pPr>
            <w:r>
              <w:rPr>
                <w:rFonts w:ascii="宋体" w:hAnsi="宋体" w:cs="宋体" w:hint="eastAsia"/>
                <w:sz w:val="24"/>
                <w:szCs w:val="24"/>
              </w:rPr>
              <w:t>3</w:t>
            </w:r>
          </w:p>
        </w:tc>
      </w:tr>
      <w:tr w:rsidR="003D5FA1">
        <w:trPr>
          <w:trHeight w:val="560"/>
        </w:trPr>
        <w:tc>
          <w:tcPr>
            <w:tcW w:w="501"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cs="宋体"/>
                <w:kern w:val="0"/>
                <w:sz w:val="24"/>
                <w:szCs w:val="24"/>
              </w:rPr>
            </w:pPr>
          </w:p>
        </w:tc>
        <w:tc>
          <w:tcPr>
            <w:tcW w:w="775"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cs="宋体"/>
                <w:kern w:val="0"/>
                <w:sz w:val="24"/>
                <w:szCs w:val="24"/>
              </w:rPr>
            </w:pPr>
          </w:p>
        </w:tc>
        <w:tc>
          <w:tcPr>
            <w:tcW w:w="14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3D5FA1">
            <w:pPr>
              <w:widowControl/>
              <w:adjustRightInd w:val="0"/>
              <w:snapToGrid w:val="0"/>
              <w:spacing w:line="360" w:lineRule="auto"/>
              <w:jc w:val="center"/>
              <w:textAlignment w:val="center"/>
              <w:rPr>
                <w:rFonts w:ascii="宋体" w:hAnsi="宋体" w:cs="宋体"/>
                <w:kern w:val="0"/>
                <w:sz w:val="24"/>
                <w:szCs w:val="24"/>
              </w:rPr>
            </w:pPr>
          </w:p>
          <w:p w:rsidR="003D5FA1" w:rsidRDefault="004E76B4">
            <w:pPr>
              <w:widowControl/>
              <w:adjustRightInd w:val="0"/>
              <w:snapToGrid w:val="0"/>
              <w:spacing w:line="360" w:lineRule="auto"/>
              <w:jc w:val="center"/>
              <w:textAlignment w:val="center"/>
              <w:rPr>
                <w:rFonts w:ascii="宋体" w:hAnsi="宋体" w:cs="宋体"/>
                <w:kern w:val="0"/>
                <w:sz w:val="24"/>
                <w:szCs w:val="24"/>
              </w:rPr>
            </w:pPr>
            <w:r>
              <w:rPr>
                <w:rFonts w:ascii="宋体" w:hAnsi="宋体" w:cs="宋体" w:hint="eastAsia"/>
                <w:kern w:val="0"/>
                <w:sz w:val="24"/>
                <w:szCs w:val="24"/>
              </w:rPr>
              <w:t>致敬先贤</w:t>
            </w:r>
          </w:p>
        </w:tc>
        <w:tc>
          <w:tcPr>
            <w:tcW w:w="38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3D5FA1" w:rsidRDefault="004E76B4">
            <w:pPr>
              <w:widowControl/>
              <w:adjustRightInd w:val="0"/>
              <w:snapToGrid w:val="0"/>
              <w:spacing w:line="360" w:lineRule="auto"/>
              <w:jc w:val="left"/>
              <w:textAlignment w:val="center"/>
              <w:rPr>
                <w:rFonts w:ascii="宋体" w:hAnsi="宋体" w:cs="宋体"/>
                <w:kern w:val="0"/>
                <w:sz w:val="24"/>
                <w:szCs w:val="24"/>
              </w:rPr>
            </w:pPr>
            <w:r>
              <w:rPr>
                <w:rFonts w:ascii="宋体" w:hAnsi="宋体" w:cs="宋体" w:hint="eastAsia"/>
                <w:kern w:val="0"/>
                <w:sz w:val="24"/>
                <w:szCs w:val="24"/>
              </w:rPr>
              <w:t>参观、考察师德高尚的先贤故居或其执教的学校、书院，亲身感受先贤的师德师风，了解其事迹、经历，想见</w:t>
            </w:r>
            <w:r>
              <w:rPr>
                <w:rFonts w:ascii="宋体" w:hAnsi="宋体" w:cs="宋体" w:hint="eastAsia"/>
                <w:kern w:val="0"/>
                <w:sz w:val="24"/>
                <w:szCs w:val="24"/>
              </w:rPr>
              <w:lastRenderedPageBreak/>
              <w:t>其为人，确立终身师德发展标杆</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3D5FA1">
            <w:pPr>
              <w:widowControl/>
              <w:adjustRightInd w:val="0"/>
              <w:snapToGrid w:val="0"/>
              <w:spacing w:line="360" w:lineRule="auto"/>
              <w:jc w:val="center"/>
              <w:textAlignment w:val="center"/>
              <w:rPr>
                <w:rFonts w:ascii="宋体" w:hAnsi="宋体"/>
                <w:sz w:val="24"/>
                <w:szCs w:val="24"/>
              </w:rPr>
            </w:pPr>
          </w:p>
          <w:p w:rsidR="003D5FA1" w:rsidRDefault="003D5FA1">
            <w:pPr>
              <w:widowControl/>
              <w:adjustRightInd w:val="0"/>
              <w:snapToGrid w:val="0"/>
              <w:spacing w:line="360" w:lineRule="auto"/>
              <w:jc w:val="center"/>
              <w:textAlignment w:val="center"/>
              <w:rPr>
                <w:rFonts w:ascii="宋体" w:hAnsi="宋体" w:cs="宋体"/>
                <w:kern w:val="0"/>
                <w:sz w:val="24"/>
                <w:szCs w:val="24"/>
              </w:rPr>
            </w:pPr>
          </w:p>
          <w:p w:rsidR="003D5FA1" w:rsidRDefault="004E76B4">
            <w:pPr>
              <w:widowControl/>
              <w:adjustRightInd w:val="0"/>
              <w:snapToGrid w:val="0"/>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3D5FA1">
            <w:pPr>
              <w:widowControl/>
              <w:adjustRightInd w:val="0"/>
              <w:snapToGrid w:val="0"/>
              <w:spacing w:line="360" w:lineRule="auto"/>
              <w:jc w:val="center"/>
              <w:textAlignment w:val="top"/>
              <w:rPr>
                <w:rFonts w:ascii="宋体" w:hAnsi="宋体"/>
                <w:sz w:val="24"/>
                <w:szCs w:val="24"/>
              </w:rPr>
            </w:pPr>
          </w:p>
          <w:p w:rsidR="003D5FA1" w:rsidRDefault="004E76B4">
            <w:pPr>
              <w:widowControl/>
              <w:adjustRightInd w:val="0"/>
              <w:snapToGrid w:val="0"/>
              <w:spacing w:line="360" w:lineRule="auto"/>
              <w:jc w:val="center"/>
              <w:textAlignment w:val="top"/>
              <w:rPr>
                <w:rFonts w:ascii="宋体" w:hAnsi="宋体" w:cs="宋体"/>
                <w:kern w:val="0"/>
                <w:sz w:val="24"/>
                <w:szCs w:val="24"/>
              </w:rPr>
            </w:pPr>
            <w:r>
              <w:rPr>
                <w:rFonts w:ascii="宋体" w:hAnsi="宋体" w:cs="宋体" w:hint="eastAsia"/>
                <w:kern w:val="0"/>
                <w:sz w:val="24"/>
                <w:szCs w:val="24"/>
              </w:rPr>
              <w:t>现场教学</w:t>
            </w:r>
          </w:p>
        </w:tc>
        <w:tc>
          <w:tcPr>
            <w:tcW w:w="5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3D5FA1">
            <w:pPr>
              <w:widowControl/>
              <w:adjustRightInd w:val="0"/>
              <w:snapToGrid w:val="0"/>
              <w:spacing w:line="360" w:lineRule="auto"/>
              <w:jc w:val="center"/>
              <w:textAlignment w:val="center"/>
              <w:rPr>
                <w:rFonts w:ascii="宋体" w:hAnsi="宋体"/>
                <w:sz w:val="24"/>
                <w:szCs w:val="24"/>
              </w:rPr>
            </w:pPr>
          </w:p>
          <w:p w:rsidR="003D5FA1" w:rsidRDefault="003D5FA1">
            <w:pPr>
              <w:widowControl/>
              <w:adjustRightInd w:val="0"/>
              <w:snapToGrid w:val="0"/>
              <w:spacing w:line="360" w:lineRule="auto"/>
              <w:jc w:val="center"/>
              <w:textAlignment w:val="center"/>
              <w:rPr>
                <w:rFonts w:ascii="宋体" w:hAnsi="宋体"/>
                <w:sz w:val="24"/>
                <w:szCs w:val="24"/>
              </w:rPr>
            </w:pPr>
          </w:p>
          <w:p w:rsidR="003D5FA1" w:rsidRDefault="004E76B4">
            <w:pPr>
              <w:widowControl/>
              <w:adjustRightInd w:val="0"/>
              <w:snapToGrid w:val="0"/>
              <w:spacing w:line="360" w:lineRule="auto"/>
              <w:jc w:val="center"/>
              <w:textAlignment w:val="center"/>
              <w:rPr>
                <w:rFonts w:ascii="宋体" w:hAnsi="宋体" w:cs="宋体"/>
                <w:kern w:val="0"/>
                <w:sz w:val="24"/>
                <w:szCs w:val="24"/>
              </w:rPr>
            </w:pPr>
            <w:r>
              <w:rPr>
                <w:rFonts w:ascii="宋体" w:hAnsi="宋体" w:hint="eastAsia"/>
                <w:sz w:val="24"/>
                <w:szCs w:val="24"/>
              </w:rPr>
              <w:t>3</w:t>
            </w:r>
          </w:p>
        </w:tc>
      </w:tr>
    </w:tbl>
    <w:p w:rsidR="003D5FA1" w:rsidRDefault="003D5FA1">
      <w:pPr>
        <w:spacing w:line="360" w:lineRule="auto"/>
        <w:jc w:val="center"/>
        <w:rPr>
          <w:rFonts w:ascii="宋体" w:hAnsi="宋体"/>
          <w:b/>
          <w:bCs/>
          <w:kern w:val="0"/>
          <w:sz w:val="24"/>
          <w:szCs w:val="24"/>
        </w:rPr>
      </w:pPr>
    </w:p>
    <w:p w:rsidR="003D5FA1" w:rsidRDefault="003D5FA1">
      <w:pPr>
        <w:spacing w:line="360" w:lineRule="auto"/>
        <w:jc w:val="center"/>
        <w:rPr>
          <w:rFonts w:ascii="宋体" w:hAnsi="宋体"/>
          <w:b/>
          <w:bCs/>
          <w:kern w:val="0"/>
          <w:sz w:val="24"/>
          <w:szCs w:val="24"/>
        </w:rPr>
      </w:pPr>
    </w:p>
    <w:p w:rsidR="003D5FA1" w:rsidRDefault="004E76B4">
      <w:pPr>
        <w:spacing w:line="360" w:lineRule="auto"/>
        <w:jc w:val="center"/>
        <w:rPr>
          <w:rFonts w:ascii="宋体" w:hAnsi="宋体" w:cs="宋体"/>
          <w:b/>
          <w:bCs/>
          <w:sz w:val="24"/>
          <w:szCs w:val="24"/>
        </w:rPr>
      </w:pPr>
      <w:r>
        <w:rPr>
          <w:rFonts w:ascii="宋体" w:hAnsi="宋体" w:hint="eastAsia"/>
          <w:b/>
          <w:bCs/>
          <w:kern w:val="0"/>
          <w:sz w:val="24"/>
          <w:szCs w:val="24"/>
        </w:rPr>
        <w:t>表</w:t>
      </w:r>
      <w:r>
        <w:rPr>
          <w:rFonts w:ascii="宋体" w:hAnsi="宋体" w:hint="eastAsia"/>
          <w:b/>
          <w:kern w:val="0"/>
          <w:sz w:val="24"/>
          <w:szCs w:val="24"/>
        </w:rPr>
        <w:t>4-1-</w:t>
      </w:r>
      <w:r>
        <w:rPr>
          <w:rFonts w:ascii="宋体" w:hAnsi="宋体" w:hint="eastAsia"/>
          <w:b/>
          <w:bCs/>
          <w:kern w:val="0"/>
          <w:sz w:val="24"/>
          <w:szCs w:val="24"/>
        </w:rPr>
        <w:t xml:space="preserve">4b  </w:t>
      </w:r>
      <w:r>
        <w:rPr>
          <w:rFonts w:ascii="宋体" w:hAnsi="宋体" w:hint="eastAsia"/>
          <w:b/>
          <w:bCs/>
          <w:kern w:val="0"/>
          <w:sz w:val="24"/>
          <w:szCs w:val="24"/>
        </w:rPr>
        <w:t>义务教育语文教师水平四培训课程（专业知识）</w:t>
      </w:r>
    </w:p>
    <w:tbl>
      <w:tblPr>
        <w:tblW w:w="8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6"/>
        <w:gridCol w:w="597"/>
        <w:gridCol w:w="1220"/>
        <w:gridCol w:w="3852"/>
        <w:gridCol w:w="684"/>
        <w:gridCol w:w="851"/>
        <w:gridCol w:w="709"/>
      </w:tblGrid>
      <w:tr w:rsidR="003D5FA1">
        <w:trPr>
          <w:jc w:val="center"/>
        </w:trPr>
        <w:tc>
          <w:tcPr>
            <w:tcW w:w="1063"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b/>
                <w:kern w:val="0"/>
                <w:sz w:val="24"/>
                <w:szCs w:val="24"/>
              </w:rPr>
            </w:pPr>
            <w:r>
              <w:rPr>
                <w:rFonts w:ascii="宋体" w:hAnsi="宋体" w:hint="eastAsia"/>
                <w:b/>
                <w:kern w:val="0"/>
                <w:sz w:val="24"/>
                <w:szCs w:val="24"/>
              </w:rPr>
              <w:t>所属模块</w:t>
            </w:r>
          </w:p>
        </w:tc>
        <w:tc>
          <w:tcPr>
            <w:tcW w:w="12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b/>
                <w:bCs/>
                <w:kern w:val="0"/>
                <w:sz w:val="24"/>
                <w:szCs w:val="24"/>
              </w:rPr>
            </w:pPr>
            <w:r>
              <w:rPr>
                <w:rFonts w:ascii="宋体" w:hAnsi="宋体" w:hint="eastAsia"/>
                <w:b/>
                <w:bCs/>
                <w:kern w:val="0"/>
                <w:sz w:val="24"/>
                <w:szCs w:val="24"/>
              </w:rPr>
              <w:t>专题名称</w:t>
            </w:r>
          </w:p>
        </w:tc>
        <w:tc>
          <w:tcPr>
            <w:tcW w:w="38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b/>
                <w:bCs/>
                <w:kern w:val="0"/>
                <w:sz w:val="24"/>
                <w:szCs w:val="24"/>
              </w:rPr>
            </w:pPr>
            <w:r>
              <w:rPr>
                <w:rFonts w:ascii="宋体" w:hAnsi="宋体" w:hint="eastAsia"/>
                <w:b/>
                <w:bCs/>
                <w:kern w:val="0"/>
                <w:sz w:val="24"/>
                <w:szCs w:val="24"/>
              </w:rPr>
              <w:t>内容提要</w:t>
            </w:r>
          </w:p>
        </w:tc>
        <w:tc>
          <w:tcPr>
            <w:tcW w:w="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b/>
                <w:bCs/>
                <w:kern w:val="0"/>
                <w:sz w:val="24"/>
                <w:szCs w:val="24"/>
              </w:rPr>
            </w:pPr>
            <w:r>
              <w:rPr>
                <w:rFonts w:ascii="宋体" w:hAnsi="宋体" w:hint="eastAsia"/>
                <w:b/>
                <w:bCs/>
                <w:kern w:val="0"/>
                <w:sz w:val="24"/>
                <w:szCs w:val="24"/>
              </w:rPr>
              <w:t>课程类别</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b/>
                <w:bCs/>
                <w:kern w:val="0"/>
                <w:sz w:val="24"/>
                <w:szCs w:val="24"/>
              </w:rPr>
            </w:pPr>
            <w:r>
              <w:rPr>
                <w:rFonts w:ascii="宋体" w:hAnsi="宋体" w:hint="eastAsia"/>
                <w:b/>
                <w:bCs/>
                <w:kern w:val="0"/>
                <w:sz w:val="24"/>
                <w:szCs w:val="24"/>
              </w:rPr>
              <w:t>教学方式</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b/>
                <w:bCs/>
                <w:kern w:val="0"/>
                <w:sz w:val="24"/>
                <w:szCs w:val="24"/>
              </w:rPr>
            </w:pPr>
            <w:r>
              <w:rPr>
                <w:rFonts w:ascii="宋体" w:hAnsi="宋体" w:hint="eastAsia"/>
                <w:b/>
                <w:bCs/>
                <w:kern w:val="0"/>
                <w:sz w:val="24"/>
                <w:szCs w:val="24"/>
              </w:rPr>
              <w:t>学时建议</w:t>
            </w:r>
          </w:p>
        </w:tc>
      </w:tr>
      <w:tr w:rsidR="003D5FA1">
        <w:trPr>
          <w:jc w:val="center"/>
        </w:trPr>
        <w:tc>
          <w:tcPr>
            <w:tcW w:w="466"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3D5FA1">
            <w:pPr>
              <w:widowControl/>
              <w:adjustRightInd w:val="0"/>
              <w:snapToGrid w:val="0"/>
              <w:spacing w:line="360" w:lineRule="auto"/>
              <w:jc w:val="center"/>
              <w:textAlignment w:val="center"/>
              <w:rPr>
                <w:rFonts w:ascii="宋体" w:hAnsi="宋体"/>
                <w:b/>
                <w:kern w:val="0"/>
                <w:sz w:val="24"/>
                <w:szCs w:val="24"/>
              </w:rPr>
            </w:pPr>
          </w:p>
          <w:p w:rsidR="003D5FA1" w:rsidRDefault="003D5FA1">
            <w:pPr>
              <w:widowControl/>
              <w:adjustRightInd w:val="0"/>
              <w:snapToGrid w:val="0"/>
              <w:spacing w:line="360" w:lineRule="auto"/>
              <w:jc w:val="center"/>
              <w:textAlignment w:val="center"/>
              <w:rPr>
                <w:rFonts w:ascii="宋体" w:hAnsi="宋体"/>
                <w:b/>
                <w:kern w:val="0"/>
                <w:sz w:val="24"/>
                <w:szCs w:val="24"/>
              </w:rPr>
            </w:pPr>
          </w:p>
          <w:p w:rsidR="003D5FA1" w:rsidRDefault="003D5FA1">
            <w:pPr>
              <w:widowControl/>
              <w:adjustRightInd w:val="0"/>
              <w:snapToGrid w:val="0"/>
              <w:spacing w:line="360" w:lineRule="auto"/>
              <w:jc w:val="center"/>
              <w:textAlignment w:val="center"/>
              <w:rPr>
                <w:rFonts w:ascii="宋体" w:hAnsi="宋体"/>
                <w:b/>
                <w:kern w:val="0"/>
                <w:sz w:val="24"/>
                <w:szCs w:val="24"/>
              </w:rPr>
            </w:pPr>
          </w:p>
          <w:p w:rsidR="003D5FA1" w:rsidRDefault="003D5FA1">
            <w:pPr>
              <w:widowControl/>
              <w:adjustRightInd w:val="0"/>
              <w:snapToGrid w:val="0"/>
              <w:spacing w:line="360" w:lineRule="auto"/>
              <w:jc w:val="center"/>
              <w:textAlignment w:val="center"/>
              <w:rPr>
                <w:rFonts w:ascii="宋体" w:hAnsi="宋体"/>
                <w:b/>
                <w:kern w:val="0"/>
                <w:sz w:val="24"/>
                <w:szCs w:val="24"/>
              </w:rPr>
            </w:pPr>
          </w:p>
          <w:p w:rsidR="003D5FA1" w:rsidRDefault="003D5FA1">
            <w:pPr>
              <w:widowControl/>
              <w:adjustRightInd w:val="0"/>
              <w:snapToGrid w:val="0"/>
              <w:spacing w:line="360" w:lineRule="auto"/>
              <w:jc w:val="center"/>
              <w:textAlignment w:val="center"/>
              <w:rPr>
                <w:rFonts w:ascii="宋体" w:hAnsi="宋体"/>
                <w:b/>
                <w:kern w:val="0"/>
                <w:sz w:val="24"/>
                <w:szCs w:val="24"/>
              </w:rPr>
            </w:pPr>
          </w:p>
          <w:p w:rsidR="003D5FA1" w:rsidRDefault="003D5FA1">
            <w:pPr>
              <w:widowControl/>
              <w:adjustRightInd w:val="0"/>
              <w:snapToGrid w:val="0"/>
              <w:spacing w:line="360" w:lineRule="auto"/>
              <w:jc w:val="center"/>
              <w:textAlignment w:val="center"/>
              <w:rPr>
                <w:rFonts w:ascii="宋体" w:hAnsi="宋体"/>
                <w:b/>
                <w:kern w:val="0"/>
                <w:sz w:val="24"/>
                <w:szCs w:val="24"/>
              </w:rPr>
            </w:pPr>
          </w:p>
          <w:p w:rsidR="003D5FA1" w:rsidRDefault="003D5FA1">
            <w:pPr>
              <w:widowControl/>
              <w:adjustRightInd w:val="0"/>
              <w:snapToGrid w:val="0"/>
              <w:spacing w:line="360" w:lineRule="auto"/>
              <w:jc w:val="center"/>
              <w:textAlignment w:val="center"/>
              <w:rPr>
                <w:rFonts w:ascii="宋体" w:hAnsi="宋体"/>
                <w:b/>
                <w:kern w:val="0"/>
                <w:sz w:val="24"/>
                <w:szCs w:val="24"/>
              </w:rPr>
            </w:pPr>
          </w:p>
          <w:p w:rsidR="003D5FA1" w:rsidRDefault="003D5FA1">
            <w:pPr>
              <w:widowControl/>
              <w:adjustRightInd w:val="0"/>
              <w:snapToGrid w:val="0"/>
              <w:spacing w:line="360" w:lineRule="auto"/>
              <w:jc w:val="center"/>
              <w:textAlignment w:val="center"/>
              <w:rPr>
                <w:rFonts w:ascii="宋体" w:hAnsi="宋体"/>
                <w:b/>
                <w:kern w:val="0"/>
                <w:sz w:val="24"/>
                <w:szCs w:val="24"/>
              </w:rPr>
            </w:pPr>
          </w:p>
          <w:p w:rsidR="003D5FA1" w:rsidRDefault="004E76B4">
            <w:pPr>
              <w:widowControl/>
              <w:adjustRightInd w:val="0"/>
              <w:snapToGrid w:val="0"/>
              <w:spacing w:line="360" w:lineRule="auto"/>
              <w:jc w:val="center"/>
              <w:textAlignment w:val="center"/>
              <w:rPr>
                <w:rFonts w:ascii="宋体" w:hAnsi="宋体"/>
                <w:b/>
                <w:kern w:val="0"/>
                <w:sz w:val="24"/>
                <w:szCs w:val="24"/>
              </w:rPr>
            </w:pPr>
            <w:r>
              <w:rPr>
                <w:rFonts w:ascii="宋体" w:hAnsi="宋体" w:hint="eastAsia"/>
                <w:b/>
                <w:kern w:val="0"/>
                <w:sz w:val="24"/>
                <w:szCs w:val="24"/>
              </w:rPr>
              <w:t>专</w:t>
            </w:r>
          </w:p>
          <w:p w:rsidR="003D5FA1" w:rsidRDefault="003D5FA1">
            <w:pPr>
              <w:widowControl/>
              <w:adjustRightInd w:val="0"/>
              <w:snapToGrid w:val="0"/>
              <w:spacing w:line="360" w:lineRule="auto"/>
              <w:jc w:val="center"/>
              <w:textAlignment w:val="center"/>
              <w:rPr>
                <w:rFonts w:ascii="宋体" w:hAnsi="宋体"/>
                <w:b/>
                <w:kern w:val="0"/>
                <w:sz w:val="24"/>
                <w:szCs w:val="24"/>
              </w:rPr>
            </w:pPr>
          </w:p>
          <w:p w:rsidR="003D5FA1" w:rsidRDefault="004E76B4">
            <w:pPr>
              <w:widowControl/>
              <w:adjustRightInd w:val="0"/>
              <w:snapToGrid w:val="0"/>
              <w:spacing w:line="360" w:lineRule="auto"/>
              <w:jc w:val="center"/>
              <w:textAlignment w:val="center"/>
              <w:rPr>
                <w:rFonts w:ascii="宋体" w:hAnsi="宋体"/>
                <w:b/>
                <w:kern w:val="0"/>
                <w:sz w:val="24"/>
                <w:szCs w:val="24"/>
              </w:rPr>
            </w:pPr>
            <w:r>
              <w:rPr>
                <w:rFonts w:ascii="宋体" w:hAnsi="宋体" w:hint="eastAsia"/>
                <w:b/>
                <w:kern w:val="0"/>
                <w:sz w:val="24"/>
                <w:szCs w:val="24"/>
              </w:rPr>
              <w:t>业</w:t>
            </w:r>
          </w:p>
          <w:p w:rsidR="003D5FA1" w:rsidRDefault="003D5FA1">
            <w:pPr>
              <w:widowControl/>
              <w:adjustRightInd w:val="0"/>
              <w:snapToGrid w:val="0"/>
              <w:spacing w:line="360" w:lineRule="auto"/>
              <w:jc w:val="center"/>
              <w:textAlignment w:val="center"/>
              <w:rPr>
                <w:rFonts w:ascii="宋体" w:hAnsi="宋体"/>
                <w:b/>
                <w:kern w:val="0"/>
                <w:sz w:val="24"/>
                <w:szCs w:val="24"/>
              </w:rPr>
            </w:pPr>
          </w:p>
          <w:p w:rsidR="003D5FA1" w:rsidRDefault="004E76B4">
            <w:pPr>
              <w:widowControl/>
              <w:adjustRightInd w:val="0"/>
              <w:snapToGrid w:val="0"/>
              <w:spacing w:line="360" w:lineRule="auto"/>
              <w:jc w:val="center"/>
              <w:textAlignment w:val="center"/>
              <w:rPr>
                <w:rFonts w:ascii="宋体" w:hAnsi="宋体"/>
                <w:b/>
                <w:kern w:val="0"/>
                <w:sz w:val="24"/>
                <w:szCs w:val="24"/>
              </w:rPr>
            </w:pPr>
            <w:r>
              <w:rPr>
                <w:rFonts w:ascii="宋体" w:hAnsi="宋体" w:hint="eastAsia"/>
                <w:b/>
                <w:kern w:val="0"/>
                <w:sz w:val="24"/>
                <w:szCs w:val="24"/>
              </w:rPr>
              <w:t>知</w:t>
            </w:r>
          </w:p>
          <w:p w:rsidR="003D5FA1" w:rsidRDefault="003D5FA1">
            <w:pPr>
              <w:widowControl/>
              <w:adjustRightInd w:val="0"/>
              <w:snapToGrid w:val="0"/>
              <w:spacing w:line="360" w:lineRule="auto"/>
              <w:jc w:val="center"/>
              <w:textAlignment w:val="center"/>
              <w:rPr>
                <w:rFonts w:ascii="宋体" w:hAnsi="宋体"/>
                <w:b/>
                <w:kern w:val="0"/>
                <w:sz w:val="24"/>
                <w:szCs w:val="24"/>
              </w:rPr>
            </w:pPr>
          </w:p>
          <w:p w:rsidR="003D5FA1" w:rsidRDefault="004E76B4">
            <w:pPr>
              <w:widowControl/>
              <w:adjustRightInd w:val="0"/>
              <w:snapToGrid w:val="0"/>
              <w:spacing w:line="360" w:lineRule="auto"/>
              <w:jc w:val="center"/>
              <w:textAlignment w:val="center"/>
              <w:rPr>
                <w:rFonts w:ascii="宋体" w:hAnsi="宋体"/>
                <w:b/>
                <w:kern w:val="0"/>
                <w:sz w:val="24"/>
                <w:szCs w:val="24"/>
              </w:rPr>
            </w:pPr>
            <w:r>
              <w:rPr>
                <w:rFonts w:ascii="宋体" w:hAnsi="宋体" w:hint="eastAsia"/>
                <w:b/>
                <w:kern w:val="0"/>
                <w:sz w:val="24"/>
                <w:szCs w:val="24"/>
              </w:rPr>
              <w:t>识</w:t>
            </w:r>
          </w:p>
        </w:tc>
        <w:tc>
          <w:tcPr>
            <w:tcW w:w="597"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3D5FA1">
            <w:pPr>
              <w:widowControl/>
              <w:adjustRightInd w:val="0"/>
              <w:snapToGrid w:val="0"/>
              <w:spacing w:line="360" w:lineRule="auto"/>
              <w:jc w:val="center"/>
              <w:textAlignment w:val="center"/>
              <w:rPr>
                <w:rFonts w:ascii="宋体" w:hAnsi="宋体"/>
                <w:b/>
                <w:kern w:val="0"/>
                <w:sz w:val="24"/>
                <w:szCs w:val="24"/>
              </w:rPr>
            </w:pPr>
          </w:p>
          <w:p w:rsidR="003D5FA1" w:rsidRDefault="003D5FA1">
            <w:pPr>
              <w:widowControl/>
              <w:adjustRightInd w:val="0"/>
              <w:snapToGrid w:val="0"/>
              <w:spacing w:line="360" w:lineRule="auto"/>
              <w:jc w:val="center"/>
              <w:textAlignment w:val="center"/>
              <w:rPr>
                <w:rFonts w:ascii="宋体" w:hAnsi="宋体"/>
                <w:b/>
                <w:kern w:val="0"/>
                <w:sz w:val="24"/>
                <w:szCs w:val="24"/>
              </w:rPr>
            </w:pPr>
          </w:p>
          <w:p w:rsidR="003D5FA1" w:rsidRDefault="003D5FA1">
            <w:pPr>
              <w:widowControl/>
              <w:adjustRightInd w:val="0"/>
              <w:snapToGrid w:val="0"/>
              <w:spacing w:line="360" w:lineRule="auto"/>
              <w:jc w:val="center"/>
              <w:textAlignment w:val="center"/>
              <w:rPr>
                <w:rFonts w:ascii="宋体" w:hAnsi="宋体"/>
                <w:b/>
                <w:kern w:val="0"/>
                <w:sz w:val="24"/>
                <w:szCs w:val="24"/>
              </w:rPr>
            </w:pPr>
          </w:p>
          <w:p w:rsidR="003D5FA1" w:rsidRDefault="003D5FA1">
            <w:pPr>
              <w:widowControl/>
              <w:adjustRightInd w:val="0"/>
              <w:snapToGrid w:val="0"/>
              <w:spacing w:line="360" w:lineRule="auto"/>
              <w:jc w:val="center"/>
              <w:textAlignment w:val="center"/>
              <w:rPr>
                <w:rFonts w:ascii="宋体" w:hAnsi="宋体"/>
                <w:b/>
                <w:kern w:val="0"/>
                <w:sz w:val="24"/>
                <w:szCs w:val="24"/>
              </w:rPr>
            </w:pPr>
          </w:p>
          <w:p w:rsidR="003D5FA1" w:rsidRDefault="003D5FA1">
            <w:pPr>
              <w:widowControl/>
              <w:adjustRightInd w:val="0"/>
              <w:snapToGrid w:val="0"/>
              <w:spacing w:line="360" w:lineRule="auto"/>
              <w:jc w:val="center"/>
              <w:textAlignment w:val="center"/>
              <w:rPr>
                <w:rFonts w:ascii="宋体" w:hAnsi="宋体"/>
                <w:b/>
                <w:kern w:val="0"/>
                <w:sz w:val="24"/>
                <w:szCs w:val="24"/>
              </w:rPr>
            </w:pPr>
          </w:p>
          <w:p w:rsidR="003D5FA1" w:rsidRDefault="003D5FA1">
            <w:pPr>
              <w:widowControl/>
              <w:adjustRightInd w:val="0"/>
              <w:snapToGrid w:val="0"/>
              <w:spacing w:line="360" w:lineRule="auto"/>
              <w:jc w:val="center"/>
              <w:textAlignment w:val="center"/>
              <w:rPr>
                <w:rFonts w:ascii="宋体" w:hAnsi="宋体"/>
                <w:b/>
                <w:kern w:val="0"/>
                <w:sz w:val="24"/>
                <w:szCs w:val="24"/>
              </w:rPr>
            </w:pPr>
          </w:p>
          <w:p w:rsidR="003D5FA1" w:rsidRDefault="003D5FA1">
            <w:pPr>
              <w:widowControl/>
              <w:adjustRightInd w:val="0"/>
              <w:snapToGrid w:val="0"/>
              <w:spacing w:line="360" w:lineRule="auto"/>
              <w:jc w:val="center"/>
              <w:textAlignment w:val="center"/>
              <w:rPr>
                <w:rFonts w:ascii="宋体" w:hAnsi="宋体"/>
                <w:b/>
                <w:kern w:val="0"/>
                <w:sz w:val="24"/>
                <w:szCs w:val="24"/>
              </w:rPr>
            </w:pPr>
          </w:p>
          <w:p w:rsidR="003D5FA1" w:rsidRDefault="003D5FA1">
            <w:pPr>
              <w:widowControl/>
              <w:adjustRightInd w:val="0"/>
              <w:snapToGrid w:val="0"/>
              <w:spacing w:line="360" w:lineRule="auto"/>
              <w:jc w:val="center"/>
              <w:textAlignment w:val="center"/>
              <w:rPr>
                <w:rFonts w:ascii="宋体" w:hAnsi="宋体"/>
                <w:b/>
                <w:kern w:val="0"/>
                <w:sz w:val="24"/>
                <w:szCs w:val="24"/>
              </w:rPr>
            </w:pPr>
          </w:p>
          <w:p w:rsidR="003D5FA1" w:rsidRDefault="004E76B4">
            <w:pPr>
              <w:widowControl/>
              <w:adjustRightInd w:val="0"/>
              <w:snapToGrid w:val="0"/>
              <w:spacing w:line="360" w:lineRule="auto"/>
              <w:jc w:val="center"/>
              <w:textAlignment w:val="center"/>
              <w:rPr>
                <w:rFonts w:ascii="宋体" w:hAnsi="宋体"/>
                <w:b/>
                <w:kern w:val="0"/>
                <w:sz w:val="24"/>
                <w:szCs w:val="24"/>
              </w:rPr>
            </w:pPr>
            <w:r>
              <w:rPr>
                <w:rFonts w:ascii="宋体" w:hAnsi="宋体" w:hint="eastAsia"/>
                <w:b/>
                <w:kern w:val="0"/>
                <w:sz w:val="24"/>
                <w:szCs w:val="24"/>
              </w:rPr>
              <w:t>学科知识</w:t>
            </w:r>
          </w:p>
        </w:tc>
        <w:tc>
          <w:tcPr>
            <w:tcW w:w="12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文艺美学</w:t>
            </w:r>
          </w:p>
        </w:tc>
        <w:tc>
          <w:tcPr>
            <w:tcW w:w="38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了解中国传统文艺美学及当代西方文艺美学的相关知识</w:t>
            </w:r>
          </w:p>
        </w:tc>
        <w:tc>
          <w:tcPr>
            <w:tcW w:w="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6</w:t>
            </w:r>
          </w:p>
        </w:tc>
      </w:tr>
      <w:tr w:rsidR="003D5FA1">
        <w:trPr>
          <w:jc w:val="center"/>
        </w:trPr>
        <w:tc>
          <w:tcPr>
            <w:tcW w:w="466"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597"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12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文学知识Ⅳ</w:t>
            </w:r>
          </w:p>
        </w:tc>
        <w:tc>
          <w:tcPr>
            <w:tcW w:w="38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color w:val="000000" w:themeColor="text1"/>
                <w:sz w:val="24"/>
                <w:szCs w:val="24"/>
              </w:rPr>
            </w:pPr>
            <w:r>
              <w:rPr>
                <w:rFonts w:ascii="宋体" w:hAnsi="宋体" w:hint="eastAsia"/>
                <w:color w:val="000000" w:themeColor="text1"/>
                <w:sz w:val="24"/>
                <w:szCs w:val="24"/>
              </w:rPr>
              <w:t>了解基本的文学鉴赏知识，掌握一些常见的文学鉴赏方法</w:t>
            </w:r>
          </w:p>
        </w:tc>
        <w:tc>
          <w:tcPr>
            <w:tcW w:w="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12</w:t>
            </w:r>
          </w:p>
        </w:tc>
      </w:tr>
      <w:tr w:rsidR="003D5FA1">
        <w:trPr>
          <w:jc w:val="center"/>
        </w:trPr>
        <w:tc>
          <w:tcPr>
            <w:tcW w:w="466"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597"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12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语言知识Ⅳ</w:t>
            </w:r>
          </w:p>
        </w:tc>
        <w:tc>
          <w:tcPr>
            <w:tcW w:w="38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了解现代语言学的发展</w:t>
            </w:r>
          </w:p>
          <w:p w:rsidR="003D5FA1" w:rsidRDefault="004E76B4">
            <w:pPr>
              <w:widowControl/>
              <w:spacing w:line="360" w:lineRule="auto"/>
              <w:textAlignment w:val="center"/>
              <w:rPr>
                <w:rFonts w:ascii="宋体" w:hAnsi="宋体"/>
                <w:sz w:val="24"/>
                <w:szCs w:val="24"/>
              </w:rPr>
            </w:pPr>
            <w:r>
              <w:rPr>
                <w:rFonts w:ascii="宋体" w:hAnsi="宋体" w:hint="eastAsia"/>
                <w:sz w:val="24"/>
                <w:szCs w:val="24"/>
              </w:rPr>
              <w:t>汉语与其他语言的比较</w:t>
            </w:r>
          </w:p>
        </w:tc>
        <w:tc>
          <w:tcPr>
            <w:tcW w:w="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12</w:t>
            </w:r>
          </w:p>
        </w:tc>
      </w:tr>
      <w:tr w:rsidR="003D5FA1">
        <w:trPr>
          <w:trHeight w:val="601"/>
          <w:jc w:val="center"/>
        </w:trPr>
        <w:tc>
          <w:tcPr>
            <w:tcW w:w="466"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597"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12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rPr>
                <w:rFonts w:ascii="宋体" w:hAnsi="宋体"/>
                <w:sz w:val="24"/>
                <w:szCs w:val="24"/>
              </w:rPr>
            </w:pPr>
            <w:r>
              <w:rPr>
                <w:rFonts w:ascii="宋体" w:hAnsi="宋体" w:hint="eastAsia"/>
                <w:sz w:val="24"/>
                <w:szCs w:val="24"/>
              </w:rPr>
              <w:t>语文教材知识Ⅳ</w:t>
            </w:r>
          </w:p>
        </w:tc>
        <w:tc>
          <w:tcPr>
            <w:tcW w:w="38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分析统编版语文教材的教学难点，就其突破难点及高效使用展开探讨</w:t>
            </w:r>
          </w:p>
          <w:p w:rsidR="003D5FA1" w:rsidRDefault="004E76B4">
            <w:pPr>
              <w:widowControl/>
              <w:spacing w:line="360" w:lineRule="auto"/>
              <w:textAlignment w:val="center"/>
              <w:rPr>
                <w:rFonts w:ascii="宋体" w:hAnsi="宋体"/>
                <w:sz w:val="24"/>
                <w:szCs w:val="24"/>
              </w:rPr>
            </w:pPr>
            <w:r>
              <w:rPr>
                <w:rFonts w:ascii="宋体" w:hAnsi="宋体" w:hint="eastAsia"/>
                <w:sz w:val="24"/>
                <w:szCs w:val="24"/>
              </w:rPr>
              <w:t>比较中外母语教材的异同</w:t>
            </w:r>
          </w:p>
        </w:tc>
        <w:tc>
          <w:tcPr>
            <w:tcW w:w="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12</w:t>
            </w:r>
          </w:p>
        </w:tc>
      </w:tr>
      <w:tr w:rsidR="003D5FA1">
        <w:trPr>
          <w:trHeight w:val="601"/>
          <w:jc w:val="center"/>
        </w:trPr>
        <w:tc>
          <w:tcPr>
            <w:tcW w:w="466"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597"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12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rPr>
                <w:rFonts w:ascii="宋体" w:hAnsi="宋体"/>
                <w:color w:val="000000" w:themeColor="text1"/>
                <w:sz w:val="24"/>
                <w:szCs w:val="24"/>
              </w:rPr>
            </w:pPr>
            <w:r>
              <w:rPr>
                <w:rFonts w:ascii="宋体" w:hAnsi="宋体" w:hint="eastAsia"/>
                <w:color w:val="000000" w:themeColor="text1"/>
                <w:sz w:val="24"/>
                <w:szCs w:val="24"/>
              </w:rPr>
              <w:t>语文实践知识Ⅳ</w:t>
            </w:r>
          </w:p>
        </w:tc>
        <w:tc>
          <w:tcPr>
            <w:tcW w:w="38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rPr>
                <w:rFonts w:ascii="宋体" w:hAnsi="宋体"/>
                <w:color w:val="000000" w:themeColor="text1"/>
                <w:sz w:val="24"/>
                <w:szCs w:val="24"/>
              </w:rPr>
            </w:pPr>
            <w:r>
              <w:rPr>
                <w:rFonts w:ascii="宋体" w:hAnsi="宋体" w:hint="eastAsia"/>
                <w:color w:val="000000" w:themeColor="text1"/>
                <w:sz w:val="24"/>
                <w:szCs w:val="24"/>
              </w:rPr>
              <w:t>朗读知识：了解吟诵的基本知识、方法</w:t>
            </w:r>
          </w:p>
          <w:p w:rsidR="003D5FA1" w:rsidRDefault="004E76B4">
            <w:pPr>
              <w:spacing w:line="360" w:lineRule="auto"/>
              <w:rPr>
                <w:rFonts w:ascii="宋体" w:hAnsi="宋体"/>
                <w:color w:val="000000" w:themeColor="text1"/>
                <w:sz w:val="24"/>
                <w:szCs w:val="24"/>
              </w:rPr>
            </w:pPr>
            <w:r>
              <w:rPr>
                <w:rFonts w:ascii="宋体" w:hAnsi="宋体" w:hint="eastAsia"/>
                <w:color w:val="000000" w:themeColor="text1"/>
                <w:sz w:val="24"/>
                <w:szCs w:val="24"/>
              </w:rPr>
              <w:t>阅读知识：了解阅读测试的基本知识</w:t>
            </w:r>
          </w:p>
          <w:p w:rsidR="003D5FA1" w:rsidRDefault="004E76B4">
            <w:pPr>
              <w:spacing w:line="360" w:lineRule="auto"/>
              <w:rPr>
                <w:rFonts w:ascii="宋体" w:hAnsi="宋体"/>
                <w:color w:val="000000" w:themeColor="text1"/>
                <w:sz w:val="24"/>
                <w:szCs w:val="24"/>
              </w:rPr>
            </w:pPr>
            <w:r>
              <w:rPr>
                <w:rFonts w:ascii="宋体" w:hAnsi="宋体" w:hint="eastAsia"/>
                <w:color w:val="000000" w:themeColor="text1"/>
                <w:sz w:val="24"/>
                <w:szCs w:val="24"/>
              </w:rPr>
              <w:t>写作知识：了解写作思维的基本知识</w:t>
            </w:r>
          </w:p>
        </w:tc>
        <w:tc>
          <w:tcPr>
            <w:tcW w:w="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研讨</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rPr>
          <w:trHeight w:val="313"/>
          <w:jc w:val="center"/>
        </w:trPr>
        <w:tc>
          <w:tcPr>
            <w:tcW w:w="466"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left"/>
              <w:rPr>
                <w:rFonts w:ascii="宋体" w:hAnsi="宋体"/>
                <w:b/>
                <w:kern w:val="0"/>
                <w:sz w:val="24"/>
                <w:szCs w:val="24"/>
              </w:rPr>
            </w:pPr>
          </w:p>
        </w:tc>
        <w:tc>
          <w:tcPr>
            <w:tcW w:w="597"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left"/>
              <w:rPr>
                <w:rFonts w:ascii="宋体" w:hAnsi="宋体"/>
                <w:b/>
                <w:kern w:val="0"/>
                <w:sz w:val="24"/>
                <w:szCs w:val="24"/>
              </w:rPr>
            </w:pPr>
          </w:p>
        </w:tc>
        <w:tc>
          <w:tcPr>
            <w:tcW w:w="12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rPr>
                <w:rFonts w:ascii="宋体" w:hAnsi="宋体"/>
                <w:sz w:val="24"/>
                <w:szCs w:val="24"/>
              </w:rPr>
            </w:pPr>
            <w:r>
              <w:rPr>
                <w:rFonts w:ascii="宋体" w:hAnsi="宋体" w:hint="eastAsia"/>
                <w:sz w:val="24"/>
                <w:szCs w:val="24"/>
              </w:rPr>
              <w:t>网络时代的语文发展</w:t>
            </w:r>
          </w:p>
        </w:tc>
        <w:tc>
          <w:tcPr>
            <w:tcW w:w="38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了解网络时代语言、文学发展的新变化、新特点，理解其对语文教育教学的渗透与影响</w:t>
            </w:r>
          </w:p>
        </w:tc>
        <w:tc>
          <w:tcPr>
            <w:tcW w:w="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rPr>
          <w:trHeight w:val="388"/>
          <w:jc w:val="center"/>
        </w:trPr>
        <w:tc>
          <w:tcPr>
            <w:tcW w:w="466"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left"/>
              <w:rPr>
                <w:rFonts w:ascii="宋体" w:hAnsi="宋体"/>
                <w:b/>
                <w:kern w:val="0"/>
                <w:sz w:val="24"/>
                <w:szCs w:val="24"/>
              </w:rPr>
            </w:pPr>
          </w:p>
        </w:tc>
        <w:tc>
          <w:tcPr>
            <w:tcW w:w="597"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left"/>
              <w:rPr>
                <w:rFonts w:ascii="宋体" w:hAnsi="宋体"/>
                <w:b/>
                <w:kern w:val="0"/>
                <w:sz w:val="24"/>
                <w:szCs w:val="24"/>
              </w:rPr>
            </w:pPr>
          </w:p>
        </w:tc>
        <w:tc>
          <w:tcPr>
            <w:tcW w:w="12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rPr>
                <w:rFonts w:ascii="宋体" w:hAnsi="宋体"/>
                <w:sz w:val="24"/>
                <w:szCs w:val="24"/>
              </w:rPr>
            </w:pPr>
            <w:r>
              <w:rPr>
                <w:rFonts w:ascii="宋体" w:hAnsi="宋体" w:hint="eastAsia"/>
                <w:sz w:val="24"/>
                <w:szCs w:val="24"/>
              </w:rPr>
              <w:t>语文学科的发展规划Ⅳ</w:t>
            </w:r>
          </w:p>
        </w:tc>
        <w:tc>
          <w:tcPr>
            <w:tcW w:w="38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访问当地或省市级作家协会，或者书法协会、楹联学会、诗词学会等等专业机构，了解相关语文知识与语文学科教育发展的关系</w:t>
            </w:r>
          </w:p>
        </w:tc>
        <w:tc>
          <w:tcPr>
            <w:tcW w:w="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top"/>
              <w:rPr>
                <w:rFonts w:ascii="宋体" w:hAnsi="宋体"/>
                <w:kern w:val="0"/>
                <w:sz w:val="24"/>
                <w:szCs w:val="24"/>
              </w:rPr>
            </w:pPr>
            <w:r>
              <w:rPr>
                <w:rFonts w:ascii="宋体" w:hAnsi="宋体" w:hint="eastAsia"/>
                <w:kern w:val="0"/>
                <w:sz w:val="24"/>
                <w:szCs w:val="24"/>
              </w:rPr>
              <w:t>活动</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rPr>
          <w:jc w:val="center"/>
        </w:trPr>
        <w:tc>
          <w:tcPr>
            <w:tcW w:w="466"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left"/>
              <w:rPr>
                <w:rFonts w:ascii="宋体" w:hAnsi="宋体"/>
                <w:b/>
                <w:kern w:val="0"/>
                <w:sz w:val="24"/>
                <w:szCs w:val="24"/>
              </w:rPr>
            </w:pPr>
          </w:p>
        </w:tc>
        <w:tc>
          <w:tcPr>
            <w:tcW w:w="597"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b/>
                <w:kern w:val="0"/>
                <w:sz w:val="24"/>
                <w:szCs w:val="24"/>
              </w:rPr>
            </w:pPr>
            <w:r>
              <w:rPr>
                <w:rFonts w:ascii="宋体" w:hAnsi="宋体" w:hint="eastAsia"/>
                <w:b/>
                <w:kern w:val="0"/>
                <w:sz w:val="24"/>
                <w:szCs w:val="24"/>
              </w:rPr>
              <w:t>教育知识</w:t>
            </w:r>
          </w:p>
        </w:tc>
        <w:tc>
          <w:tcPr>
            <w:tcW w:w="12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现代课程论基础</w:t>
            </w:r>
          </w:p>
        </w:tc>
        <w:tc>
          <w:tcPr>
            <w:tcW w:w="38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了解学校课程的发展与研究现状，了解教育先驱的课程论、从现代课程论</w:t>
            </w:r>
            <w:r>
              <w:rPr>
                <w:rFonts w:ascii="宋体" w:hAnsi="宋体" w:hint="eastAsia"/>
                <w:sz w:val="24"/>
                <w:szCs w:val="24"/>
              </w:rPr>
              <w:lastRenderedPageBreak/>
              <w:t>到后现代课程论、课程改革与学校文化、课程实施与教师角色等知识</w:t>
            </w:r>
          </w:p>
        </w:tc>
        <w:tc>
          <w:tcPr>
            <w:tcW w:w="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lastRenderedPageBreak/>
              <w:t>必修</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rPr>
          <w:jc w:val="center"/>
        </w:trPr>
        <w:tc>
          <w:tcPr>
            <w:tcW w:w="466"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left"/>
              <w:rPr>
                <w:rFonts w:ascii="宋体" w:hAnsi="宋体"/>
                <w:b/>
                <w:kern w:val="0"/>
                <w:sz w:val="24"/>
                <w:szCs w:val="24"/>
              </w:rPr>
            </w:pPr>
          </w:p>
        </w:tc>
        <w:tc>
          <w:tcPr>
            <w:tcW w:w="597"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left"/>
              <w:rPr>
                <w:rFonts w:ascii="宋体" w:hAnsi="宋体"/>
                <w:b/>
                <w:kern w:val="0"/>
                <w:sz w:val="24"/>
                <w:szCs w:val="24"/>
              </w:rPr>
            </w:pPr>
          </w:p>
        </w:tc>
        <w:tc>
          <w:tcPr>
            <w:tcW w:w="12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脑科学及其在教学中应用</w:t>
            </w:r>
          </w:p>
        </w:tc>
        <w:tc>
          <w:tcPr>
            <w:tcW w:w="38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了解脑科学相关知识，探寻科学、有效的课堂教学策略</w:t>
            </w:r>
          </w:p>
        </w:tc>
        <w:tc>
          <w:tcPr>
            <w:tcW w:w="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rPr>
          <w:jc w:val="center"/>
        </w:trPr>
        <w:tc>
          <w:tcPr>
            <w:tcW w:w="466"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left"/>
              <w:rPr>
                <w:rFonts w:ascii="宋体" w:hAnsi="宋体"/>
                <w:b/>
                <w:kern w:val="0"/>
                <w:sz w:val="24"/>
                <w:szCs w:val="24"/>
              </w:rPr>
            </w:pPr>
          </w:p>
        </w:tc>
        <w:tc>
          <w:tcPr>
            <w:tcW w:w="597"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b/>
                <w:kern w:val="0"/>
                <w:sz w:val="24"/>
                <w:szCs w:val="24"/>
              </w:rPr>
            </w:pPr>
            <w:r>
              <w:rPr>
                <w:rFonts w:ascii="宋体" w:hAnsi="宋体" w:hint="eastAsia"/>
                <w:b/>
                <w:kern w:val="0"/>
                <w:sz w:val="24"/>
                <w:szCs w:val="24"/>
              </w:rPr>
              <w:t>学科教学知识</w:t>
            </w:r>
          </w:p>
        </w:tc>
        <w:tc>
          <w:tcPr>
            <w:tcW w:w="12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古代语文教学知识</w:t>
            </w:r>
          </w:p>
        </w:tc>
        <w:tc>
          <w:tcPr>
            <w:tcW w:w="38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理解中国传统语文教育的优势与不足，继承和发扬传统语文教育中好的方法</w:t>
            </w:r>
          </w:p>
        </w:tc>
        <w:tc>
          <w:tcPr>
            <w:tcW w:w="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rPr>
          <w:jc w:val="center"/>
        </w:trPr>
        <w:tc>
          <w:tcPr>
            <w:tcW w:w="466"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left"/>
              <w:rPr>
                <w:rFonts w:ascii="宋体" w:hAnsi="宋体"/>
                <w:b/>
                <w:kern w:val="0"/>
                <w:sz w:val="24"/>
                <w:szCs w:val="24"/>
              </w:rPr>
            </w:pPr>
          </w:p>
        </w:tc>
        <w:tc>
          <w:tcPr>
            <w:tcW w:w="597"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12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母语教学理论的国际进展</w:t>
            </w:r>
          </w:p>
        </w:tc>
        <w:tc>
          <w:tcPr>
            <w:tcW w:w="38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了解全球最新的母语教学理论</w:t>
            </w:r>
          </w:p>
        </w:tc>
        <w:tc>
          <w:tcPr>
            <w:tcW w:w="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kern w:val="0"/>
                <w:sz w:val="24"/>
                <w:szCs w:val="24"/>
              </w:rPr>
            </w:pPr>
            <w:r>
              <w:rPr>
                <w:rFonts w:ascii="宋体" w:hAnsi="宋体" w:hint="eastAsia"/>
                <w:kern w:val="0"/>
                <w:sz w:val="24"/>
                <w:szCs w:val="24"/>
              </w:rPr>
              <w:t>3</w:t>
            </w:r>
          </w:p>
        </w:tc>
      </w:tr>
      <w:tr w:rsidR="003D5FA1">
        <w:trPr>
          <w:trHeight w:val="212"/>
          <w:jc w:val="center"/>
        </w:trPr>
        <w:tc>
          <w:tcPr>
            <w:tcW w:w="466"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left"/>
              <w:rPr>
                <w:rFonts w:ascii="宋体" w:hAnsi="宋体"/>
                <w:b/>
                <w:kern w:val="0"/>
                <w:sz w:val="24"/>
                <w:szCs w:val="24"/>
              </w:rPr>
            </w:pPr>
          </w:p>
        </w:tc>
        <w:tc>
          <w:tcPr>
            <w:tcW w:w="597"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b/>
                <w:kern w:val="0"/>
                <w:sz w:val="24"/>
                <w:szCs w:val="24"/>
              </w:rPr>
            </w:pPr>
            <w:r>
              <w:rPr>
                <w:rFonts w:ascii="宋体" w:hAnsi="宋体" w:hint="eastAsia"/>
                <w:b/>
                <w:kern w:val="0"/>
                <w:sz w:val="24"/>
                <w:szCs w:val="24"/>
              </w:rPr>
              <w:t>一般文化知识</w:t>
            </w:r>
          </w:p>
        </w:tc>
        <w:tc>
          <w:tcPr>
            <w:tcW w:w="12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教育名著导读</w:t>
            </w:r>
          </w:p>
        </w:tc>
        <w:tc>
          <w:tcPr>
            <w:tcW w:w="38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结合经典教育名著中的思想，从作者介绍、内容精要、书中教育思想的分析三个方面进行学习</w:t>
            </w:r>
          </w:p>
        </w:tc>
        <w:tc>
          <w:tcPr>
            <w:tcW w:w="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rPr>
          <w:trHeight w:val="351"/>
          <w:jc w:val="center"/>
        </w:trPr>
        <w:tc>
          <w:tcPr>
            <w:tcW w:w="466"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left"/>
              <w:rPr>
                <w:rFonts w:ascii="宋体" w:hAnsi="宋体"/>
                <w:b/>
                <w:kern w:val="0"/>
                <w:sz w:val="24"/>
                <w:szCs w:val="24"/>
              </w:rPr>
            </w:pPr>
          </w:p>
        </w:tc>
        <w:tc>
          <w:tcPr>
            <w:tcW w:w="597"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left"/>
              <w:rPr>
                <w:rFonts w:ascii="宋体" w:hAnsi="宋体"/>
                <w:b/>
                <w:kern w:val="0"/>
                <w:sz w:val="24"/>
                <w:szCs w:val="24"/>
              </w:rPr>
            </w:pPr>
          </w:p>
        </w:tc>
        <w:tc>
          <w:tcPr>
            <w:tcW w:w="12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逻辑学</w:t>
            </w:r>
          </w:p>
        </w:tc>
        <w:tc>
          <w:tcPr>
            <w:tcW w:w="38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了解逻辑学的基本知识，学会一些如何论证的基本逻辑技巧。</w:t>
            </w:r>
          </w:p>
        </w:tc>
        <w:tc>
          <w:tcPr>
            <w:tcW w:w="6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kern w:val="0"/>
                <w:sz w:val="24"/>
                <w:szCs w:val="24"/>
              </w:rPr>
            </w:pPr>
            <w:r>
              <w:rPr>
                <w:rFonts w:ascii="宋体" w:hAnsi="宋体" w:hint="eastAsia"/>
                <w:kern w:val="0"/>
                <w:sz w:val="24"/>
                <w:szCs w:val="24"/>
              </w:rPr>
              <w:t>6</w:t>
            </w:r>
          </w:p>
        </w:tc>
      </w:tr>
    </w:tbl>
    <w:p w:rsidR="003D5FA1" w:rsidRDefault="003D5FA1">
      <w:pPr>
        <w:spacing w:line="360" w:lineRule="auto"/>
        <w:rPr>
          <w:rFonts w:ascii="Calibri" w:hAnsi="Calibri"/>
          <w:sz w:val="24"/>
          <w:szCs w:val="24"/>
        </w:rPr>
      </w:pPr>
    </w:p>
    <w:tbl>
      <w:tblPr>
        <w:tblW w:w="8535" w:type="dxa"/>
        <w:jc w:val="center"/>
        <w:tblLayout w:type="fixed"/>
        <w:tblLook w:val="04A0" w:firstRow="1" w:lastRow="0" w:firstColumn="1" w:lastColumn="0" w:noHBand="0" w:noVBand="1"/>
      </w:tblPr>
      <w:tblGrid>
        <w:gridCol w:w="524"/>
        <w:gridCol w:w="599"/>
        <w:gridCol w:w="1322"/>
        <w:gridCol w:w="3790"/>
        <w:gridCol w:w="742"/>
        <w:gridCol w:w="850"/>
        <w:gridCol w:w="708"/>
      </w:tblGrid>
      <w:tr w:rsidR="003D5FA1">
        <w:trPr>
          <w:trHeight w:val="360"/>
          <w:jc w:val="center"/>
        </w:trPr>
        <w:tc>
          <w:tcPr>
            <w:tcW w:w="8535" w:type="dxa"/>
            <w:gridSpan w:val="7"/>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表</w:t>
            </w:r>
            <w:r>
              <w:rPr>
                <w:rFonts w:ascii="宋体" w:hAnsi="宋体" w:cs="宋体" w:hint="eastAsia"/>
                <w:b/>
                <w:kern w:val="0"/>
                <w:sz w:val="24"/>
                <w:szCs w:val="24"/>
              </w:rPr>
              <w:t xml:space="preserve">4-1-4c  </w:t>
            </w:r>
            <w:r>
              <w:rPr>
                <w:rFonts w:ascii="宋体" w:hAnsi="宋体" w:cs="宋体" w:hint="eastAsia"/>
                <w:b/>
                <w:kern w:val="0"/>
                <w:sz w:val="24"/>
                <w:szCs w:val="24"/>
              </w:rPr>
              <w:t>义务教育语文教师水平四培训课程（专业能力）</w:t>
            </w:r>
          </w:p>
        </w:tc>
      </w:tr>
      <w:tr w:rsidR="003D5FA1">
        <w:trPr>
          <w:trHeight w:val="510"/>
          <w:jc w:val="center"/>
        </w:trPr>
        <w:tc>
          <w:tcPr>
            <w:tcW w:w="1123"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所属模块</w:t>
            </w:r>
          </w:p>
        </w:tc>
        <w:tc>
          <w:tcPr>
            <w:tcW w:w="1322"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专题名称</w:t>
            </w:r>
          </w:p>
        </w:tc>
        <w:tc>
          <w:tcPr>
            <w:tcW w:w="379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内容提要</w:t>
            </w:r>
          </w:p>
        </w:tc>
        <w:tc>
          <w:tcPr>
            <w:tcW w:w="742"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课程类别</w:t>
            </w:r>
          </w:p>
        </w:tc>
        <w:tc>
          <w:tcPr>
            <w:tcW w:w="85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教学方式</w:t>
            </w:r>
          </w:p>
        </w:tc>
        <w:tc>
          <w:tcPr>
            <w:tcW w:w="708"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学时建议</w:t>
            </w:r>
          </w:p>
        </w:tc>
      </w:tr>
      <w:tr w:rsidR="003D5FA1">
        <w:trPr>
          <w:trHeight w:val="1020"/>
          <w:jc w:val="center"/>
        </w:trPr>
        <w:tc>
          <w:tcPr>
            <w:tcW w:w="524" w:type="dxa"/>
            <w:vMerge w:val="restart"/>
            <w:tcBorders>
              <w:top w:val="single" w:sz="4" w:space="0" w:color="000000"/>
              <w:left w:val="single" w:sz="12" w:space="0" w:color="000000"/>
              <w:bottom w:val="single" w:sz="12"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b/>
                <w:color w:val="000000" w:themeColor="text1"/>
                <w:kern w:val="0"/>
                <w:sz w:val="24"/>
                <w:szCs w:val="24"/>
              </w:rPr>
            </w:pPr>
          </w:p>
          <w:p w:rsidR="003D5FA1" w:rsidRDefault="003D5FA1">
            <w:pPr>
              <w:widowControl/>
              <w:spacing w:line="360" w:lineRule="auto"/>
              <w:jc w:val="center"/>
              <w:textAlignment w:val="center"/>
              <w:rPr>
                <w:rFonts w:ascii="宋体" w:hAnsi="宋体" w:cs="宋体"/>
                <w:b/>
                <w:color w:val="000000" w:themeColor="text1"/>
                <w:kern w:val="0"/>
                <w:sz w:val="24"/>
                <w:szCs w:val="24"/>
              </w:rPr>
            </w:pPr>
          </w:p>
          <w:p w:rsidR="003D5FA1" w:rsidRDefault="003D5FA1">
            <w:pPr>
              <w:widowControl/>
              <w:spacing w:line="360" w:lineRule="auto"/>
              <w:jc w:val="center"/>
              <w:textAlignment w:val="center"/>
              <w:rPr>
                <w:rFonts w:ascii="宋体" w:hAnsi="宋体" w:cs="宋体"/>
                <w:b/>
                <w:color w:val="000000" w:themeColor="text1"/>
                <w:kern w:val="0"/>
                <w:sz w:val="24"/>
                <w:szCs w:val="24"/>
              </w:rPr>
            </w:pPr>
          </w:p>
          <w:p w:rsidR="003D5FA1" w:rsidRDefault="003D5FA1">
            <w:pPr>
              <w:widowControl/>
              <w:spacing w:line="360" w:lineRule="auto"/>
              <w:jc w:val="center"/>
              <w:textAlignment w:val="center"/>
              <w:rPr>
                <w:rFonts w:ascii="宋体" w:hAnsi="宋体" w:cs="宋体"/>
                <w:b/>
                <w:color w:val="000000" w:themeColor="text1"/>
                <w:kern w:val="0"/>
                <w:sz w:val="24"/>
                <w:szCs w:val="24"/>
              </w:rPr>
            </w:pPr>
          </w:p>
          <w:p w:rsidR="003D5FA1" w:rsidRDefault="003D5FA1">
            <w:pPr>
              <w:widowControl/>
              <w:spacing w:line="360" w:lineRule="auto"/>
              <w:jc w:val="center"/>
              <w:textAlignment w:val="center"/>
              <w:rPr>
                <w:rFonts w:ascii="宋体" w:hAnsi="宋体" w:cs="宋体"/>
                <w:b/>
                <w:color w:val="000000" w:themeColor="text1"/>
                <w:kern w:val="0"/>
                <w:sz w:val="24"/>
                <w:szCs w:val="24"/>
              </w:rPr>
            </w:pPr>
          </w:p>
          <w:p w:rsidR="003D5FA1" w:rsidRDefault="003D5FA1">
            <w:pPr>
              <w:widowControl/>
              <w:spacing w:line="360" w:lineRule="auto"/>
              <w:jc w:val="center"/>
              <w:textAlignment w:val="center"/>
              <w:rPr>
                <w:rFonts w:ascii="宋体" w:hAnsi="宋体" w:cs="宋体"/>
                <w:b/>
                <w:color w:val="000000" w:themeColor="text1"/>
                <w:kern w:val="0"/>
                <w:sz w:val="24"/>
                <w:szCs w:val="24"/>
              </w:rPr>
            </w:pPr>
          </w:p>
          <w:p w:rsidR="003D5FA1" w:rsidRDefault="003D5FA1">
            <w:pPr>
              <w:widowControl/>
              <w:spacing w:line="360" w:lineRule="auto"/>
              <w:jc w:val="center"/>
              <w:textAlignment w:val="center"/>
              <w:rPr>
                <w:rFonts w:ascii="宋体" w:hAnsi="宋体" w:cs="宋体"/>
                <w:b/>
                <w:color w:val="000000" w:themeColor="text1"/>
                <w:kern w:val="0"/>
                <w:sz w:val="24"/>
                <w:szCs w:val="24"/>
              </w:rPr>
            </w:pPr>
          </w:p>
          <w:p w:rsidR="003D5FA1" w:rsidRDefault="003D5FA1">
            <w:pPr>
              <w:widowControl/>
              <w:spacing w:line="360" w:lineRule="auto"/>
              <w:jc w:val="center"/>
              <w:textAlignment w:val="center"/>
              <w:rPr>
                <w:rFonts w:ascii="宋体" w:hAnsi="宋体" w:cs="宋体"/>
                <w:b/>
                <w:color w:val="000000" w:themeColor="text1"/>
                <w:kern w:val="0"/>
                <w:sz w:val="24"/>
                <w:szCs w:val="24"/>
              </w:rPr>
            </w:pPr>
          </w:p>
          <w:p w:rsidR="003D5FA1" w:rsidRDefault="003D5FA1">
            <w:pPr>
              <w:widowControl/>
              <w:spacing w:line="360" w:lineRule="auto"/>
              <w:jc w:val="center"/>
              <w:textAlignment w:val="center"/>
              <w:rPr>
                <w:rFonts w:ascii="宋体" w:hAnsi="宋体" w:cs="宋体"/>
                <w:b/>
                <w:color w:val="000000" w:themeColor="text1"/>
                <w:kern w:val="0"/>
                <w:sz w:val="24"/>
                <w:szCs w:val="24"/>
              </w:rPr>
            </w:pPr>
          </w:p>
          <w:p w:rsidR="003D5FA1" w:rsidRDefault="003D5FA1">
            <w:pPr>
              <w:widowControl/>
              <w:spacing w:line="360" w:lineRule="auto"/>
              <w:jc w:val="center"/>
              <w:textAlignment w:val="center"/>
              <w:rPr>
                <w:rFonts w:ascii="宋体" w:hAnsi="宋体" w:cs="宋体"/>
                <w:b/>
                <w:color w:val="000000" w:themeColor="text1"/>
                <w:kern w:val="0"/>
                <w:sz w:val="24"/>
                <w:szCs w:val="24"/>
              </w:rPr>
            </w:pPr>
          </w:p>
          <w:p w:rsidR="003D5FA1" w:rsidRDefault="003D5FA1">
            <w:pPr>
              <w:widowControl/>
              <w:spacing w:line="360" w:lineRule="auto"/>
              <w:jc w:val="center"/>
              <w:textAlignment w:val="center"/>
              <w:rPr>
                <w:rFonts w:ascii="宋体" w:hAnsi="宋体" w:cs="宋体"/>
                <w:b/>
                <w:color w:val="000000" w:themeColor="text1"/>
                <w:kern w:val="0"/>
                <w:sz w:val="24"/>
                <w:szCs w:val="24"/>
              </w:rPr>
            </w:pPr>
          </w:p>
          <w:p w:rsidR="003D5FA1" w:rsidRDefault="003D5FA1">
            <w:pPr>
              <w:widowControl/>
              <w:spacing w:line="360" w:lineRule="auto"/>
              <w:jc w:val="center"/>
              <w:textAlignment w:val="center"/>
              <w:rPr>
                <w:rFonts w:ascii="宋体" w:hAnsi="宋体" w:cs="宋体"/>
                <w:b/>
                <w:color w:val="000000" w:themeColor="text1"/>
                <w:kern w:val="0"/>
                <w:sz w:val="24"/>
                <w:szCs w:val="24"/>
              </w:rPr>
            </w:pPr>
          </w:p>
          <w:p w:rsidR="003D5FA1" w:rsidRDefault="003D5FA1">
            <w:pPr>
              <w:widowControl/>
              <w:spacing w:line="360" w:lineRule="auto"/>
              <w:jc w:val="center"/>
              <w:textAlignment w:val="center"/>
              <w:rPr>
                <w:rFonts w:ascii="宋体" w:hAnsi="宋体" w:cs="宋体"/>
                <w:b/>
                <w:color w:val="000000" w:themeColor="text1"/>
                <w:kern w:val="0"/>
                <w:sz w:val="24"/>
                <w:szCs w:val="24"/>
              </w:rPr>
            </w:pPr>
          </w:p>
          <w:p w:rsidR="003D5FA1" w:rsidRDefault="003D5FA1">
            <w:pPr>
              <w:widowControl/>
              <w:spacing w:line="360" w:lineRule="auto"/>
              <w:jc w:val="center"/>
              <w:textAlignment w:val="center"/>
              <w:rPr>
                <w:rFonts w:ascii="宋体" w:hAnsi="宋体" w:cs="宋体"/>
                <w:b/>
                <w:color w:val="000000" w:themeColor="text1"/>
                <w:kern w:val="0"/>
                <w:sz w:val="24"/>
                <w:szCs w:val="24"/>
              </w:rPr>
            </w:pPr>
          </w:p>
          <w:p w:rsidR="003D5FA1" w:rsidRDefault="003D5FA1">
            <w:pPr>
              <w:widowControl/>
              <w:spacing w:line="360" w:lineRule="auto"/>
              <w:jc w:val="center"/>
              <w:textAlignment w:val="center"/>
              <w:rPr>
                <w:rFonts w:ascii="宋体" w:hAnsi="宋体" w:cs="宋体"/>
                <w:b/>
                <w:color w:val="000000" w:themeColor="text1"/>
                <w:kern w:val="0"/>
                <w:sz w:val="24"/>
                <w:szCs w:val="24"/>
              </w:rPr>
            </w:pPr>
          </w:p>
          <w:p w:rsidR="003D5FA1" w:rsidRDefault="003D5FA1">
            <w:pPr>
              <w:widowControl/>
              <w:spacing w:line="360" w:lineRule="auto"/>
              <w:jc w:val="center"/>
              <w:textAlignment w:val="center"/>
              <w:rPr>
                <w:rFonts w:ascii="宋体" w:hAnsi="宋体" w:cs="宋体"/>
                <w:b/>
                <w:color w:val="000000" w:themeColor="text1"/>
                <w:kern w:val="0"/>
                <w:sz w:val="24"/>
                <w:szCs w:val="24"/>
              </w:rPr>
            </w:pPr>
          </w:p>
          <w:p w:rsidR="003D5FA1" w:rsidRDefault="003D5FA1">
            <w:pPr>
              <w:widowControl/>
              <w:spacing w:line="360" w:lineRule="auto"/>
              <w:jc w:val="center"/>
              <w:textAlignment w:val="center"/>
              <w:rPr>
                <w:rFonts w:ascii="宋体" w:hAnsi="宋体" w:cs="宋体"/>
                <w:b/>
                <w:color w:val="000000" w:themeColor="text1"/>
                <w:kern w:val="0"/>
                <w:sz w:val="24"/>
                <w:szCs w:val="24"/>
              </w:rPr>
            </w:pPr>
          </w:p>
          <w:p w:rsidR="003D5FA1" w:rsidRDefault="003D5FA1">
            <w:pPr>
              <w:widowControl/>
              <w:spacing w:line="360" w:lineRule="auto"/>
              <w:jc w:val="center"/>
              <w:textAlignment w:val="center"/>
              <w:rPr>
                <w:rFonts w:ascii="宋体" w:hAnsi="宋体" w:cs="宋体"/>
                <w:b/>
                <w:color w:val="000000" w:themeColor="text1"/>
                <w:kern w:val="0"/>
                <w:sz w:val="24"/>
                <w:szCs w:val="24"/>
              </w:rPr>
            </w:pPr>
          </w:p>
          <w:p w:rsidR="003D5FA1" w:rsidRDefault="003D5FA1">
            <w:pPr>
              <w:widowControl/>
              <w:spacing w:line="360" w:lineRule="auto"/>
              <w:jc w:val="center"/>
              <w:textAlignment w:val="center"/>
              <w:rPr>
                <w:rFonts w:ascii="宋体" w:hAnsi="宋体" w:cs="宋体"/>
                <w:b/>
                <w:color w:val="000000" w:themeColor="text1"/>
                <w:kern w:val="0"/>
                <w:sz w:val="24"/>
                <w:szCs w:val="24"/>
              </w:rPr>
            </w:pPr>
          </w:p>
          <w:p w:rsidR="003D5FA1" w:rsidRDefault="003D5FA1">
            <w:pPr>
              <w:widowControl/>
              <w:spacing w:line="360" w:lineRule="auto"/>
              <w:jc w:val="center"/>
              <w:textAlignment w:val="center"/>
              <w:rPr>
                <w:rFonts w:ascii="宋体" w:hAnsi="宋体" w:cs="宋体"/>
                <w:b/>
                <w:color w:val="000000" w:themeColor="text1"/>
                <w:kern w:val="0"/>
                <w:sz w:val="24"/>
                <w:szCs w:val="24"/>
              </w:rPr>
            </w:pPr>
          </w:p>
          <w:p w:rsidR="003D5FA1" w:rsidRDefault="003D5FA1">
            <w:pPr>
              <w:widowControl/>
              <w:spacing w:line="360" w:lineRule="auto"/>
              <w:jc w:val="center"/>
              <w:textAlignment w:val="center"/>
              <w:rPr>
                <w:rFonts w:ascii="宋体" w:hAnsi="宋体" w:cs="宋体"/>
                <w:b/>
                <w:color w:val="000000" w:themeColor="text1"/>
                <w:kern w:val="0"/>
                <w:sz w:val="24"/>
                <w:szCs w:val="24"/>
              </w:rPr>
            </w:pPr>
          </w:p>
          <w:p w:rsidR="003D5FA1" w:rsidRDefault="003D5FA1">
            <w:pPr>
              <w:widowControl/>
              <w:spacing w:line="360" w:lineRule="auto"/>
              <w:jc w:val="center"/>
              <w:textAlignment w:val="center"/>
              <w:rPr>
                <w:rFonts w:ascii="宋体" w:hAnsi="宋体" w:cs="宋体"/>
                <w:b/>
                <w:color w:val="000000" w:themeColor="text1"/>
                <w:kern w:val="0"/>
                <w:sz w:val="24"/>
                <w:szCs w:val="24"/>
              </w:rPr>
            </w:pPr>
          </w:p>
          <w:p w:rsidR="003D5FA1" w:rsidRDefault="003D5FA1">
            <w:pPr>
              <w:widowControl/>
              <w:spacing w:line="360" w:lineRule="auto"/>
              <w:jc w:val="center"/>
              <w:textAlignment w:val="center"/>
              <w:rPr>
                <w:rFonts w:ascii="宋体" w:hAnsi="宋体" w:cs="宋体"/>
                <w:b/>
                <w:color w:val="000000" w:themeColor="text1"/>
                <w:kern w:val="0"/>
                <w:sz w:val="24"/>
                <w:szCs w:val="24"/>
              </w:rPr>
            </w:pPr>
          </w:p>
          <w:p w:rsidR="003D5FA1" w:rsidRDefault="004E76B4">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专</w:t>
            </w:r>
          </w:p>
          <w:p w:rsidR="003D5FA1" w:rsidRDefault="003D5FA1">
            <w:pPr>
              <w:widowControl/>
              <w:spacing w:line="360" w:lineRule="auto"/>
              <w:jc w:val="center"/>
              <w:textAlignment w:val="center"/>
              <w:rPr>
                <w:rFonts w:ascii="宋体" w:hAnsi="宋体" w:cs="宋体"/>
                <w:b/>
                <w:color w:val="000000" w:themeColor="text1"/>
                <w:kern w:val="0"/>
                <w:sz w:val="24"/>
                <w:szCs w:val="24"/>
              </w:rPr>
            </w:pPr>
          </w:p>
          <w:p w:rsidR="003D5FA1" w:rsidRDefault="004E76B4">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业</w:t>
            </w:r>
          </w:p>
          <w:p w:rsidR="003D5FA1" w:rsidRDefault="003D5FA1">
            <w:pPr>
              <w:widowControl/>
              <w:spacing w:line="360" w:lineRule="auto"/>
              <w:jc w:val="center"/>
              <w:textAlignment w:val="center"/>
              <w:rPr>
                <w:rFonts w:ascii="宋体" w:hAnsi="宋体" w:cs="宋体"/>
                <w:b/>
                <w:color w:val="000000" w:themeColor="text1"/>
                <w:kern w:val="0"/>
                <w:sz w:val="24"/>
                <w:szCs w:val="24"/>
              </w:rPr>
            </w:pPr>
          </w:p>
          <w:p w:rsidR="003D5FA1" w:rsidRDefault="004E76B4">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能</w:t>
            </w:r>
          </w:p>
          <w:p w:rsidR="003D5FA1" w:rsidRDefault="003D5FA1">
            <w:pPr>
              <w:widowControl/>
              <w:spacing w:line="360" w:lineRule="auto"/>
              <w:jc w:val="center"/>
              <w:textAlignment w:val="center"/>
              <w:rPr>
                <w:rFonts w:ascii="宋体" w:hAnsi="宋体" w:cs="宋体"/>
                <w:b/>
                <w:color w:val="000000" w:themeColor="text1"/>
                <w:kern w:val="0"/>
                <w:sz w:val="24"/>
                <w:szCs w:val="24"/>
              </w:rPr>
            </w:pPr>
          </w:p>
          <w:p w:rsidR="003D5FA1" w:rsidRDefault="004E76B4">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力</w:t>
            </w: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b/>
                <w:color w:val="000000" w:themeColor="text1"/>
                <w:kern w:val="0"/>
                <w:sz w:val="24"/>
                <w:szCs w:val="24"/>
              </w:rPr>
            </w:pPr>
          </w:p>
          <w:p w:rsidR="003D5FA1" w:rsidRDefault="004E76B4">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文本解读</w:t>
            </w: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情感与意象分析能力</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了解抒情类文本的基本特点，学会对其情感与意象进行分析的一般方法</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1020"/>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color w:val="000000" w:themeColor="text1"/>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color w:val="000000" w:themeColor="text1"/>
                <w:kern w:val="0"/>
                <w:sz w:val="24"/>
                <w:szCs w:val="24"/>
              </w:rPr>
            </w:pP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“句与句”结构分析能力</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了解段落内部“句与句”之间逻辑结构的常见模式，学会分析其结构的基本方法</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color w:val="000000" w:themeColor="text1"/>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color w:val="000000" w:themeColor="text1"/>
                <w:kern w:val="0"/>
                <w:sz w:val="24"/>
                <w:szCs w:val="24"/>
              </w:rPr>
            </w:pP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句式特点分析能力</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了解文本中常见句式的类型和特点，掌握分析文本句式的基本方法</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必修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lastRenderedPageBreak/>
              <w:t>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lastRenderedPageBreak/>
              <w:t>6</w:t>
            </w:r>
          </w:p>
        </w:tc>
      </w:tr>
      <w:tr w:rsidR="003D5FA1">
        <w:trPr>
          <w:trHeight w:val="1020"/>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color w:val="000000" w:themeColor="text1"/>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color w:val="000000" w:themeColor="text1"/>
                <w:kern w:val="0"/>
                <w:sz w:val="24"/>
                <w:szCs w:val="24"/>
              </w:rPr>
            </w:pP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语言风格分析能力</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了解文本语言风格的多样性，掌握分析文本语言风格的技巧与方法</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color w:val="000000" w:themeColor="text1"/>
                <w:kern w:val="0"/>
                <w:sz w:val="24"/>
                <w:szCs w:val="24"/>
              </w:rPr>
            </w:pP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b/>
                <w:color w:val="000000" w:themeColor="text1"/>
                <w:kern w:val="0"/>
                <w:sz w:val="24"/>
                <w:szCs w:val="24"/>
              </w:rPr>
            </w:pPr>
          </w:p>
          <w:p w:rsidR="003D5FA1" w:rsidRDefault="003D5FA1">
            <w:pPr>
              <w:widowControl/>
              <w:spacing w:line="360" w:lineRule="auto"/>
              <w:jc w:val="center"/>
              <w:textAlignment w:val="center"/>
              <w:rPr>
                <w:rFonts w:ascii="宋体" w:hAnsi="宋体" w:cs="宋体"/>
                <w:b/>
                <w:color w:val="000000" w:themeColor="text1"/>
                <w:kern w:val="0"/>
                <w:sz w:val="24"/>
                <w:szCs w:val="24"/>
              </w:rPr>
            </w:pPr>
          </w:p>
          <w:p w:rsidR="003D5FA1" w:rsidRDefault="003D5FA1">
            <w:pPr>
              <w:widowControl/>
              <w:spacing w:line="360" w:lineRule="auto"/>
              <w:jc w:val="center"/>
              <w:textAlignment w:val="center"/>
              <w:rPr>
                <w:rFonts w:ascii="宋体" w:hAnsi="宋体" w:cs="宋体"/>
                <w:b/>
                <w:color w:val="000000" w:themeColor="text1"/>
                <w:kern w:val="0"/>
                <w:sz w:val="24"/>
                <w:szCs w:val="24"/>
              </w:rPr>
            </w:pPr>
          </w:p>
          <w:p w:rsidR="003D5FA1" w:rsidRDefault="003D5FA1">
            <w:pPr>
              <w:widowControl/>
              <w:spacing w:line="360" w:lineRule="auto"/>
              <w:jc w:val="center"/>
              <w:textAlignment w:val="center"/>
              <w:rPr>
                <w:rFonts w:ascii="宋体" w:hAnsi="宋体" w:cs="宋体"/>
                <w:b/>
                <w:color w:val="000000" w:themeColor="text1"/>
                <w:kern w:val="0"/>
                <w:sz w:val="24"/>
                <w:szCs w:val="24"/>
              </w:rPr>
            </w:pPr>
          </w:p>
          <w:p w:rsidR="003D5FA1" w:rsidRDefault="003D5FA1">
            <w:pPr>
              <w:widowControl/>
              <w:spacing w:line="360" w:lineRule="auto"/>
              <w:jc w:val="center"/>
              <w:textAlignment w:val="center"/>
              <w:rPr>
                <w:rFonts w:ascii="宋体" w:hAnsi="宋体" w:cs="宋体"/>
                <w:b/>
                <w:color w:val="000000" w:themeColor="text1"/>
                <w:kern w:val="0"/>
                <w:sz w:val="24"/>
                <w:szCs w:val="24"/>
              </w:rPr>
            </w:pPr>
          </w:p>
          <w:p w:rsidR="003D5FA1" w:rsidRDefault="003D5FA1">
            <w:pPr>
              <w:widowControl/>
              <w:spacing w:line="360" w:lineRule="auto"/>
              <w:jc w:val="center"/>
              <w:textAlignment w:val="center"/>
              <w:rPr>
                <w:rFonts w:ascii="宋体" w:hAnsi="宋体" w:cs="宋体"/>
                <w:b/>
                <w:color w:val="000000" w:themeColor="text1"/>
                <w:kern w:val="0"/>
                <w:sz w:val="24"/>
                <w:szCs w:val="24"/>
              </w:rPr>
            </w:pPr>
          </w:p>
          <w:p w:rsidR="003D5FA1" w:rsidRDefault="003D5FA1">
            <w:pPr>
              <w:widowControl/>
              <w:spacing w:line="360" w:lineRule="auto"/>
              <w:jc w:val="center"/>
              <w:textAlignment w:val="center"/>
              <w:rPr>
                <w:rFonts w:ascii="宋体" w:hAnsi="宋体" w:cs="宋体"/>
                <w:b/>
                <w:color w:val="000000" w:themeColor="text1"/>
                <w:kern w:val="0"/>
                <w:sz w:val="24"/>
                <w:szCs w:val="24"/>
              </w:rPr>
            </w:pPr>
          </w:p>
          <w:p w:rsidR="003D5FA1" w:rsidRDefault="003D5FA1">
            <w:pPr>
              <w:widowControl/>
              <w:spacing w:line="360" w:lineRule="auto"/>
              <w:jc w:val="center"/>
              <w:textAlignment w:val="center"/>
              <w:rPr>
                <w:rFonts w:ascii="宋体" w:hAnsi="宋体" w:cs="宋体"/>
                <w:b/>
                <w:color w:val="000000" w:themeColor="text1"/>
                <w:kern w:val="0"/>
                <w:sz w:val="24"/>
                <w:szCs w:val="24"/>
              </w:rPr>
            </w:pPr>
          </w:p>
          <w:p w:rsidR="003D5FA1" w:rsidRDefault="004E76B4">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教学设计能力</w:t>
            </w: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基于探究性学习策略的教学设计</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color w:val="000000" w:themeColor="text1"/>
                <w:kern w:val="0"/>
                <w:sz w:val="24"/>
                <w:szCs w:val="24"/>
              </w:rPr>
            </w:pPr>
            <w:r>
              <w:rPr>
                <w:rFonts w:ascii="宋体" w:hAnsi="宋体" w:hint="eastAsia"/>
                <w:color w:val="000000" w:themeColor="text1"/>
                <w:sz w:val="24"/>
                <w:szCs w:val="24"/>
              </w:rPr>
              <w:t>了解</w:t>
            </w:r>
            <w:r>
              <w:rPr>
                <w:rFonts w:ascii="宋体" w:hAnsi="宋体" w:cs="宋体" w:hint="eastAsia"/>
                <w:color w:val="000000" w:themeColor="text1"/>
                <w:kern w:val="0"/>
                <w:sz w:val="24"/>
                <w:szCs w:val="24"/>
              </w:rPr>
              <w:t>探究性学习的含义及特点，探究性学习的模式</w:t>
            </w:r>
          </w:p>
          <w:p w:rsidR="003D5FA1" w:rsidRDefault="004E76B4">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探究性学习策略的教学设计</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研讨</w:t>
            </w:r>
            <w:r>
              <w:rPr>
                <w:rFonts w:ascii="宋体" w:hAnsi="宋体" w:cs="宋体" w:hint="eastAsia"/>
                <w:kern w:val="0"/>
                <w:sz w:val="24"/>
                <w:szCs w:val="24"/>
              </w:rPr>
              <w:t>+</w:t>
            </w:r>
            <w:r>
              <w:rPr>
                <w:rFonts w:ascii="宋体" w:hAnsi="宋体" w:cs="宋体" w:hint="eastAsia"/>
                <w:kern w:val="0"/>
                <w:sz w:val="24"/>
                <w:szCs w:val="24"/>
              </w:rPr>
              <w:t>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12</w:t>
            </w:r>
          </w:p>
        </w:tc>
      </w:tr>
      <w:tr w:rsidR="003D5FA1">
        <w:trPr>
          <w:trHeight w:val="765"/>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基于自主学习策略的教学设计</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基于学生自主学习水平的分层设计</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基于教学内容的分层设计</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基于教师指导的分层设计</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研讨</w:t>
            </w:r>
            <w:r>
              <w:rPr>
                <w:rFonts w:ascii="宋体" w:hAnsi="宋体" w:cs="宋体" w:hint="eastAsia"/>
                <w:kern w:val="0"/>
                <w:sz w:val="24"/>
                <w:szCs w:val="24"/>
              </w:rPr>
              <w:t>+</w:t>
            </w:r>
            <w:r>
              <w:rPr>
                <w:rFonts w:ascii="宋体" w:hAnsi="宋体" w:cs="宋体" w:hint="eastAsia"/>
                <w:kern w:val="0"/>
                <w:sz w:val="24"/>
                <w:szCs w:val="24"/>
              </w:rPr>
              <w:t>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12</w:t>
            </w:r>
          </w:p>
        </w:tc>
      </w:tr>
      <w:tr w:rsidR="003D5FA1">
        <w:trPr>
          <w:trHeight w:val="445"/>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基于合作学习策略的教学设计</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合作学习与传统教学的比较</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掌握合作学习的模式</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基于合作学习策略的教学设计</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研讨</w:t>
            </w:r>
            <w:r>
              <w:rPr>
                <w:rFonts w:ascii="宋体" w:hAnsi="宋体" w:cs="宋体" w:hint="eastAsia"/>
                <w:kern w:val="0"/>
                <w:sz w:val="24"/>
                <w:szCs w:val="24"/>
              </w:rPr>
              <w:t>+</w:t>
            </w:r>
            <w:r>
              <w:rPr>
                <w:rFonts w:ascii="宋体" w:hAnsi="宋体" w:cs="宋体" w:hint="eastAsia"/>
                <w:kern w:val="0"/>
                <w:sz w:val="24"/>
                <w:szCs w:val="24"/>
              </w:rPr>
              <w:t>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12</w:t>
            </w:r>
          </w:p>
        </w:tc>
      </w:tr>
      <w:tr w:rsidR="003D5FA1">
        <w:trPr>
          <w:trHeight w:val="765"/>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基于思维导图策略的教学设计</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了解思维导图的特征和教学功能，思维导图的绘制步骤及原则</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基于思维导图策略教学设计</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研讨</w:t>
            </w:r>
            <w:r>
              <w:rPr>
                <w:rFonts w:ascii="宋体" w:hAnsi="宋体" w:cs="宋体" w:hint="eastAsia"/>
                <w:kern w:val="0"/>
                <w:sz w:val="24"/>
                <w:szCs w:val="24"/>
              </w:rPr>
              <w:t>+</w:t>
            </w:r>
            <w:r>
              <w:rPr>
                <w:rFonts w:ascii="宋体" w:hAnsi="宋体" w:cs="宋体" w:hint="eastAsia"/>
                <w:kern w:val="0"/>
                <w:sz w:val="24"/>
                <w:szCs w:val="24"/>
              </w:rPr>
              <w:t>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w:t>
            </w:r>
            <w:r>
              <w:rPr>
                <w:rFonts w:ascii="宋体" w:hAnsi="宋体" w:cs="宋体" w:hint="eastAsia"/>
                <w:b/>
                <w:kern w:val="0"/>
                <w:sz w:val="24"/>
                <w:szCs w:val="24"/>
              </w:rPr>
              <w:lastRenderedPageBreak/>
              <w:t>实施能力</w:t>
            </w: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lastRenderedPageBreak/>
              <w:t>语文课堂教学的变化技能</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了解语文课堂教学变化技能的一般要求</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语文课堂教学变化技能的实践</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研讨</w:t>
            </w:r>
            <w:r>
              <w:rPr>
                <w:rFonts w:ascii="宋体" w:hAnsi="宋体" w:cs="宋体" w:hint="eastAsia"/>
                <w:kern w:val="0"/>
                <w:sz w:val="24"/>
                <w:szCs w:val="24"/>
              </w:rPr>
              <w:t>+</w:t>
            </w:r>
            <w:r>
              <w:rPr>
                <w:rFonts w:ascii="宋体" w:hAnsi="宋体" w:cs="宋体" w:hint="eastAsia"/>
                <w:kern w:val="0"/>
                <w:sz w:val="24"/>
                <w:szCs w:val="24"/>
              </w:rPr>
              <w:t>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spacing w:line="360" w:lineRule="auto"/>
              <w:jc w:val="center"/>
              <w:rPr>
                <w:rFonts w:ascii="宋体" w:hAnsi="宋体" w:cs="宋体"/>
                <w:sz w:val="24"/>
                <w:szCs w:val="24"/>
              </w:rPr>
            </w:pPr>
            <w:r>
              <w:rPr>
                <w:rFonts w:ascii="宋体" w:hAnsi="宋体" w:cs="宋体" w:hint="eastAsia"/>
                <w:sz w:val="24"/>
                <w:szCs w:val="24"/>
              </w:rPr>
              <w:t>6</w:t>
            </w:r>
          </w:p>
        </w:tc>
      </w:tr>
      <w:tr w:rsidR="003D5FA1">
        <w:trPr>
          <w:trHeight w:val="765"/>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语文教学即席演讲技能</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了解即席演讲的意义和特点</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语文教学即席演讲的实例与评析</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语文教学即席演讲技能的评价与反思</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研讨</w:t>
            </w:r>
            <w:r>
              <w:rPr>
                <w:rFonts w:ascii="宋体" w:hAnsi="宋体" w:cs="宋体" w:hint="eastAsia"/>
                <w:kern w:val="0"/>
                <w:sz w:val="24"/>
                <w:szCs w:val="24"/>
              </w:rPr>
              <w:t>+</w:t>
            </w:r>
            <w:r>
              <w:rPr>
                <w:rFonts w:ascii="宋体" w:hAnsi="宋体" w:cs="宋体" w:hint="eastAsia"/>
                <w:kern w:val="0"/>
                <w:sz w:val="24"/>
                <w:szCs w:val="24"/>
              </w:rPr>
              <w:t>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spacing w:line="360" w:lineRule="auto"/>
              <w:jc w:val="center"/>
              <w:rPr>
                <w:rFonts w:ascii="宋体" w:hAnsi="宋体" w:cs="宋体"/>
                <w:sz w:val="24"/>
                <w:szCs w:val="24"/>
              </w:rPr>
            </w:pPr>
            <w:r>
              <w:rPr>
                <w:rFonts w:ascii="宋体" w:hAnsi="宋体" w:cs="宋体" w:hint="eastAsia"/>
                <w:sz w:val="24"/>
                <w:szCs w:val="24"/>
              </w:rPr>
              <w:t>6</w:t>
            </w:r>
          </w:p>
        </w:tc>
      </w:tr>
      <w:tr w:rsidR="003D5FA1">
        <w:trPr>
          <w:trHeight w:val="765"/>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语文教学生成技能</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预设学情，引导有效生成</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精心设计，创设生成空间</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鼓励质疑，促进动态生成</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研讨</w:t>
            </w:r>
            <w:r>
              <w:rPr>
                <w:rFonts w:ascii="宋体" w:hAnsi="宋体" w:cs="宋体" w:hint="eastAsia"/>
                <w:kern w:val="0"/>
                <w:sz w:val="24"/>
                <w:szCs w:val="24"/>
              </w:rPr>
              <w:t>+</w:t>
            </w:r>
            <w:r>
              <w:rPr>
                <w:rFonts w:ascii="宋体" w:hAnsi="宋体" w:cs="宋体" w:hint="eastAsia"/>
                <w:kern w:val="0"/>
                <w:sz w:val="24"/>
                <w:szCs w:val="24"/>
              </w:rPr>
              <w:t>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spacing w:line="360" w:lineRule="auto"/>
              <w:jc w:val="center"/>
              <w:rPr>
                <w:rFonts w:ascii="宋体" w:hAnsi="宋体" w:cs="宋体"/>
                <w:sz w:val="24"/>
                <w:szCs w:val="24"/>
              </w:rPr>
            </w:pPr>
            <w:r>
              <w:rPr>
                <w:rFonts w:ascii="宋体" w:hAnsi="宋体" w:cs="宋体" w:hint="eastAsia"/>
                <w:sz w:val="24"/>
                <w:szCs w:val="24"/>
              </w:rPr>
              <w:t>6</w:t>
            </w:r>
          </w:p>
        </w:tc>
      </w:tr>
      <w:tr w:rsidR="003D5FA1">
        <w:trPr>
          <w:trHeight w:val="282"/>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kern w:val="0"/>
                <w:sz w:val="24"/>
                <w:szCs w:val="24"/>
              </w:rPr>
            </w:pPr>
          </w:p>
          <w:p w:rsidR="003D5FA1" w:rsidRDefault="003D5FA1">
            <w:pPr>
              <w:widowControl/>
              <w:spacing w:line="360" w:lineRule="auto"/>
              <w:jc w:val="center"/>
              <w:textAlignment w:val="center"/>
              <w:rPr>
                <w:rFonts w:ascii="宋体" w:hAnsi="宋体" w:cs="宋体"/>
                <w:kern w:val="0"/>
                <w:sz w:val="24"/>
                <w:szCs w:val="24"/>
              </w:rPr>
            </w:pPr>
          </w:p>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语文课堂教学艺术技能的提升</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课堂观察技能、沟通技能、课堂教学组织技能、学习指导技能、思维训练技能、提供学习支架技能的训练方法，尝试运用这些技能提高语文课堂教学艺术，体会这些技能给课堂教学带来的变化，最终形成新的教学观念</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kern w:val="0"/>
                <w:sz w:val="24"/>
                <w:szCs w:val="24"/>
              </w:rPr>
            </w:pPr>
          </w:p>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kern w:val="0"/>
                <w:sz w:val="24"/>
                <w:szCs w:val="24"/>
              </w:rPr>
            </w:pPr>
          </w:p>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研讨</w:t>
            </w:r>
            <w:r>
              <w:rPr>
                <w:rFonts w:ascii="宋体" w:hAnsi="宋体" w:cs="宋体" w:hint="eastAsia"/>
                <w:kern w:val="0"/>
                <w:sz w:val="24"/>
                <w:szCs w:val="24"/>
              </w:rPr>
              <w:t>+</w:t>
            </w:r>
            <w:r>
              <w:rPr>
                <w:rFonts w:ascii="宋体" w:hAnsi="宋体" w:cs="宋体" w:hint="eastAsia"/>
                <w:kern w:val="0"/>
                <w:sz w:val="24"/>
                <w:szCs w:val="24"/>
              </w:rPr>
              <w:t>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3D5FA1">
            <w:pPr>
              <w:spacing w:line="360" w:lineRule="auto"/>
              <w:jc w:val="center"/>
              <w:rPr>
                <w:rFonts w:ascii="宋体" w:hAnsi="宋体" w:cs="宋体"/>
                <w:sz w:val="24"/>
                <w:szCs w:val="24"/>
              </w:rPr>
            </w:pPr>
          </w:p>
          <w:p w:rsidR="003D5FA1" w:rsidRDefault="004E76B4">
            <w:pPr>
              <w:spacing w:line="360" w:lineRule="auto"/>
              <w:jc w:val="center"/>
              <w:rPr>
                <w:rFonts w:ascii="宋体" w:hAnsi="宋体" w:cs="宋体"/>
                <w:sz w:val="24"/>
                <w:szCs w:val="24"/>
              </w:rPr>
            </w:pPr>
            <w:r>
              <w:rPr>
                <w:rFonts w:ascii="宋体" w:hAnsi="宋体" w:cs="宋体" w:hint="eastAsia"/>
                <w:sz w:val="24"/>
                <w:szCs w:val="24"/>
              </w:rPr>
              <w:t>6</w:t>
            </w:r>
          </w:p>
        </w:tc>
      </w:tr>
      <w:tr w:rsidR="003D5FA1">
        <w:trPr>
          <w:trHeight w:val="765"/>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学生语文学习指导技能</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认识义务教育阶段学生语文学习的特点，掌握针对不同学生个体实施有效指导的策略和方法</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研讨</w:t>
            </w:r>
            <w:r>
              <w:rPr>
                <w:rFonts w:ascii="宋体" w:hAnsi="宋体" w:cs="宋体" w:hint="eastAsia"/>
                <w:kern w:val="0"/>
                <w:sz w:val="24"/>
                <w:szCs w:val="24"/>
              </w:rPr>
              <w:t>+</w:t>
            </w:r>
            <w:r>
              <w:rPr>
                <w:rFonts w:ascii="宋体" w:hAnsi="宋体" w:cs="宋体" w:hint="eastAsia"/>
                <w:kern w:val="0"/>
                <w:sz w:val="24"/>
                <w:szCs w:val="24"/>
              </w:rPr>
              <w:t>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spacing w:line="360" w:lineRule="auto"/>
              <w:jc w:val="center"/>
              <w:rPr>
                <w:rFonts w:ascii="宋体" w:hAnsi="宋体" w:cs="宋体"/>
                <w:sz w:val="24"/>
                <w:szCs w:val="24"/>
              </w:rPr>
            </w:pPr>
            <w:r>
              <w:rPr>
                <w:rFonts w:ascii="宋体" w:hAnsi="宋体" w:cs="宋体" w:hint="eastAsia"/>
                <w:sz w:val="24"/>
                <w:szCs w:val="24"/>
              </w:rPr>
              <w:t>6</w:t>
            </w:r>
          </w:p>
        </w:tc>
      </w:tr>
      <w:tr w:rsidR="003D5FA1">
        <w:trPr>
          <w:trHeight w:val="765"/>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教学评价能力</w:t>
            </w: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语文有效课堂教学评价策略的实施及分析</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掌握义务教育语文课堂教学评价常用的策略</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语文课堂教学中有效地实施教学评价实训</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10"/>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应用学习理论指导语文教学评价</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掌握运用学习理论来指导语文教学评价的方法，理解有效的语文教学评价策略</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研讨</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10"/>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PISA</w:t>
            </w:r>
            <w:r>
              <w:rPr>
                <w:rFonts w:ascii="宋体" w:hAnsi="宋体" w:cs="宋体" w:hint="eastAsia"/>
                <w:kern w:val="0"/>
                <w:sz w:val="24"/>
                <w:szCs w:val="24"/>
              </w:rPr>
              <w:t>测评项目的认识</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PISA</w:t>
            </w:r>
            <w:r>
              <w:rPr>
                <w:rFonts w:ascii="宋体" w:hAnsi="宋体" w:cs="宋体" w:hint="eastAsia"/>
                <w:kern w:val="0"/>
                <w:sz w:val="24"/>
                <w:szCs w:val="24"/>
              </w:rPr>
              <w:t>测试是一种国际性的科学的评价方法，可强化对考生知识面、综合分析、创新素养方面的考查</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研讨</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教学质量监测及其结果的应用</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了解我国教育质量监测的发展情况，了解我国教育质量监测的工具、内容和方法，学习解读教育质量监测报告，开展教育质量监测结果的应用</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研讨</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10"/>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课程开发能力</w:t>
            </w: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语文校本课程开发的实践</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掌握语文校本课程开发的理念和途径，形成语文校本课程的目标设计、内容选择、组织实践以及评价的能力</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学生课外文学活动课程</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了解义务教育阶段学生课外文学活动的类型和特点，语文教师对学生课外文学活动的设计与指导</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研讨</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信息技术与语文学科的融合</w:t>
            </w: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跨媒介背景下的语文教育实践</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了解跨媒介背景下的语文学习类型与特点；跨媒介背景下语文教师的教学内容开发与教学方法调整、适应</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信息技术与整本书阅读教学指导</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认识整本书阅读教学的难点，了解整本书阅读与信息技术整合的意义、途径、方法</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案例分析</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整本书阅读与信息技术整合的教学设计实训</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val="restart"/>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教学研究能力</w:t>
            </w: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语文教育研究</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掌握语文教育科研的一般过程和方法</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语文教育科研方法的实践</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tcBorders>
              <w:top w:val="single" w:sz="4" w:space="0" w:color="000000"/>
              <w:left w:val="single" w:sz="4"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个人教学特色提炼与专著写作</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个人教学特色的理解，了解个人教学经验的主要方面和具体内容</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提炼个人教育特色和风格的主题，进行个人专著的写作</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研讨</w:t>
            </w:r>
            <w:r>
              <w:rPr>
                <w:rFonts w:ascii="宋体" w:hAnsi="宋体" w:cs="宋体" w:hint="eastAsia"/>
                <w:kern w:val="0"/>
                <w:sz w:val="24"/>
                <w:szCs w:val="24"/>
              </w:rPr>
              <w:t>+</w:t>
            </w:r>
            <w:r>
              <w:rPr>
                <w:rFonts w:ascii="宋体" w:hAnsi="宋体" w:cs="宋体" w:hint="eastAsia"/>
                <w:kern w:val="0"/>
                <w:sz w:val="24"/>
                <w:szCs w:val="24"/>
              </w:rPr>
              <w:t>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825"/>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tcBorders>
              <w:top w:val="single" w:sz="4" w:space="0" w:color="000000"/>
              <w:left w:val="single" w:sz="4"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322"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语文教育研究课题的立项与结题</w:t>
            </w:r>
          </w:p>
        </w:tc>
        <w:tc>
          <w:tcPr>
            <w:tcW w:w="379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了解课题立项评审书的主要内容，立项课题的研究过程及规范</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了解结题报告的撰写，结题鉴定的形式及要求</w:t>
            </w:r>
          </w:p>
        </w:tc>
        <w:tc>
          <w:tcPr>
            <w:tcW w:w="742"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85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研讨</w:t>
            </w:r>
            <w:r>
              <w:rPr>
                <w:rFonts w:ascii="宋体" w:hAnsi="宋体" w:cs="宋体" w:hint="eastAsia"/>
                <w:kern w:val="0"/>
                <w:sz w:val="24"/>
                <w:szCs w:val="24"/>
              </w:rPr>
              <w:t>+</w:t>
            </w:r>
            <w:r>
              <w:rPr>
                <w:rFonts w:ascii="宋体" w:hAnsi="宋体" w:cs="宋体" w:hint="eastAsia"/>
                <w:kern w:val="0"/>
                <w:sz w:val="24"/>
                <w:szCs w:val="24"/>
              </w:rPr>
              <w:t>实践</w:t>
            </w:r>
          </w:p>
        </w:tc>
        <w:tc>
          <w:tcPr>
            <w:tcW w:w="708" w:type="dxa"/>
            <w:tcBorders>
              <w:top w:val="single" w:sz="4" w:space="0" w:color="000000"/>
              <w:left w:val="single" w:sz="4" w:space="0" w:color="000000"/>
              <w:bottom w:val="single" w:sz="12"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bl>
    <w:p w:rsidR="003D5FA1" w:rsidRDefault="003D5FA1">
      <w:pPr>
        <w:spacing w:line="360" w:lineRule="auto"/>
        <w:rPr>
          <w:rFonts w:ascii="宋体" w:hAnsi="宋体" w:cs="宋体"/>
          <w:b/>
          <w:bCs/>
          <w:sz w:val="24"/>
          <w:szCs w:val="24"/>
        </w:rPr>
      </w:pPr>
    </w:p>
    <w:p w:rsidR="003D5FA1" w:rsidRDefault="004E76B4">
      <w:pPr>
        <w:spacing w:line="360" w:lineRule="auto"/>
        <w:rPr>
          <w:rFonts w:ascii="宋体" w:hAnsi="宋体"/>
          <w:b/>
          <w:sz w:val="24"/>
          <w:szCs w:val="24"/>
        </w:rPr>
      </w:pPr>
      <w:r>
        <w:rPr>
          <w:rFonts w:ascii="宋体" w:hAnsi="宋体" w:hint="eastAsia"/>
          <w:b/>
          <w:sz w:val="24"/>
          <w:szCs w:val="24"/>
        </w:rPr>
        <w:t>二、基于职业发展阶段的培训课程</w:t>
      </w:r>
    </w:p>
    <w:p w:rsidR="003D5FA1" w:rsidRDefault="004E76B4">
      <w:pPr>
        <w:adjustRightInd w:val="0"/>
        <w:snapToGrid w:val="0"/>
        <w:spacing w:line="360" w:lineRule="auto"/>
        <w:ind w:firstLineChars="150" w:firstLine="360"/>
        <w:rPr>
          <w:rFonts w:ascii="宋体" w:hAnsi="宋体"/>
          <w:sz w:val="24"/>
          <w:szCs w:val="24"/>
        </w:rPr>
      </w:pPr>
      <w:r>
        <w:rPr>
          <w:rFonts w:ascii="宋体" w:hAnsi="宋体" w:hint="eastAsia"/>
          <w:sz w:val="24"/>
          <w:szCs w:val="24"/>
        </w:rPr>
        <w:t>按照职业发展的四个阶段和培训目标的三个维度分别进行课程设置。</w:t>
      </w:r>
    </w:p>
    <w:p w:rsidR="003D5FA1" w:rsidRDefault="004E76B4">
      <w:pPr>
        <w:adjustRightInd w:val="0"/>
        <w:snapToGrid w:val="0"/>
        <w:spacing w:line="360" w:lineRule="auto"/>
        <w:ind w:firstLineChars="150" w:firstLine="361"/>
        <w:rPr>
          <w:rFonts w:ascii="宋体" w:hAnsi="宋体"/>
          <w:b/>
          <w:sz w:val="24"/>
          <w:szCs w:val="24"/>
        </w:rPr>
      </w:pPr>
      <w:r>
        <w:rPr>
          <w:rFonts w:ascii="宋体" w:hAnsi="宋体" w:hint="eastAsia"/>
          <w:b/>
          <w:sz w:val="24"/>
          <w:szCs w:val="24"/>
        </w:rPr>
        <w:lastRenderedPageBreak/>
        <w:t>（一）新任教师培训课程</w:t>
      </w:r>
    </w:p>
    <w:tbl>
      <w:tblPr>
        <w:tblW w:w="8957" w:type="dxa"/>
        <w:tblLayout w:type="fixed"/>
        <w:tblLook w:val="04A0" w:firstRow="1" w:lastRow="0" w:firstColumn="1" w:lastColumn="0" w:noHBand="0" w:noVBand="1"/>
      </w:tblPr>
      <w:tblGrid>
        <w:gridCol w:w="995"/>
        <w:gridCol w:w="41"/>
        <w:gridCol w:w="866"/>
        <w:gridCol w:w="34"/>
        <w:gridCol w:w="144"/>
        <w:gridCol w:w="1135"/>
        <w:gridCol w:w="220"/>
        <w:gridCol w:w="360"/>
        <w:gridCol w:w="2674"/>
        <w:gridCol w:w="206"/>
        <w:gridCol w:w="180"/>
        <w:gridCol w:w="540"/>
        <w:gridCol w:w="78"/>
        <w:gridCol w:w="102"/>
        <w:gridCol w:w="540"/>
        <w:gridCol w:w="180"/>
        <w:gridCol w:w="500"/>
        <w:gridCol w:w="162"/>
      </w:tblGrid>
      <w:tr w:rsidR="003D5FA1">
        <w:trPr>
          <w:trHeight w:val="495"/>
        </w:trPr>
        <w:tc>
          <w:tcPr>
            <w:tcW w:w="8957" w:type="dxa"/>
            <w:gridSpan w:val="18"/>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表</w:t>
            </w:r>
            <w:r>
              <w:rPr>
                <w:rFonts w:ascii="宋体" w:hAnsi="宋体" w:cs="宋体" w:hint="eastAsia"/>
                <w:b/>
                <w:kern w:val="0"/>
                <w:sz w:val="24"/>
                <w:szCs w:val="24"/>
              </w:rPr>
              <w:t xml:space="preserve">4-2-1a  </w:t>
            </w:r>
            <w:r>
              <w:rPr>
                <w:rFonts w:ascii="宋体" w:hAnsi="宋体" w:cs="宋体" w:hint="eastAsia"/>
                <w:b/>
                <w:kern w:val="0"/>
                <w:sz w:val="24"/>
                <w:szCs w:val="24"/>
              </w:rPr>
              <w:t>义务教育语文新任教师培训课程（专业精神）</w:t>
            </w:r>
          </w:p>
        </w:tc>
      </w:tr>
      <w:tr w:rsidR="003D5FA1">
        <w:trPr>
          <w:trHeight w:val="672"/>
        </w:trPr>
        <w:tc>
          <w:tcPr>
            <w:tcW w:w="1902" w:type="dxa"/>
            <w:gridSpan w:val="3"/>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所属模块</w:t>
            </w:r>
          </w:p>
        </w:tc>
        <w:tc>
          <w:tcPr>
            <w:tcW w:w="1533" w:type="dxa"/>
            <w:gridSpan w:val="4"/>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专题名称</w:t>
            </w:r>
          </w:p>
        </w:tc>
        <w:tc>
          <w:tcPr>
            <w:tcW w:w="3034" w:type="dxa"/>
            <w:gridSpan w:val="2"/>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内容提要</w:t>
            </w:r>
          </w:p>
        </w:tc>
        <w:tc>
          <w:tcPr>
            <w:tcW w:w="1004" w:type="dxa"/>
            <w:gridSpan w:val="4"/>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课程类别</w:t>
            </w:r>
          </w:p>
        </w:tc>
        <w:tc>
          <w:tcPr>
            <w:tcW w:w="822" w:type="dxa"/>
            <w:gridSpan w:val="3"/>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w:t>
            </w: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方式</w:t>
            </w:r>
          </w:p>
        </w:tc>
        <w:tc>
          <w:tcPr>
            <w:tcW w:w="662" w:type="dxa"/>
            <w:gridSpan w:val="2"/>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学时建议</w:t>
            </w:r>
          </w:p>
        </w:tc>
      </w:tr>
      <w:tr w:rsidR="003D5FA1">
        <w:trPr>
          <w:trHeight w:val="735"/>
        </w:trPr>
        <w:tc>
          <w:tcPr>
            <w:tcW w:w="995" w:type="dxa"/>
            <w:vMerge w:val="restart"/>
            <w:tcBorders>
              <w:top w:val="single" w:sz="4"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专业精神</w:t>
            </w:r>
          </w:p>
        </w:tc>
        <w:tc>
          <w:tcPr>
            <w:tcW w:w="907"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专业认知与理想</w:t>
            </w:r>
          </w:p>
        </w:tc>
        <w:tc>
          <w:tcPr>
            <w:tcW w:w="1533"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语文教育价值</w:t>
            </w:r>
          </w:p>
        </w:tc>
        <w:tc>
          <w:tcPr>
            <w:tcW w:w="303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了解语文教育的人文价值、文化传统和核心素养等相关知识</w:t>
            </w:r>
          </w:p>
        </w:tc>
        <w:tc>
          <w:tcPr>
            <w:tcW w:w="1004"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822"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研讨</w:t>
            </w:r>
          </w:p>
        </w:tc>
        <w:tc>
          <w:tcPr>
            <w:tcW w:w="662"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sz w:val="24"/>
                <w:szCs w:val="24"/>
              </w:rPr>
            </w:pPr>
            <w:r>
              <w:rPr>
                <w:rFonts w:ascii="宋体" w:hAnsi="宋体" w:cs="宋体" w:hint="eastAsia"/>
                <w:sz w:val="24"/>
                <w:szCs w:val="24"/>
              </w:rPr>
              <w:t>3</w:t>
            </w:r>
          </w:p>
        </w:tc>
      </w:tr>
      <w:tr w:rsidR="003D5FA1">
        <w:trPr>
          <w:trHeight w:val="534"/>
        </w:trPr>
        <w:tc>
          <w:tcPr>
            <w:tcW w:w="995" w:type="dxa"/>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907" w:type="dxa"/>
            <w:gridSpan w:val="2"/>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533"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语文教师专业发展规划</w:t>
            </w:r>
            <w:r>
              <w:rPr>
                <w:rFonts w:ascii="宋体" w:hAnsi="宋体" w:cs="宋体" w:hint="eastAsia"/>
                <w:kern w:val="0"/>
                <w:sz w:val="24"/>
                <w:szCs w:val="24"/>
              </w:rPr>
              <w:fldChar w:fldCharType="begin"/>
            </w:r>
            <w:r>
              <w:rPr>
                <w:rFonts w:ascii="宋体" w:hAnsi="宋体" w:cs="宋体" w:hint="eastAsia"/>
                <w:kern w:val="0"/>
                <w:sz w:val="24"/>
                <w:szCs w:val="24"/>
              </w:rPr>
              <w:instrText xml:space="preserve"> = 1 \* ROMAN </w:instrText>
            </w:r>
            <w:r>
              <w:rPr>
                <w:rFonts w:ascii="宋体" w:hAnsi="宋体" w:cs="宋体" w:hint="eastAsia"/>
                <w:kern w:val="0"/>
                <w:sz w:val="24"/>
                <w:szCs w:val="24"/>
              </w:rPr>
              <w:fldChar w:fldCharType="separate"/>
            </w:r>
            <w:r>
              <w:rPr>
                <w:rFonts w:ascii="宋体" w:hAnsi="宋体" w:cs="宋体" w:hint="eastAsia"/>
                <w:kern w:val="0"/>
                <w:sz w:val="24"/>
                <w:szCs w:val="24"/>
              </w:rPr>
              <w:t>I</w:t>
            </w:r>
            <w:r>
              <w:rPr>
                <w:rFonts w:ascii="宋体" w:hAnsi="宋体" w:cs="宋体" w:hint="eastAsia"/>
                <w:kern w:val="0"/>
                <w:sz w:val="24"/>
                <w:szCs w:val="24"/>
              </w:rPr>
              <w:fldChar w:fldCharType="end"/>
            </w:r>
          </w:p>
        </w:tc>
        <w:tc>
          <w:tcPr>
            <w:tcW w:w="303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了解语文教师专业发展的内涵、阶段、影响因素、自我发展规划等</w:t>
            </w:r>
          </w:p>
        </w:tc>
        <w:tc>
          <w:tcPr>
            <w:tcW w:w="1004"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822"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p>
        </w:tc>
        <w:tc>
          <w:tcPr>
            <w:tcW w:w="662"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sz w:val="24"/>
                <w:szCs w:val="24"/>
              </w:rPr>
            </w:pPr>
            <w:r>
              <w:rPr>
                <w:rFonts w:ascii="宋体" w:hAnsi="宋体" w:cs="宋体" w:hint="eastAsia"/>
                <w:sz w:val="24"/>
                <w:szCs w:val="24"/>
              </w:rPr>
              <w:t>3</w:t>
            </w:r>
          </w:p>
        </w:tc>
      </w:tr>
      <w:tr w:rsidR="003D5FA1">
        <w:trPr>
          <w:trHeight w:val="735"/>
        </w:trPr>
        <w:tc>
          <w:tcPr>
            <w:tcW w:w="995" w:type="dxa"/>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907" w:type="dxa"/>
            <w:gridSpan w:val="2"/>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师德教育</w:t>
            </w:r>
          </w:p>
        </w:tc>
        <w:tc>
          <w:tcPr>
            <w:tcW w:w="1533"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语文教师的师德规范</w:t>
            </w:r>
          </w:p>
        </w:tc>
        <w:tc>
          <w:tcPr>
            <w:tcW w:w="303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忠诚教育、遵纪守法、关爱学生、“四有”教师等</w:t>
            </w:r>
          </w:p>
        </w:tc>
        <w:tc>
          <w:tcPr>
            <w:tcW w:w="1004"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822"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ind w:firstLineChars="50" w:firstLine="120"/>
              <w:jc w:val="center"/>
              <w:textAlignment w:val="top"/>
              <w:rPr>
                <w:rFonts w:ascii="宋体" w:hAnsi="宋体" w:cs="宋体"/>
                <w:kern w:val="0"/>
                <w:sz w:val="24"/>
                <w:szCs w:val="24"/>
              </w:rPr>
            </w:pPr>
            <w:r>
              <w:rPr>
                <w:rFonts w:ascii="宋体" w:hAnsi="宋体" w:cs="宋体" w:hint="eastAsia"/>
                <w:kern w:val="0"/>
                <w:sz w:val="24"/>
                <w:szCs w:val="24"/>
              </w:rPr>
              <w:t>讲座</w:t>
            </w:r>
          </w:p>
        </w:tc>
        <w:tc>
          <w:tcPr>
            <w:tcW w:w="662"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sz w:val="24"/>
                <w:szCs w:val="24"/>
              </w:rPr>
            </w:pPr>
            <w:r>
              <w:rPr>
                <w:rFonts w:ascii="宋体" w:hAnsi="宋体" w:cs="宋体" w:hint="eastAsia"/>
                <w:sz w:val="24"/>
                <w:szCs w:val="24"/>
              </w:rPr>
              <w:t>3</w:t>
            </w:r>
          </w:p>
        </w:tc>
      </w:tr>
      <w:tr w:rsidR="003D5FA1">
        <w:trPr>
          <w:trHeight w:val="735"/>
        </w:trPr>
        <w:tc>
          <w:tcPr>
            <w:tcW w:w="995" w:type="dxa"/>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907" w:type="dxa"/>
            <w:gridSpan w:val="2"/>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533"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sz w:val="24"/>
                <w:szCs w:val="24"/>
              </w:rPr>
            </w:pPr>
            <w:r>
              <w:rPr>
                <w:rFonts w:ascii="宋体" w:hAnsi="宋体" w:cs="宋体" w:hint="eastAsia"/>
                <w:sz w:val="24"/>
                <w:szCs w:val="24"/>
              </w:rPr>
              <w:t>语文教师的职业形象</w:t>
            </w:r>
          </w:p>
        </w:tc>
        <w:tc>
          <w:tcPr>
            <w:tcW w:w="3034"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sz w:val="24"/>
                <w:szCs w:val="24"/>
              </w:rPr>
            </w:pPr>
            <w:r>
              <w:rPr>
                <w:rFonts w:ascii="宋体" w:hAnsi="宋体" w:cs="宋体" w:hint="eastAsia"/>
                <w:sz w:val="24"/>
                <w:szCs w:val="24"/>
              </w:rPr>
              <w:t>与名师面对面，了解名师成长道路、模范事迹以及教师形象塑造等</w:t>
            </w:r>
          </w:p>
        </w:tc>
        <w:tc>
          <w:tcPr>
            <w:tcW w:w="1004" w:type="dxa"/>
            <w:gridSpan w:val="4"/>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sz w:val="24"/>
                <w:szCs w:val="24"/>
              </w:rPr>
            </w:pPr>
            <w:r>
              <w:rPr>
                <w:rFonts w:ascii="宋体" w:hAnsi="宋体" w:cs="宋体" w:hint="eastAsia"/>
                <w:sz w:val="24"/>
                <w:szCs w:val="24"/>
              </w:rPr>
              <w:t>必修</w:t>
            </w:r>
          </w:p>
        </w:tc>
        <w:tc>
          <w:tcPr>
            <w:tcW w:w="822"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top"/>
              <w:rPr>
                <w:rFonts w:ascii="宋体" w:hAnsi="宋体" w:cs="宋体"/>
                <w:sz w:val="24"/>
                <w:szCs w:val="24"/>
              </w:rPr>
            </w:pPr>
          </w:p>
          <w:p w:rsidR="003D5FA1" w:rsidRDefault="004E76B4">
            <w:pPr>
              <w:widowControl/>
              <w:spacing w:line="360" w:lineRule="auto"/>
              <w:jc w:val="center"/>
              <w:textAlignment w:val="top"/>
              <w:rPr>
                <w:rFonts w:ascii="宋体" w:hAnsi="宋体" w:cs="宋体"/>
                <w:sz w:val="24"/>
                <w:szCs w:val="24"/>
              </w:rPr>
            </w:pPr>
            <w:r>
              <w:rPr>
                <w:rFonts w:ascii="宋体" w:hAnsi="宋体" w:cs="宋体" w:hint="eastAsia"/>
                <w:sz w:val="24"/>
                <w:szCs w:val="24"/>
              </w:rPr>
              <w:t>现场教学</w:t>
            </w:r>
          </w:p>
        </w:tc>
        <w:tc>
          <w:tcPr>
            <w:tcW w:w="662"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sz w:val="24"/>
                <w:szCs w:val="24"/>
              </w:rPr>
            </w:pPr>
            <w:r>
              <w:rPr>
                <w:rFonts w:ascii="宋体" w:hAnsi="宋体" w:cs="宋体" w:hint="eastAsia"/>
                <w:sz w:val="24"/>
                <w:szCs w:val="24"/>
              </w:rPr>
              <w:t>3</w:t>
            </w:r>
          </w:p>
        </w:tc>
      </w:tr>
      <w:tr w:rsidR="003D5FA1">
        <w:trPr>
          <w:trHeight w:val="495"/>
        </w:trPr>
        <w:tc>
          <w:tcPr>
            <w:tcW w:w="8957" w:type="dxa"/>
            <w:gridSpan w:val="18"/>
            <w:tcBorders>
              <w:top w:val="nil"/>
              <w:left w:val="nil"/>
              <w:bottom w:val="single" w:sz="4" w:space="0" w:color="auto"/>
              <w:right w:val="nil"/>
            </w:tcBorders>
            <w:tcMar>
              <w:top w:w="15" w:type="dxa"/>
              <w:left w:w="15" w:type="dxa"/>
              <w:bottom w:w="15" w:type="dxa"/>
              <w:right w:w="15" w:type="dxa"/>
            </w:tcMar>
            <w:vAlign w:val="center"/>
          </w:tcPr>
          <w:p w:rsidR="003D5FA1" w:rsidRDefault="003D5FA1">
            <w:pPr>
              <w:spacing w:line="360" w:lineRule="auto"/>
              <w:jc w:val="center"/>
              <w:rPr>
                <w:rFonts w:ascii="宋体" w:hAnsi="宋体"/>
                <w:b/>
                <w:kern w:val="0"/>
                <w:sz w:val="24"/>
                <w:szCs w:val="24"/>
              </w:rPr>
            </w:pPr>
          </w:p>
          <w:p w:rsidR="003D5FA1" w:rsidRDefault="003D5FA1">
            <w:pPr>
              <w:spacing w:line="360" w:lineRule="auto"/>
              <w:rPr>
                <w:rFonts w:ascii="宋体" w:hAnsi="宋体"/>
                <w:b/>
                <w:kern w:val="0"/>
                <w:sz w:val="24"/>
                <w:szCs w:val="24"/>
              </w:rPr>
            </w:pPr>
          </w:p>
          <w:p w:rsidR="003D5FA1" w:rsidRDefault="004E76B4">
            <w:pPr>
              <w:spacing w:line="360" w:lineRule="auto"/>
              <w:jc w:val="center"/>
              <w:rPr>
                <w:rFonts w:ascii="宋体" w:hAnsi="宋体"/>
                <w:sz w:val="24"/>
                <w:szCs w:val="24"/>
              </w:rPr>
            </w:pPr>
            <w:r>
              <w:rPr>
                <w:rFonts w:ascii="宋体" w:hAnsi="宋体" w:hint="eastAsia"/>
                <w:b/>
                <w:kern w:val="0"/>
                <w:sz w:val="24"/>
                <w:szCs w:val="24"/>
              </w:rPr>
              <w:t>表</w:t>
            </w:r>
            <w:r>
              <w:rPr>
                <w:rFonts w:ascii="宋体" w:hAnsi="宋体" w:hint="eastAsia"/>
                <w:b/>
                <w:kern w:val="0"/>
                <w:sz w:val="24"/>
                <w:szCs w:val="24"/>
              </w:rPr>
              <w:t xml:space="preserve">4-2-1b  </w:t>
            </w:r>
            <w:r>
              <w:rPr>
                <w:rFonts w:ascii="宋体" w:hAnsi="宋体" w:cs="宋体" w:hint="eastAsia"/>
                <w:b/>
                <w:kern w:val="0"/>
                <w:sz w:val="24"/>
                <w:szCs w:val="24"/>
              </w:rPr>
              <w:t>义务教育语文新任教师</w:t>
            </w:r>
            <w:r>
              <w:rPr>
                <w:rFonts w:ascii="宋体" w:hAnsi="宋体" w:hint="eastAsia"/>
                <w:b/>
                <w:kern w:val="0"/>
                <w:sz w:val="24"/>
                <w:szCs w:val="24"/>
              </w:rPr>
              <w:t>培训课程（专业知识）</w:t>
            </w:r>
          </w:p>
          <w:tbl>
            <w:tblPr>
              <w:tblW w:w="8897" w:type="dxa"/>
              <w:tblLayout w:type="fixed"/>
              <w:tblLook w:val="04A0" w:firstRow="1" w:lastRow="0" w:firstColumn="1" w:lastColumn="0" w:noHBand="0" w:noVBand="1"/>
            </w:tblPr>
            <w:tblGrid>
              <w:gridCol w:w="486"/>
              <w:gridCol w:w="628"/>
              <w:gridCol w:w="1211"/>
              <w:gridCol w:w="4500"/>
              <w:gridCol w:w="720"/>
              <w:gridCol w:w="720"/>
              <w:gridCol w:w="632"/>
            </w:tblGrid>
            <w:tr w:rsidR="003D5FA1">
              <w:tc>
                <w:tcPr>
                  <w:tcW w:w="1114"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所属模块</w:t>
                  </w:r>
                </w:p>
              </w:tc>
              <w:tc>
                <w:tcPr>
                  <w:tcW w:w="1211"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专题名称</w:t>
                  </w:r>
                </w:p>
              </w:tc>
              <w:tc>
                <w:tcPr>
                  <w:tcW w:w="450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教学方式</w:t>
                  </w:r>
                </w:p>
              </w:tc>
              <w:tc>
                <w:tcPr>
                  <w:tcW w:w="632"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学时建议</w:t>
                  </w:r>
                </w:p>
              </w:tc>
            </w:tr>
            <w:tr w:rsidR="003D5FA1">
              <w:tc>
                <w:tcPr>
                  <w:tcW w:w="486" w:type="dxa"/>
                  <w:vMerge w:val="restart"/>
                  <w:tcBorders>
                    <w:top w:val="single" w:sz="4"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专</w:t>
                  </w:r>
                </w:p>
                <w:p w:rsidR="003D5FA1" w:rsidRDefault="003D5FA1">
                  <w:pPr>
                    <w:widowControl/>
                    <w:spacing w:line="360" w:lineRule="auto"/>
                    <w:jc w:val="center"/>
                    <w:textAlignment w:val="center"/>
                    <w:rPr>
                      <w:rFonts w:ascii="宋体" w:hAnsi="宋体"/>
                      <w:b/>
                      <w:kern w:val="0"/>
                      <w:sz w:val="24"/>
                      <w:szCs w:val="24"/>
                    </w:rPr>
                  </w:pPr>
                </w:p>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业</w:t>
                  </w:r>
                </w:p>
                <w:p w:rsidR="003D5FA1" w:rsidRDefault="003D5FA1">
                  <w:pPr>
                    <w:widowControl/>
                    <w:spacing w:line="360" w:lineRule="auto"/>
                    <w:jc w:val="center"/>
                    <w:textAlignment w:val="center"/>
                    <w:rPr>
                      <w:rFonts w:ascii="宋体" w:hAnsi="宋体"/>
                      <w:b/>
                      <w:kern w:val="0"/>
                      <w:sz w:val="24"/>
                      <w:szCs w:val="24"/>
                    </w:rPr>
                  </w:pPr>
                </w:p>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知</w:t>
                  </w:r>
                </w:p>
                <w:p w:rsidR="003D5FA1" w:rsidRDefault="003D5FA1">
                  <w:pPr>
                    <w:widowControl/>
                    <w:spacing w:line="360" w:lineRule="auto"/>
                    <w:jc w:val="center"/>
                    <w:textAlignment w:val="center"/>
                    <w:rPr>
                      <w:rFonts w:ascii="宋体" w:hAnsi="宋体"/>
                      <w:b/>
                      <w:kern w:val="0"/>
                      <w:sz w:val="24"/>
                      <w:szCs w:val="24"/>
                    </w:rPr>
                  </w:pPr>
                </w:p>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识</w:t>
                  </w:r>
                </w:p>
              </w:tc>
              <w:tc>
                <w:tcPr>
                  <w:tcW w:w="628" w:type="dxa"/>
                  <w:vMerge w:val="restart"/>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color w:val="000000" w:themeColor="text1"/>
                      <w:kern w:val="0"/>
                      <w:sz w:val="24"/>
                      <w:szCs w:val="24"/>
                    </w:rPr>
                  </w:pPr>
                  <w:r>
                    <w:rPr>
                      <w:rFonts w:ascii="宋体" w:hAnsi="宋体" w:hint="eastAsia"/>
                      <w:b/>
                      <w:color w:val="000000" w:themeColor="text1"/>
                      <w:kern w:val="0"/>
                      <w:sz w:val="24"/>
                      <w:szCs w:val="24"/>
                    </w:rPr>
                    <w:lastRenderedPageBreak/>
                    <w:t>学科知识</w:t>
                  </w: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汉语拼音知识</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top"/>
                    <w:rPr>
                      <w:rFonts w:ascii="宋体" w:hAnsi="宋体"/>
                      <w:color w:val="000000" w:themeColor="text1"/>
                      <w:sz w:val="24"/>
                      <w:szCs w:val="24"/>
                    </w:rPr>
                  </w:pPr>
                  <w:r>
                    <w:rPr>
                      <w:rFonts w:ascii="宋体" w:hAnsi="宋体" w:hint="eastAsia"/>
                      <w:color w:val="000000" w:themeColor="text1"/>
                      <w:sz w:val="24"/>
                      <w:szCs w:val="24"/>
                    </w:rPr>
                    <w:t>了解汉语拼音相关知识</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6</w:t>
                  </w:r>
                </w:p>
              </w:tc>
            </w:tr>
            <w:tr w:rsidR="003D5FA1">
              <w:tc>
                <w:tcPr>
                  <w:tcW w:w="486" w:type="dxa"/>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628" w:type="dxa"/>
                  <w:vMerge/>
                  <w:tcBorders>
                    <w:top w:val="single" w:sz="4" w:space="0" w:color="000000"/>
                    <w:left w:val="single" w:sz="4" w:space="0" w:color="000000"/>
                    <w:bottom w:val="single" w:sz="4" w:space="0" w:color="auto"/>
                    <w:right w:val="single" w:sz="4" w:space="0" w:color="000000"/>
                  </w:tcBorders>
                  <w:vAlign w:val="center"/>
                </w:tcPr>
                <w:p w:rsidR="003D5FA1" w:rsidRDefault="003D5FA1">
                  <w:pPr>
                    <w:widowControl/>
                    <w:spacing w:line="360" w:lineRule="auto"/>
                    <w:jc w:val="center"/>
                    <w:rPr>
                      <w:rFonts w:ascii="宋体" w:hAnsi="宋体"/>
                      <w:b/>
                      <w:color w:val="000000" w:themeColor="text1"/>
                      <w:kern w:val="0"/>
                      <w:sz w:val="24"/>
                      <w:szCs w:val="24"/>
                    </w:rPr>
                  </w:pP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汉字知识</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top"/>
                    <w:rPr>
                      <w:rFonts w:ascii="宋体" w:hAnsi="宋体"/>
                      <w:color w:val="000000" w:themeColor="text1"/>
                      <w:sz w:val="24"/>
                      <w:szCs w:val="24"/>
                    </w:rPr>
                  </w:pPr>
                  <w:r>
                    <w:rPr>
                      <w:rFonts w:ascii="宋体" w:hAnsi="宋体" w:hint="eastAsia"/>
                      <w:color w:val="000000" w:themeColor="text1"/>
                      <w:sz w:val="24"/>
                      <w:szCs w:val="24"/>
                    </w:rPr>
                    <w:t>掌握汉字的基本造字方法、构成和形体特点掌握汉字形、音、义相结合的特点</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c>
                <w:tcPr>
                  <w:tcW w:w="486" w:type="dxa"/>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628" w:type="dxa"/>
                  <w:vMerge/>
                  <w:tcBorders>
                    <w:top w:val="single" w:sz="4" w:space="0" w:color="000000"/>
                    <w:left w:val="single" w:sz="4" w:space="0" w:color="000000"/>
                    <w:bottom w:val="single" w:sz="4" w:space="0" w:color="auto"/>
                    <w:right w:val="single" w:sz="4" w:space="0" w:color="000000"/>
                  </w:tcBorders>
                  <w:vAlign w:val="center"/>
                </w:tcPr>
                <w:p w:rsidR="003D5FA1" w:rsidRDefault="003D5FA1">
                  <w:pPr>
                    <w:widowControl/>
                    <w:spacing w:line="360" w:lineRule="auto"/>
                    <w:jc w:val="center"/>
                    <w:rPr>
                      <w:rFonts w:ascii="宋体" w:hAnsi="宋体"/>
                      <w:b/>
                      <w:color w:val="000000" w:themeColor="text1"/>
                      <w:kern w:val="0"/>
                      <w:sz w:val="24"/>
                      <w:szCs w:val="24"/>
                    </w:rPr>
                  </w:pP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文学知识Ⅰ</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color w:val="000000" w:themeColor="text1"/>
                      <w:sz w:val="24"/>
                      <w:szCs w:val="24"/>
                    </w:rPr>
                  </w:pPr>
                  <w:r>
                    <w:rPr>
                      <w:rFonts w:ascii="宋体" w:hAnsi="宋体" w:hint="eastAsia"/>
                      <w:color w:val="000000" w:themeColor="text1"/>
                      <w:sz w:val="24"/>
                      <w:szCs w:val="24"/>
                    </w:rPr>
                    <w:t>了解中外各类文学文体的演变过程，掌握文体演变、发展与社会、文化发展的关系</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12</w:t>
                  </w:r>
                </w:p>
              </w:tc>
            </w:tr>
            <w:tr w:rsidR="003D5FA1">
              <w:trPr>
                <w:trHeight w:val="689"/>
              </w:trPr>
              <w:tc>
                <w:tcPr>
                  <w:tcW w:w="486" w:type="dxa"/>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628" w:type="dxa"/>
                  <w:vMerge/>
                  <w:tcBorders>
                    <w:top w:val="single" w:sz="4" w:space="0" w:color="000000"/>
                    <w:left w:val="single" w:sz="4" w:space="0" w:color="000000"/>
                    <w:bottom w:val="single" w:sz="4" w:space="0" w:color="auto"/>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1211"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spacing w:line="360" w:lineRule="auto"/>
                    <w:jc w:val="center"/>
                    <w:rPr>
                      <w:rFonts w:ascii="宋体" w:hAnsi="宋体"/>
                      <w:sz w:val="24"/>
                      <w:szCs w:val="24"/>
                    </w:rPr>
                  </w:pPr>
                  <w:r>
                    <w:rPr>
                      <w:rFonts w:ascii="宋体" w:hAnsi="宋体" w:hint="eastAsia"/>
                      <w:sz w:val="24"/>
                      <w:szCs w:val="24"/>
                    </w:rPr>
                    <w:t>语言学知识Ⅰ</w:t>
                  </w:r>
                </w:p>
              </w:tc>
              <w:tc>
                <w:tcPr>
                  <w:tcW w:w="450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top"/>
                    <w:rPr>
                      <w:rFonts w:ascii="宋体" w:hAnsi="宋体"/>
                      <w:sz w:val="24"/>
                      <w:szCs w:val="24"/>
                    </w:rPr>
                  </w:pPr>
                  <w:r>
                    <w:rPr>
                      <w:rFonts w:ascii="宋体" w:hAnsi="宋体" w:hint="eastAsia"/>
                      <w:sz w:val="24"/>
                      <w:szCs w:val="24"/>
                    </w:rPr>
                    <w:t>掌握现代汉语的基本特点</w:t>
                  </w:r>
                </w:p>
                <w:p w:rsidR="003D5FA1" w:rsidRDefault="004E76B4">
                  <w:pPr>
                    <w:widowControl/>
                    <w:spacing w:line="360" w:lineRule="auto"/>
                    <w:textAlignment w:val="top"/>
                    <w:rPr>
                      <w:rFonts w:ascii="宋体" w:hAnsi="宋体"/>
                      <w:sz w:val="24"/>
                      <w:szCs w:val="24"/>
                    </w:rPr>
                  </w:pPr>
                  <w:r>
                    <w:rPr>
                      <w:rFonts w:ascii="宋体" w:hAnsi="宋体" w:hint="eastAsia"/>
                      <w:sz w:val="24"/>
                      <w:szCs w:val="24"/>
                    </w:rPr>
                    <w:t>掌握古代汉语的基本特点</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32"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12</w:t>
                  </w:r>
                </w:p>
              </w:tc>
            </w:tr>
            <w:tr w:rsidR="003D5FA1">
              <w:trPr>
                <w:trHeight w:val="413"/>
              </w:trPr>
              <w:tc>
                <w:tcPr>
                  <w:tcW w:w="486" w:type="dxa"/>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628" w:type="dxa"/>
                  <w:vMerge/>
                  <w:tcBorders>
                    <w:top w:val="single" w:sz="4" w:space="0" w:color="000000"/>
                    <w:left w:val="single" w:sz="4" w:space="0" w:color="000000"/>
                    <w:bottom w:val="single" w:sz="4" w:space="0" w:color="auto"/>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1211"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spacing w:line="360" w:lineRule="auto"/>
                    <w:jc w:val="center"/>
                    <w:rPr>
                      <w:rFonts w:ascii="宋体" w:hAnsi="宋体"/>
                      <w:sz w:val="24"/>
                      <w:szCs w:val="24"/>
                    </w:rPr>
                  </w:pPr>
                  <w:r>
                    <w:rPr>
                      <w:rFonts w:ascii="宋体" w:hAnsi="宋体" w:hint="eastAsia"/>
                      <w:sz w:val="24"/>
                      <w:szCs w:val="24"/>
                    </w:rPr>
                    <w:t>语文教材知识Ⅰ</w:t>
                  </w:r>
                </w:p>
              </w:tc>
              <w:tc>
                <w:tcPr>
                  <w:tcW w:w="450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spacing w:line="360" w:lineRule="auto"/>
                    <w:textAlignment w:val="top"/>
                    <w:rPr>
                      <w:rFonts w:ascii="宋体" w:hAnsi="宋体"/>
                      <w:sz w:val="24"/>
                      <w:szCs w:val="24"/>
                    </w:rPr>
                  </w:pPr>
                  <w:r>
                    <w:rPr>
                      <w:rFonts w:ascii="宋体" w:hAnsi="宋体" w:hint="eastAsia"/>
                      <w:sz w:val="24"/>
                      <w:szCs w:val="24"/>
                    </w:rPr>
                    <w:t>了解语文教材的一般特点</w:t>
                  </w:r>
                </w:p>
                <w:p w:rsidR="003D5FA1" w:rsidRDefault="004E76B4">
                  <w:pPr>
                    <w:spacing w:line="360" w:lineRule="auto"/>
                    <w:textAlignment w:val="top"/>
                    <w:rPr>
                      <w:rFonts w:ascii="宋体" w:hAnsi="宋体"/>
                      <w:sz w:val="24"/>
                      <w:szCs w:val="24"/>
                    </w:rPr>
                  </w:pPr>
                  <w:r>
                    <w:rPr>
                      <w:rFonts w:ascii="宋体" w:hAnsi="宋体" w:hint="eastAsia"/>
                      <w:sz w:val="24"/>
                      <w:szCs w:val="24"/>
                    </w:rPr>
                    <w:t>掌握统编版语文教材的基本特点</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32" w:type="dxa"/>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12</w:t>
                  </w:r>
                </w:p>
              </w:tc>
            </w:tr>
            <w:tr w:rsidR="003D5FA1">
              <w:trPr>
                <w:trHeight w:val="225"/>
              </w:trPr>
              <w:tc>
                <w:tcPr>
                  <w:tcW w:w="486" w:type="dxa"/>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628" w:type="dxa"/>
                  <w:vMerge/>
                  <w:tcBorders>
                    <w:top w:val="single" w:sz="4" w:space="0" w:color="000000"/>
                    <w:left w:val="single" w:sz="4" w:space="0" w:color="000000"/>
                    <w:bottom w:val="single" w:sz="4" w:space="0" w:color="auto"/>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1211"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3D5FA1">
                  <w:pPr>
                    <w:spacing w:line="360" w:lineRule="auto"/>
                    <w:jc w:val="center"/>
                    <w:rPr>
                      <w:rFonts w:ascii="宋体" w:hAnsi="宋体"/>
                      <w:color w:val="000000" w:themeColor="text1"/>
                      <w:sz w:val="24"/>
                      <w:szCs w:val="24"/>
                    </w:rPr>
                  </w:pPr>
                </w:p>
                <w:p w:rsidR="003D5FA1" w:rsidRDefault="003D5FA1">
                  <w:pPr>
                    <w:spacing w:line="360" w:lineRule="auto"/>
                    <w:jc w:val="center"/>
                    <w:rPr>
                      <w:rFonts w:ascii="宋体" w:hAnsi="宋体"/>
                      <w:color w:val="000000" w:themeColor="text1"/>
                      <w:sz w:val="24"/>
                      <w:szCs w:val="24"/>
                    </w:rPr>
                  </w:pPr>
                </w:p>
                <w:p w:rsidR="003D5FA1" w:rsidRDefault="004E76B4">
                  <w:pPr>
                    <w:spacing w:line="360" w:lineRule="auto"/>
                    <w:jc w:val="center"/>
                    <w:rPr>
                      <w:rFonts w:ascii="宋体" w:hAnsi="宋体"/>
                      <w:color w:val="000000" w:themeColor="text1"/>
                      <w:sz w:val="24"/>
                      <w:szCs w:val="24"/>
                    </w:rPr>
                  </w:pPr>
                  <w:r>
                    <w:rPr>
                      <w:rFonts w:ascii="宋体" w:hAnsi="宋体" w:hint="eastAsia"/>
                      <w:color w:val="000000" w:themeColor="text1"/>
                      <w:sz w:val="24"/>
                      <w:szCs w:val="24"/>
                    </w:rPr>
                    <w:t>语文实践知识Ⅰ</w:t>
                  </w:r>
                </w:p>
              </w:tc>
              <w:tc>
                <w:tcPr>
                  <w:tcW w:w="450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spacing w:line="360" w:lineRule="auto"/>
                    <w:rPr>
                      <w:rFonts w:ascii="宋体" w:hAnsi="宋体"/>
                      <w:color w:val="000000" w:themeColor="text1"/>
                      <w:sz w:val="24"/>
                      <w:szCs w:val="24"/>
                    </w:rPr>
                  </w:pPr>
                  <w:r>
                    <w:rPr>
                      <w:rFonts w:ascii="宋体" w:hAnsi="宋体" w:hint="eastAsia"/>
                      <w:color w:val="000000" w:themeColor="text1"/>
                      <w:sz w:val="24"/>
                      <w:szCs w:val="24"/>
                    </w:rPr>
                    <w:t>朗读知识：了解朗读的内涵、意义，朗读中的理解</w:t>
                  </w:r>
                </w:p>
                <w:p w:rsidR="003D5FA1" w:rsidRDefault="004E76B4">
                  <w:pPr>
                    <w:spacing w:line="360" w:lineRule="auto"/>
                    <w:rPr>
                      <w:rFonts w:ascii="宋体" w:hAnsi="宋体"/>
                      <w:color w:val="000000" w:themeColor="text1"/>
                      <w:sz w:val="24"/>
                      <w:szCs w:val="24"/>
                    </w:rPr>
                  </w:pPr>
                  <w:r>
                    <w:rPr>
                      <w:rFonts w:ascii="宋体" w:hAnsi="宋体" w:hint="eastAsia"/>
                      <w:color w:val="000000" w:themeColor="text1"/>
                      <w:sz w:val="24"/>
                      <w:szCs w:val="24"/>
                    </w:rPr>
                    <w:t>阅读知识：了解阅读的目的和意义，以及语文阅读与其他阅读的区别</w:t>
                  </w:r>
                </w:p>
                <w:p w:rsidR="003D5FA1" w:rsidRDefault="004E76B4">
                  <w:pPr>
                    <w:spacing w:line="360" w:lineRule="auto"/>
                    <w:rPr>
                      <w:rFonts w:ascii="宋体" w:hAnsi="宋体"/>
                      <w:color w:val="000000" w:themeColor="text1"/>
                      <w:sz w:val="24"/>
                      <w:szCs w:val="24"/>
                    </w:rPr>
                  </w:pPr>
                  <w:r>
                    <w:rPr>
                      <w:rFonts w:ascii="宋体" w:hAnsi="宋体" w:hint="eastAsia"/>
                      <w:color w:val="000000" w:themeColor="text1"/>
                      <w:sz w:val="24"/>
                      <w:szCs w:val="24"/>
                    </w:rPr>
                    <w:t>写作知识：了解写作的目的和意义，学会区别文学性写作和实用性写作</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3D5FA1">
                  <w:pPr>
                    <w:spacing w:line="360" w:lineRule="auto"/>
                    <w:jc w:val="center"/>
                    <w:textAlignment w:val="center"/>
                    <w:rPr>
                      <w:rFonts w:ascii="宋体" w:hAnsi="宋体"/>
                      <w:kern w:val="0"/>
                      <w:sz w:val="24"/>
                      <w:szCs w:val="24"/>
                    </w:rPr>
                  </w:pPr>
                </w:p>
                <w:p w:rsidR="003D5FA1" w:rsidRDefault="003D5FA1">
                  <w:pPr>
                    <w:spacing w:line="360" w:lineRule="auto"/>
                    <w:jc w:val="center"/>
                    <w:textAlignment w:val="center"/>
                    <w:rPr>
                      <w:rFonts w:ascii="宋体" w:hAnsi="宋体"/>
                      <w:kern w:val="0"/>
                      <w:sz w:val="24"/>
                      <w:szCs w:val="24"/>
                    </w:rPr>
                  </w:pPr>
                </w:p>
                <w:p w:rsidR="003D5FA1" w:rsidRDefault="004E76B4">
                  <w:pPr>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72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3D5FA1">
                  <w:pPr>
                    <w:spacing w:line="360" w:lineRule="auto"/>
                    <w:jc w:val="center"/>
                    <w:textAlignment w:val="top"/>
                    <w:rPr>
                      <w:rFonts w:ascii="宋体" w:hAnsi="宋体"/>
                      <w:kern w:val="0"/>
                      <w:sz w:val="24"/>
                      <w:szCs w:val="24"/>
                    </w:rPr>
                  </w:pPr>
                </w:p>
                <w:p w:rsidR="003D5FA1" w:rsidRDefault="003D5FA1">
                  <w:pPr>
                    <w:spacing w:line="360" w:lineRule="auto"/>
                    <w:jc w:val="center"/>
                    <w:textAlignment w:val="top"/>
                    <w:rPr>
                      <w:rFonts w:ascii="宋体" w:hAnsi="宋体"/>
                      <w:kern w:val="0"/>
                      <w:sz w:val="24"/>
                      <w:szCs w:val="24"/>
                    </w:rPr>
                  </w:pPr>
                </w:p>
                <w:p w:rsidR="003D5FA1" w:rsidRDefault="004E76B4">
                  <w:pPr>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研讨</w:t>
                  </w:r>
                </w:p>
              </w:tc>
              <w:tc>
                <w:tcPr>
                  <w:tcW w:w="632" w:type="dxa"/>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rsidR="003D5FA1" w:rsidRDefault="003D5FA1">
                  <w:pPr>
                    <w:spacing w:line="360" w:lineRule="auto"/>
                    <w:jc w:val="center"/>
                    <w:textAlignment w:val="center"/>
                    <w:rPr>
                      <w:rFonts w:ascii="宋体" w:hAnsi="宋体"/>
                      <w:kern w:val="0"/>
                      <w:sz w:val="24"/>
                      <w:szCs w:val="24"/>
                    </w:rPr>
                  </w:pPr>
                </w:p>
                <w:p w:rsidR="003D5FA1" w:rsidRDefault="003D5FA1">
                  <w:pPr>
                    <w:spacing w:line="360" w:lineRule="auto"/>
                    <w:jc w:val="center"/>
                    <w:textAlignment w:val="center"/>
                    <w:rPr>
                      <w:rFonts w:ascii="宋体" w:hAnsi="宋体"/>
                      <w:kern w:val="0"/>
                      <w:sz w:val="24"/>
                      <w:szCs w:val="24"/>
                    </w:rPr>
                  </w:pPr>
                </w:p>
                <w:p w:rsidR="003D5FA1" w:rsidRDefault="004E76B4">
                  <w:pPr>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rPr>
                <w:trHeight w:val="376"/>
              </w:trPr>
              <w:tc>
                <w:tcPr>
                  <w:tcW w:w="486" w:type="dxa"/>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628" w:type="dxa"/>
                  <w:vMerge/>
                  <w:tcBorders>
                    <w:top w:val="single" w:sz="4" w:space="0" w:color="000000"/>
                    <w:left w:val="single" w:sz="4" w:space="0" w:color="000000"/>
                    <w:bottom w:val="single" w:sz="4" w:space="0" w:color="auto"/>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1211"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spacing w:line="360" w:lineRule="auto"/>
                    <w:jc w:val="center"/>
                    <w:rPr>
                      <w:rFonts w:ascii="宋体" w:hAnsi="宋体"/>
                      <w:sz w:val="24"/>
                      <w:szCs w:val="24"/>
                    </w:rPr>
                  </w:pPr>
                  <w:r>
                    <w:rPr>
                      <w:rFonts w:ascii="宋体" w:hAnsi="宋体" w:hint="eastAsia"/>
                      <w:sz w:val="24"/>
                      <w:szCs w:val="24"/>
                    </w:rPr>
                    <w:t>语文学科的发展规划Ⅰ</w:t>
                  </w:r>
                </w:p>
              </w:tc>
              <w:tc>
                <w:tcPr>
                  <w:tcW w:w="450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spacing w:line="360" w:lineRule="auto"/>
                    <w:rPr>
                      <w:rFonts w:ascii="宋体" w:hAnsi="宋体"/>
                      <w:sz w:val="24"/>
                      <w:szCs w:val="24"/>
                    </w:rPr>
                  </w:pPr>
                  <w:r>
                    <w:rPr>
                      <w:rFonts w:ascii="宋体" w:hAnsi="宋体" w:hint="eastAsia"/>
                      <w:sz w:val="24"/>
                      <w:szCs w:val="24"/>
                    </w:rPr>
                    <w:t>参观当地或省内的</w:t>
                  </w:r>
                  <w:r>
                    <w:rPr>
                      <w:rFonts w:ascii="宋体" w:hAnsi="宋体" w:hint="eastAsia"/>
                      <w:sz w:val="24"/>
                      <w:szCs w:val="24"/>
                    </w:rPr>
                    <w:t>1</w:t>
                  </w:r>
                  <w:r>
                    <w:rPr>
                      <w:rFonts w:ascii="宋体" w:hAnsi="宋体" w:hint="eastAsia"/>
                      <w:sz w:val="24"/>
                      <w:szCs w:val="24"/>
                    </w:rPr>
                    <w:t>－</w:t>
                  </w:r>
                  <w:r>
                    <w:rPr>
                      <w:rFonts w:ascii="宋体" w:hAnsi="宋体" w:hint="eastAsia"/>
                      <w:sz w:val="24"/>
                      <w:szCs w:val="24"/>
                    </w:rPr>
                    <w:t>2</w:t>
                  </w:r>
                  <w:r>
                    <w:rPr>
                      <w:rFonts w:ascii="宋体" w:hAnsi="宋体" w:hint="eastAsia"/>
                      <w:sz w:val="24"/>
                      <w:szCs w:val="24"/>
                    </w:rPr>
                    <w:t>所名校，了解语文教育教学发展情况</w:t>
                  </w:r>
                </w:p>
                <w:p w:rsidR="003D5FA1" w:rsidRDefault="004E76B4">
                  <w:pPr>
                    <w:spacing w:line="360" w:lineRule="auto"/>
                    <w:rPr>
                      <w:rFonts w:ascii="宋体" w:hAnsi="宋体"/>
                      <w:sz w:val="24"/>
                      <w:szCs w:val="24"/>
                    </w:rPr>
                  </w:pPr>
                  <w:r>
                    <w:rPr>
                      <w:rFonts w:ascii="宋体" w:hAnsi="宋体" w:hint="eastAsia"/>
                      <w:sz w:val="24"/>
                      <w:szCs w:val="24"/>
                    </w:rPr>
                    <w:t>访问当地或省内的</w:t>
                  </w:r>
                  <w:r>
                    <w:rPr>
                      <w:rFonts w:ascii="宋体" w:hAnsi="宋体" w:hint="eastAsia"/>
                      <w:sz w:val="24"/>
                      <w:szCs w:val="24"/>
                    </w:rPr>
                    <w:t>1</w:t>
                  </w:r>
                  <w:r>
                    <w:rPr>
                      <w:rFonts w:ascii="宋体" w:hAnsi="宋体" w:hint="eastAsia"/>
                      <w:sz w:val="24"/>
                      <w:szCs w:val="24"/>
                    </w:rPr>
                    <w:t>－</w:t>
                  </w:r>
                  <w:r>
                    <w:rPr>
                      <w:rFonts w:ascii="宋体" w:hAnsi="宋体" w:hint="eastAsia"/>
                      <w:sz w:val="24"/>
                      <w:szCs w:val="24"/>
                    </w:rPr>
                    <w:t>2</w:t>
                  </w:r>
                  <w:r>
                    <w:rPr>
                      <w:rFonts w:ascii="宋体" w:hAnsi="宋体" w:hint="eastAsia"/>
                      <w:sz w:val="24"/>
                      <w:szCs w:val="24"/>
                    </w:rPr>
                    <w:t>位语文教学名师，了解其语文专业发展、成长历程</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spacing w:line="360" w:lineRule="auto"/>
                    <w:jc w:val="center"/>
                    <w:textAlignment w:val="top"/>
                    <w:rPr>
                      <w:rFonts w:ascii="宋体" w:hAnsi="宋体"/>
                      <w:kern w:val="0"/>
                      <w:sz w:val="24"/>
                      <w:szCs w:val="24"/>
                    </w:rPr>
                  </w:pPr>
                  <w:r>
                    <w:rPr>
                      <w:rFonts w:ascii="宋体" w:hAnsi="宋体" w:hint="eastAsia"/>
                      <w:kern w:val="0"/>
                      <w:sz w:val="24"/>
                      <w:szCs w:val="24"/>
                    </w:rPr>
                    <w:t>活动</w:t>
                  </w:r>
                </w:p>
              </w:tc>
              <w:tc>
                <w:tcPr>
                  <w:tcW w:w="632" w:type="dxa"/>
                  <w:tcBorders>
                    <w:top w:val="single" w:sz="4" w:space="0" w:color="auto"/>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c>
                <w:tcPr>
                  <w:tcW w:w="486" w:type="dxa"/>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62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教育知识</w:t>
                  </w: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义务教育阶段学生一般心理规律研究</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top"/>
                    <w:rPr>
                      <w:rFonts w:ascii="宋体" w:hAnsi="宋体"/>
                      <w:sz w:val="24"/>
                      <w:szCs w:val="24"/>
                    </w:rPr>
                  </w:pPr>
                  <w:r>
                    <w:rPr>
                      <w:rFonts w:ascii="宋体" w:hAnsi="宋体" w:hint="eastAsia"/>
                      <w:sz w:val="24"/>
                      <w:szCs w:val="24"/>
                    </w:rPr>
                    <w:t>了解义务教育阶段学生身心发展的基本规律和一般特点</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c>
                <w:tcPr>
                  <w:tcW w:w="486" w:type="dxa"/>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628"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义务教育阶段学生的学习特点分析</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top"/>
                    <w:rPr>
                      <w:rFonts w:ascii="宋体" w:hAnsi="宋体"/>
                      <w:sz w:val="24"/>
                      <w:szCs w:val="24"/>
                    </w:rPr>
                  </w:pPr>
                  <w:r>
                    <w:rPr>
                      <w:rFonts w:ascii="宋体" w:hAnsi="宋体" w:hint="eastAsia"/>
                      <w:sz w:val="24"/>
                      <w:szCs w:val="24"/>
                    </w:rPr>
                    <w:t>根据义务教育阶段学生的学习特点，进行有针对性的学法指导</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c>
                <w:tcPr>
                  <w:tcW w:w="486" w:type="dxa"/>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62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学科教学知识</w:t>
                  </w: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2011</w:t>
                  </w:r>
                  <w:r>
                    <w:rPr>
                      <w:rFonts w:ascii="宋体" w:hAnsi="宋体" w:hint="eastAsia"/>
                      <w:sz w:val="24"/>
                      <w:szCs w:val="24"/>
                    </w:rPr>
                    <w:t>版语文课程标准解读</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top"/>
                    <w:rPr>
                      <w:rFonts w:ascii="宋体" w:hAnsi="宋体"/>
                      <w:sz w:val="24"/>
                      <w:szCs w:val="24"/>
                    </w:rPr>
                  </w:pPr>
                  <w:r>
                    <w:rPr>
                      <w:rFonts w:ascii="宋体" w:hAnsi="宋体" w:hint="eastAsia"/>
                      <w:sz w:val="24"/>
                      <w:szCs w:val="24"/>
                    </w:rPr>
                    <w:t>对</w:t>
                  </w:r>
                  <w:r>
                    <w:rPr>
                      <w:rFonts w:ascii="宋体" w:hAnsi="宋体" w:hint="eastAsia"/>
                      <w:sz w:val="24"/>
                      <w:szCs w:val="24"/>
                    </w:rPr>
                    <w:t>2011</w:t>
                  </w:r>
                  <w:r>
                    <w:rPr>
                      <w:rFonts w:ascii="宋体" w:hAnsi="宋体" w:hint="eastAsia"/>
                      <w:sz w:val="24"/>
                      <w:szCs w:val="24"/>
                    </w:rPr>
                    <w:t>年版的《义务教育语文课程标准》解读，包括课程基本理念、课程目标、课程内容、实施建议等</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c>
                <w:tcPr>
                  <w:tcW w:w="486" w:type="dxa"/>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628"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121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义务教育语文不同课型的教学策略</w:t>
                  </w:r>
                </w:p>
              </w:tc>
              <w:tc>
                <w:tcPr>
                  <w:tcW w:w="45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top"/>
                    <w:rPr>
                      <w:rFonts w:ascii="宋体" w:hAnsi="宋体"/>
                      <w:sz w:val="24"/>
                      <w:szCs w:val="24"/>
                    </w:rPr>
                  </w:pPr>
                  <w:r>
                    <w:rPr>
                      <w:rFonts w:ascii="宋体" w:hAnsi="宋体" w:hint="eastAsia"/>
                      <w:sz w:val="24"/>
                      <w:szCs w:val="24"/>
                    </w:rPr>
                    <w:t>掌握义务教育语文不同课型开展生活化教学策略以及探究性教学策略</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32"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12</w:t>
                  </w:r>
                </w:p>
              </w:tc>
            </w:tr>
            <w:tr w:rsidR="003D5FA1">
              <w:trPr>
                <w:trHeight w:val="301"/>
              </w:trPr>
              <w:tc>
                <w:tcPr>
                  <w:tcW w:w="486" w:type="dxa"/>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62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一般文化</w:t>
                  </w:r>
                  <w:r>
                    <w:rPr>
                      <w:rFonts w:ascii="宋体" w:hAnsi="宋体" w:hint="eastAsia"/>
                      <w:b/>
                      <w:kern w:val="0"/>
                      <w:sz w:val="24"/>
                      <w:szCs w:val="24"/>
                    </w:rPr>
                    <w:lastRenderedPageBreak/>
                    <w:t>知识</w:t>
                  </w:r>
                </w:p>
              </w:tc>
              <w:tc>
                <w:tcPr>
                  <w:tcW w:w="1211"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sz w:val="24"/>
                      <w:szCs w:val="24"/>
                    </w:rPr>
                  </w:pPr>
                  <w:r>
                    <w:rPr>
                      <w:rFonts w:ascii="宋体" w:hAnsi="宋体" w:hint="eastAsia"/>
                      <w:sz w:val="24"/>
                      <w:szCs w:val="24"/>
                    </w:rPr>
                    <w:lastRenderedPageBreak/>
                    <w:t>岭南历史文化知识</w:t>
                  </w:r>
                </w:p>
              </w:tc>
              <w:tc>
                <w:tcPr>
                  <w:tcW w:w="450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了解岭南的历史文化，重点了解岭南的教育文化发展及其特点</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72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32"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rPr>
                <w:trHeight w:val="289"/>
              </w:trPr>
              <w:tc>
                <w:tcPr>
                  <w:tcW w:w="486" w:type="dxa"/>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628"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1211"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sz w:val="24"/>
                      <w:szCs w:val="24"/>
                    </w:rPr>
                  </w:pPr>
                  <w:r>
                    <w:rPr>
                      <w:rFonts w:ascii="宋体" w:hAnsi="宋体" w:hint="eastAsia"/>
                      <w:sz w:val="24"/>
                      <w:szCs w:val="24"/>
                    </w:rPr>
                    <w:t>教师礼仪</w:t>
                  </w:r>
                </w:p>
              </w:tc>
              <w:tc>
                <w:tcPr>
                  <w:tcW w:w="450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了解教师礼仪的相关知识，包括教师的素养、教师的形象、教师的语言、教师的装饰、教师的仪表等</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72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32" w:type="dxa"/>
                  <w:tcBorders>
                    <w:top w:val="single" w:sz="4" w:space="0" w:color="auto"/>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kern w:val="0"/>
                      <w:sz w:val="24"/>
                      <w:szCs w:val="24"/>
                    </w:rPr>
                  </w:pPr>
                  <w:r>
                    <w:rPr>
                      <w:rFonts w:ascii="宋体" w:hAnsi="宋体" w:hint="eastAsia"/>
                      <w:kern w:val="0"/>
                      <w:sz w:val="24"/>
                      <w:szCs w:val="24"/>
                    </w:rPr>
                    <w:t>6</w:t>
                  </w:r>
                </w:p>
              </w:tc>
            </w:tr>
          </w:tbl>
          <w:p w:rsidR="003D5FA1" w:rsidRDefault="003D5FA1">
            <w:pPr>
              <w:adjustRightInd w:val="0"/>
              <w:snapToGrid w:val="0"/>
              <w:spacing w:line="360" w:lineRule="auto"/>
              <w:ind w:firstLineChars="150" w:firstLine="361"/>
              <w:rPr>
                <w:rFonts w:ascii="宋体" w:hAnsi="宋体"/>
                <w:b/>
                <w:sz w:val="24"/>
                <w:szCs w:val="24"/>
              </w:rPr>
            </w:pPr>
          </w:p>
          <w:tbl>
            <w:tblPr>
              <w:tblW w:w="8925" w:type="dxa"/>
              <w:tblLayout w:type="fixed"/>
              <w:tblLook w:val="04A0" w:firstRow="1" w:lastRow="0" w:firstColumn="1" w:lastColumn="0" w:noHBand="0" w:noVBand="1"/>
            </w:tblPr>
            <w:tblGrid>
              <w:gridCol w:w="524"/>
              <w:gridCol w:w="599"/>
              <w:gridCol w:w="1288"/>
              <w:gridCol w:w="4429"/>
              <w:gridCol w:w="720"/>
              <w:gridCol w:w="720"/>
              <w:gridCol w:w="645"/>
            </w:tblGrid>
            <w:tr w:rsidR="003D5FA1">
              <w:trPr>
                <w:trHeight w:val="360"/>
              </w:trPr>
              <w:tc>
                <w:tcPr>
                  <w:tcW w:w="8925" w:type="dxa"/>
                  <w:gridSpan w:val="7"/>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表</w:t>
                  </w:r>
                  <w:r>
                    <w:rPr>
                      <w:rFonts w:ascii="宋体" w:hAnsi="宋体" w:cs="宋体" w:hint="eastAsia"/>
                      <w:b/>
                      <w:kern w:val="0"/>
                      <w:sz w:val="24"/>
                      <w:szCs w:val="24"/>
                    </w:rPr>
                    <w:t xml:space="preserve">4-2-1c  </w:t>
                  </w:r>
                  <w:r>
                    <w:rPr>
                      <w:rFonts w:ascii="宋体" w:hAnsi="宋体" w:cs="宋体" w:hint="eastAsia"/>
                      <w:b/>
                      <w:kern w:val="0"/>
                      <w:sz w:val="24"/>
                      <w:szCs w:val="24"/>
                    </w:rPr>
                    <w:t>义务教育语文新任教师培训课程（专业能力）</w:t>
                  </w:r>
                </w:p>
              </w:tc>
            </w:tr>
            <w:tr w:rsidR="003D5FA1">
              <w:trPr>
                <w:trHeight w:val="600"/>
              </w:trPr>
              <w:tc>
                <w:tcPr>
                  <w:tcW w:w="1123"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所属模块</w:t>
                  </w:r>
                </w:p>
              </w:tc>
              <w:tc>
                <w:tcPr>
                  <w:tcW w:w="1288"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b/>
                      <w:sz w:val="24"/>
                      <w:szCs w:val="24"/>
                    </w:rPr>
                  </w:pPr>
                  <w:r>
                    <w:rPr>
                      <w:rFonts w:hint="eastAsia"/>
                      <w:b/>
                      <w:kern w:val="0"/>
                      <w:sz w:val="24"/>
                      <w:szCs w:val="24"/>
                    </w:rPr>
                    <w:t>专题名称</w:t>
                  </w:r>
                </w:p>
              </w:tc>
              <w:tc>
                <w:tcPr>
                  <w:tcW w:w="4429"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b/>
                      <w:sz w:val="24"/>
                      <w:szCs w:val="24"/>
                    </w:rPr>
                  </w:pPr>
                  <w:r>
                    <w:rPr>
                      <w:rFonts w:hint="eastAsia"/>
                      <w:b/>
                      <w:kern w:val="0"/>
                      <w:sz w:val="24"/>
                      <w:szCs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b/>
                      <w:sz w:val="24"/>
                      <w:szCs w:val="24"/>
                    </w:rPr>
                  </w:pPr>
                  <w:r>
                    <w:rPr>
                      <w:rFonts w:hint="eastAsia"/>
                      <w:b/>
                      <w:kern w:val="0"/>
                      <w:sz w:val="24"/>
                      <w:szCs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b/>
                      <w:sz w:val="24"/>
                      <w:szCs w:val="24"/>
                    </w:rPr>
                  </w:pPr>
                  <w:r>
                    <w:rPr>
                      <w:rFonts w:hint="eastAsia"/>
                      <w:b/>
                      <w:kern w:val="0"/>
                      <w:sz w:val="24"/>
                      <w:szCs w:val="24"/>
                    </w:rPr>
                    <w:t>教学方式</w:t>
                  </w:r>
                </w:p>
              </w:tc>
              <w:tc>
                <w:tcPr>
                  <w:tcW w:w="645"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b/>
                      <w:sz w:val="24"/>
                      <w:szCs w:val="24"/>
                    </w:rPr>
                  </w:pPr>
                  <w:r>
                    <w:rPr>
                      <w:rFonts w:hint="eastAsia"/>
                      <w:b/>
                      <w:kern w:val="0"/>
                      <w:sz w:val="24"/>
                      <w:szCs w:val="24"/>
                    </w:rPr>
                    <w:t>学时建议</w:t>
                  </w:r>
                </w:p>
              </w:tc>
            </w:tr>
            <w:tr w:rsidR="003D5FA1">
              <w:trPr>
                <w:trHeight w:val="510"/>
              </w:trPr>
              <w:tc>
                <w:tcPr>
                  <w:tcW w:w="524" w:type="dxa"/>
                  <w:vMerge w:val="restart"/>
                  <w:tcBorders>
                    <w:top w:val="single" w:sz="4" w:space="0" w:color="000000"/>
                    <w:left w:val="single" w:sz="12"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w:t>
                  </w: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业</w:t>
                  </w:r>
                </w:p>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能</w:t>
                  </w: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力</w:t>
                  </w: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文本解读能力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文本内容归纳基本技能</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了解文本内容归纳的教学意义</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掌握文本内容归纳的一般技巧与方法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1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文本结构分析能力</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了解一般文章的结构特点和基本模式</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掌握分析文章结构的基本技巧与方法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文本写作技巧分析能力</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了解一般性文本的常用写作技巧</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掌握分析文本写作技巧的基本方法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1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文本语言表达特点分析能力</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了解文本语言“表达特点”的基本含义</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掌握分析文本语言特点的基本技巧与方法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4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教学设计能力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语文教学设计基本技能</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了解教学设计的概念及内涵，教学设计的基本内容和一般要求</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掌握语文教学设计的一般程序与方法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语文教材分析技能</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了解教材编写的理论依据、编写意图</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熟悉语文教材地位和作用</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掌握语文教材的具体内容和逻辑结构</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12</w:t>
                  </w:r>
                </w:p>
              </w:tc>
            </w:tr>
            <w:tr w:rsidR="003D5FA1">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语文课堂教学目标分析技能</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了解确定语文课堂教学目标的依据和原则</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掌握规范表述语文课堂教学目标的基本方法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12</w:t>
                  </w:r>
                </w:p>
              </w:tc>
            </w:tr>
            <w:tr w:rsidR="003D5FA1">
              <w:trPr>
                <w:trHeight w:val="54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语文课堂教学过程设计</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了解语文课堂教学过程的基本环节</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掌握教学流程设计的技能</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教学过程设计的实训</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研讨</w:t>
                  </w:r>
                  <w:r>
                    <w:rPr>
                      <w:rFonts w:ascii="宋体" w:hAnsi="宋体" w:cs="宋体" w:hint="eastAsia"/>
                      <w:kern w:val="0"/>
                      <w:sz w:val="24"/>
                      <w:szCs w:val="24"/>
                    </w:rPr>
                    <w:t>+</w:t>
                  </w:r>
                  <w:r>
                    <w:rPr>
                      <w:rFonts w:ascii="宋体" w:hAnsi="宋体" w:cs="宋体" w:hint="eastAsia"/>
                      <w:kern w:val="0"/>
                      <w:sz w:val="24"/>
                      <w:szCs w:val="24"/>
                    </w:rPr>
                    <w:lastRenderedPageBreak/>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lastRenderedPageBreak/>
                    <w:t>6</w:t>
                  </w:r>
                </w:p>
              </w:tc>
            </w:tr>
            <w:tr w:rsidR="003D5FA1">
              <w:trPr>
                <w:trHeight w:val="51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教学实施能力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语文教学实施的基本技能及训练</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课堂教学导入技能，课堂教学提问的技能，课堂教学演示的技能，课堂教学板书技能，课堂教学反馈技能</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1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微格教学训练与展示交流</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微格教学设计，语文教师必备的一些重要操作技能要求，对教师分阶段进行实际训练，形成规范的教学技能</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102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语文教学</w:t>
                  </w:r>
                  <w:r>
                    <w:rPr>
                      <w:rFonts w:ascii="宋体" w:hAnsi="宋体" w:cs="宋体" w:hint="eastAsia"/>
                      <w:kern w:val="0"/>
                      <w:sz w:val="24"/>
                      <w:szCs w:val="24"/>
                    </w:rPr>
                    <w:t>PPT</w:t>
                  </w:r>
                  <w:r>
                    <w:rPr>
                      <w:rFonts w:ascii="宋体" w:hAnsi="宋体" w:cs="宋体" w:hint="eastAsia"/>
                      <w:kern w:val="0"/>
                      <w:sz w:val="24"/>
                      <w:szCs w:val="24"/>
                    </w:rPr>
                    <w:t>设计与使用</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语文教学</w:t>
                  </w:r>
                  <w:r>
                    <w:rPr>
                      <w:rFonts w:ascii="宋体" w:hAnsi="宋体" w:cs="宋体" w:hint="eastAsia"/>
                      <w:kern w:val="0"/>
                      <w:sz w:val="24"/>
                      <w:szCs w:val="24"/>
                    </w:rPr>
                    <w:t>PPT</w:t>
                  </w:r>
                  <w:r>
                    <w:rPr>
                      <w:rFonts w:ascii="宋体" w:hAnsi="宋体" w:cs="宋体" w:hint="eastAsia"/>
                      <w:kern w:val="0"/>
                      <w:sz w:val="24"/>
                      <w:szCs w:val="24"/>
                    </w:rPr>
                    <w:t>设计的基本原则和方法</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语文教学</w:t>
                  </w:r>
                  <w:r>
                    <w:rPr>
                      <w:rFonts w:ascii="宋体" w:hAnsi="宋体" w:cs="宋体" w:hint="eastAsia"/>
                      <w:kern w:val="0"/>
                      <w:sz w:val="24"/>
                      <w:szCs w:val="24"/>
                    </w:rPr>
                    <w:t>PPT</w:t>
                  </w:r>
                  <w:r>
                    <w:rPr>
                      <w:rFonts w:ascii="宋体" w:hAnsi="宋体" w:cs="宋体" w:hint="eastAsia"/>
                      <w:kern w:val="0"/>
                      <w:sz w:val="24"/>
                      <w:szCs w:val="24"/>
                    </w:rPr>
                    <w:t>的使用实践</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语文教学微课的制作</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微课的定义和特征</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语文微课的教学设计</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语文优质微课的案例分析</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微课的制作技术及实训</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语文课堂教学中的学习活动组织</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了解语文学习活动组织的意义与价值</w:t>
                  </w:r>
                  <w:r>
                    <w:rPr>
                      <w:rFonts w:ascii="宋体" w:hAnsi="宋体" w:cs="宋体" w:hint="eastAsia"/>
                      <w:color w:val="000000" w:themeColor="text1"/>
                      <w:kern w:val="0"/>
                      <w:sz w:val="24"/>
                      <w:szCs w:val="24"/>
                    </w:rPr>
                    <w:br/>
                  </w:r>
                  <w:r>
                    <w:rPr>
                      <w:rFonts w:ascii="宋体" w:hAnsi="宋体" w:cs="宋体" w:hint="eastAsia"/>
                      <w:color w:val="000000" w:themeColor="text1"/>
                      <w:kern w:val="0"/>
                      <w:sz w:val="24"/>
                      <w:szCs w:val="24"/>
                    </w:rPr>
                    <w:t>了解语文学习活动组织的基本要点</w:t>
                  </w:r>
                  <w:r>
                    <w:rPr>
                      <w:rFonts w:ascii="宋体" w:hAnsi="宋体" w:cs="宋体" w:hint="eastAsia"/>
                      <w:color w:val="000000" w:themeColor="text1"/>
                      <w:kern w:val="0"/>
                      <w:sz w:val="24"/>
                      <w:szCs w:val="24"/>
                    </w:rPr>
                    <w:br/>
                  </w:r>
                  <w:r>
                    <w:rPr>
                      <w:rFonts w:ascii="宋体" w:hAnsi="宋体" w:cs="宋体" w:hint="eastAsia"/>
                      <w:color w:val="000000" w:themeColor="text1"/>
                      <w:kern w:val="0"/>
                      <w:sz w:val="24"/>
                      <w:szCs w:val="24"/>
                    </w:rPr>
                    <w:t>进行语文学习活动组织的实践训练</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6</w:t>
                  </w:r>
                </w:p>
              </w:tc>
            </w:tr>
            <w:tr w:rsidR="003D5FA1">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教学评价能力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语文课堂教学教学评价的基本技能</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了解教学评价的内涵</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教学评价在语文教学中的应用</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1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听评课的实训</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了解听课和评课的意义和价值，听课和评课的原则与方法</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听课和评课的实训</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12</w:t>
                  </w:r>
                </w:p>
              </w:tc>
            </w:tr>
            <w:tr w:rsidR="003D5FA1">
              <w:trPr>
                <w:trHeight w:val="438"/>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语文“好课”的特点</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名师课堂教学课例分析</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初步研讨“好课”的标准，明确好课的标准和特征</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义务教育语文课堂教学观摩和听评课</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“好题”的</w:t>
                  </w:r>
                  <w:r>
                    <w:rPr>
                      <w:rFonts w:ascii="宋体" w:hAnsi="宋体" w:cs="宋体" w:hint="eastAsia"/>
                      <w:kern w:val="0"/>
                      <w:sz w:val="24"/>
                      <w:szCs w:val="24"/>
                    </w:rPr>
                    <w:lastRenderedPageBreak/>
                    <w:t>特征——语文试题分析</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lastRenderedPageBreak/>
                    <w:t>了解语文试题的特点及试题构成要素</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lastRenderedPageBreak/>
                    <w:t>了解好题的一般特征</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语文试卷分析，通过问题分析提出后期复习备考措施及建议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lastRenderedPageBreak/>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lastRenderedPageBreak/>
                    <w:t>研讨</w:t>
                  </w:r>
                  <w:r>
                    <w:rPr>
                      <w:rFonts w:ascii="宋体" w:hAnsi="宋体" w:cs="宋体" w:hint="eastAsia"/>
                      <w:kern w:val="0"/>
                      <w:sz w:val="24"/>
                      <w:szCs w:val="24"/>
                    </w:rPr>
                    <w:t>+</w:t>
                  </w:r>
                  <w:r>
                    <w:rPr>
                      <w:rFonts w:ascii="宋体" w:hAnsi="宋体" w:cs="宋体" w:hint="eastAsia"/>
                      <w:kern w:val="0"/>
                      <w:sz w:val="24"/>
                      <w:szCs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lastRenderedPageBreak/>
                    <w:t>6</w:t>
                  </w:r>
                </w:p>
              </w:tc>
            </w:tr>
            <w:tr w:rsidR="003D5FA1">
              <w:trPr>
                <w:trHeight w:val="85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课程开发能力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w:t>
                  </w:r>
                </w:p>
              </w:tc>
            </w:tr>
            <w:tr w:rsidR="003D5FA1">
              <w:trPr>
                <w:trHeight w:val="51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信息技术与语文学科的融合</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信息技术与语文课堂教学的整合</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了解信息技术与义务教育语文课堂教学整合的意义</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掌握信息技术与义务教育语文课堂教学整合的模式与方法</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信息技术与学生课外语文学习</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掌握学生课外语文学习与信息技术整合的意义、特点和方法</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做课外语文学习与信息技术整合的活动方案设计</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4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val="restart"/>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教学研究能力</w:t>
                  </w:r>
                </w:p>
              </w:tc>
              <w:tc>
                <w:tcPr>
                  <w:tcW w:w="128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教学反思的方法与过程</w:t>
                  </w:r>
                </w:p>
              </w:tc>
              <w:tc>
                <w:tcPr>
                  <w:tcW w:w="4429"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了解教学反思的含义及教学反思的意义</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掌握教学反思的主要方法和过程</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运用教学反思方法并进行实践</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研讨</w:t>
                  </w:r>
                  <w:r>
                    <w:rPr>
                      <w:rFonts w:ascii="宋体" w:hAnsi="宋体" w:cs="宋体" w:hint="eastAsia"/>
                      <w:kern w:val="0"/>
                      <w:sz w:val="24"/>
                      <w:szCs w:val="24"/>
                    </w:rPr>
                    <w:t>+</w:t>
                  </w:r>
                  <w:r>
                    <w:rPr>
                      <w:rFonts w:ascii="宋体" w:hAnsi="宋体" w:cs="宋体" w:hint="eastAsia"/>
                      <w:kern w:val="0"/>
                      <w:sz w:val="24"/>
                      <w:szCs w:val="24"/>
                    </w:rPr>
                    <w:t>实践</w:t>
                  </w:r>
                </w:p>
              </w:tc>
              <w:tc>
                <w:tcPr>
                  <w:tcW w:w="64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80"/>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tcBorders>
                    <w:top w:val="single" w:sz="4" w:space="0" w:color="000000"/>
                    <w:left w:val="single" w:sz="4"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288"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文献检索与文献综述</w:t>
                  </w:r>
                </w:p>
              </w:tc>
              <w:tc>
                <w:tcPr>
                  <w:tcW w:w="4429"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了解我国常见的教育教学和语文学科教育教学的核心期刊和权威</w:t>
                  </w:r>
                  <w:bookmarkStart w:id="1" w:name="_GoBack"/>
                  <w:bookmarkEnd w:id="1"/>
                  <w:r>
                    <w:rPr>
                      <w:rFonts w:ascii="宋体" w:hAnsi="宋体" w:cs="宋体" w:hint="eastAsia"/>
                      <w:kern w:val="0"/>
                      <w:sz w:val="24"/>
                      <w:szCs w:val="24"/>
                    </w:rPr>
                    <w:t>期刊</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认识文献综述对教育科研及论文的主要作用，进行既定选题的文献检索</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练习撰写相应选题的文献综述</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研讨</w:t>
                  </w:r>
                  <w:r>
                    <w:rPr>
                      <w:rFonts w:ascii="宋体" w:hAnsi="宋体" w:cs="宋体" w:hint="eastAsia"/>
                      <w:kern w:val="0"/>
                      <w:sz w:val="24"/>
                      <w:szCs w:val="24"/>
                    </w:rPr>
                    <w:t>+</w:t>
                  </w:r>
                  <w:r>
                    <w:rPr>
                      <w:rFonts w:ascii="宋体" w:hAnsi="宋体" w:cs="宋体" w:hint="eastAsia"/>
                      <w:kern w:val="0"/>
                      <w:sz w:val="24"/>
                      <w:szCs w:val="24"/>
                    </w:rPr>
                    <w:t>实践</w:t>
                  </w:r>
                </w:p>
              </w:tc>
              <w:tc>
                <w:tcPr>
                  <w:tcW w:w="645" w:type="dxa"/>
                  <w:tcBorders>
                    <w:top w:val="single" w:sz="4" w:space="0" w:color="000000"/>
                    <w:left w:val="single" w:sz="4" w:space="0" w:color="000000"/>
                    <w:bottom w:val="single" w:sz="12"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bl>
          <w:p w:rsidR="003D5FA1" w:rsidRDefault="003D5FA1">
            <w:pPr>
              <w:adjustRightInd w:val="0"/>
              <w:snapToGrid w:val="0"/>
              <w:spacing w:line="360" w:lineRule="auto"/>
              <w:rPr>
                <w:rFonts w:ascii="宋体" w:hAnsi="宋体"/>
                <w:b/>
                <w:sz w:val="24"/>
                <w:szCs w:val="24"/>
              </w:rPr>
            </w:pPr>
          </w:p>
          <w:p w:rsidR="003D5FA1" w:rsidRDefault="004E76B4">
            <w:pPr>
              <w:adjustRightInd w:val="0"/>
              <w:snapToGrid w:val="0"/>
              <w:spacing w:line="360" w:lineRule="auto"/>
              <w:ind w:firstLineChars="150" w:firstLine="361"/>
              <w:rPr>
                <w:rFonts w:ascii="宋体" w:hAnsi="宋体"/>
                <w:b/>
                <w:sz w:val="24"/>
                <w:szCs w:val="24"/>
              </w:rPr>
            </w:pPr>
            <w:r>
              <w:rPr>
                <w:rFonts w:ascii="宋体" w:hAnsi="宋体" w:hint="eastAsia"/>
                <w:b/>
                <w:sz w:val="24"/>
                <w:szCs w:val="24"/>
              </w:rPr>
              <w:t>（二）初级教师培训课程</w:t>
            </w: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表</w:t>
            </w:r>
            <w:r>
              <w:rPr>
                <w:rFonts w:ascii="宋体" w:hAnsi="宋体" w:cs="宋体" w:hint="eastAsia"/>
                <w:b/>
                <w:kern w:val="0"/>
                <w:sz w:val="24"/>
                <w:szCs w:val="24"/>
              </w:rPr>
              <w:t xml:space="preserve">4-2-2a  </w:t>
            </w:r>
            <w:r>
              <w:rPr>
                <w:rFonts w:ascii="宋体" w:hAnsi="宋体" w:cs="宋体" w:hint="eastAsia"/>
                <w:b/>
                <w:kern w:val="0"/>
                <w:sz w:val="24"/>
                <w:szCs w:val="24"/>
              </w:rPr>
              <w:t>义务教育语文初级教师培训课程（专业精神）</w:t>
            </w:r>
          </w:p>
        </w:tc>
      </w:tr>
      <w:tr w:rsidR="003D5FA1">
        <w:trPr>
          <w:trHeight w:val="660"/>
        </w:trPr>
        <w:tc>
          <w:tcPr>
            <w:tcW w:w="1936"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lastRenderedPageBreak/>
              <w:t>所属模块</w:t>
            </w:r>
          </w:p>
        </w:tc>
        <w:tc>
          <w:tcPr>
            <w:tcW w:w="127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专题名称</w:t>
            </w:r>
          </w:p>
        </w:tc>
        <w:tc>
          <w:tcPr>
            <w:tcW w:w="3640"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内容提要</w:t>
            </w:r>
          </w:p>
        </w:tc>
        <w:tc>
          <w:tcPr>
            <w:tcW w:w="720"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课程类别</w:t>
            </w:r>
          </w:p>
        </w:tc>
        <w:tc>
          <w:tcPr>
            <w:tcW w:w="7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教学方式</w:t>
            </w:r>
          </w:p>
        </w:tc>
        <w:tc>
          <w:tcPr>
            <w:tcW w:w="66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学时建议</w:t>
            </w:r>
          </w:p>
        </w:tc>
      </w:tr>
      <w:tr w:rsidR="003D5FA1">
        <w:trPr>
          <w:trHeight w:val="735"/>
        </w:trPr>
        <w:tc>
          <w:tcPr>
            <w:tcW w:w="995"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专业精神</w:t>
            </w:r>
          </w:p>
        </w:tc>
        <w:tc>
          <w:tcPr>
            <w:tcW w:w="941" w:type="dxa"/>
            <w:gridSpan w:val="3"/>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专业认知与理</w:t>
            </w:r>
            <w:r>
              <w:rPr>
                <w:rFonts w:ascii="宋体" w:hAnsi="宋体" w:cs="宋体" w:hint="eastAsia"/>
                <w:b/>
                <w:kern w:val="0"/>
                <w:sz w:val="24"/>
                <w:szCs w:val="24"/>
              </w:rPr>
              <w:lastRenderedPageBreak/>
              <w:t>想</w:t>
            </w:r>
          </w:p>
        </w:tc>
        <w:tc>
          <w:tcPr>
            <w:tcW w:w="127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lastRenderedPageBreak/>
              <w:t>语文</w:t>
            </w:r>
            <w:r>
              <w:rPr>
                <w:rFonts w:ascii="宋体" w:hAnsi="宋体" w:cs="宋体" w:hint="eastAsia"/>
                <w:bCs/>
                <w:kern w:val="0"/>
                <w:sz w:val="24"/>
                <w:szCs w:val="24"/>
              </w:rPr>
              <w:t>课程理念</w:t>
            </w:r>
          </w:p>
        </w:tc>
        <w:tc>
          <w:tcPr>
            <w:tcW w:w="3640"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sz w:val="24"/>
                <w:szCs w:val="24"/>
              </w:rPr>
            </w:pPr>
            <w:r>
              <w:rPr>
                <w:rFonts w:ascii="宋体" w:hAnsi="宋体" w:cs="宋体" w:hint="eastAsia"/>
                <w:bCs/>
                <w:sz w:val="24"/>
                <w:szCs w:val="24"/>
              </w:rPr>
              <w:t>面向全体学生、提高语文核心素养，倡导探究性学习，</w:t>
            </w:r>
            <w:r>
              <w:rPr>
                <w:rFonts w:ascii="宋体" w:hAnsi="宋体" w:cs="宋体" w:hint="eastAsia"/>
                <w:kern w:val="0"/>
                <w:sz w:val="24"/>
                <w:szCs w:val="24"/>
              </w:rPr>
              <w:t>职业认同等</w:t>
            </w:r>
          </w:p>
        </w:tc>
        <w:tc>
          <w:tcPr>
            <w:tcW w:w="720"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研讨</w:t>
            </w:r>
          </w:p>
        </w:tc>
        <w:tc>
          <w:tcPr>
            <w:tcW w:w="662"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sz w:val="24"/>
                <w:szCs w:val="24"/>
              </w:rPr>
            </w:pPr>
            <w:r>
              <w:rPr>
                <w:rFonts w:ascii="宋体" w:hAnsi="宋体" w:cs="宋体" w:hint="eastAsia"/>
                <w:sz w:val="24"/>
                <w:szCs w:val="24"/>
              </w:rPr>
              <w:t>3</w:t>
            </w:r>
          </w:p>
        </w:tc>
      </w:tr>
      <w:tr w:rsidR="003D5FA1">
        <w:trPr>
          <w:trHeight w:val="735"/>
        </w:trPr>
        <w:tc>
          <w:tcPr>
            <w:tcW w:w="995"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cs="宋体"/>
                <w:b/>
                <w:kern w:val="0"/>
                <w:sz w:val="24"/>
                <w:szCs w:val="24"/>
              </w:rPr>
            </w:pPr>
          </w:p>
        </w:tc>
        <w:tc>
          <w:tcPr>
            <w:tcW w:w="941" w:type="dxa"/>
            <w:gridSpan w:val="3"/>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cs="宋体"/>
                <w:b/>
                <w:kern w:val="0"/>
                <w:sz w:val="24"/>
                <w:szCs w:val="24"/>
              </w:rPr>
            </w:pPr>
          </w:p>
        </w:tc>
        <w:tc>
          <w:tcPr>
            <w:tcW w:w="127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语文教师专业发展规划</w:t>
            </w:r>
            <w:r>
              <w:rPr>
                <w:rFonts w:ascii="宋体" w:hAnsi="宋体" w:cs="宋体" w:hint="eastAsia"/>
                <w:kern w:val="0"/>
                <w:sz w:val="24"/>
                <w:szCs w:val="24"/>
              </w:rPr>
              <w:fldChar w:fldCharType="begin"/>
            </w:r>
            <w:r>
              <w:rPr>
                <w:rFonts w:ascii="宋体" w:hAnsi="宋体" w:cs="宋体" w:hint="eastAsia"/>
                <w:kern w:val="0"/>
                <w:sz w:val="24"/>
                <w:szCs w:val="24"/>
              </w:rPr>
              <w:instrText xml:space="preserve"> = 2 \* ROMAN </w:instrText>
            </w:r>
            <w:r>
              <w:rPr>
                <w:rFonts w:ascii="宋体" w:hAnsi="宋体" w:cs="宋体" w:hint="eastAsia"/>
                <w:kern w:val="0"/>
                <w:sz w:val="24"/>
                <w:szCs w:val="24"/>
              </w:rPr>
              <w:fldChar w:fldCharType="separate"/>
            </w:r>
            <w:r>
              <w:rPr>
                <w:rFonts w:ascii="宋体" w:hAnsi="宋体" w:cs="宋体" w:hint="eastAsia"/>
                <w:kern w:val="0"/>
                <w:sz w:val="24"/>
                <w:szCs w:val="24"/>
              </w:rPr>
              <w:t>II</w:t>
            </w:r>
            <w:r>
              <w:rPr>
                <w:rFonts w:ascii="宋体" w:hAnsi="宋体" w:cs="宋体" w:hint="eastAsia"/>
                <w:kern w:val="0"/>
                <w:sz w:val="24"/>
                <w:szCs w:val="24"/>
              </w:rPr>
              <w:fldChar w:fldCharType="end"/>
            </w:r>
          </w:p>
        </w:tc>
        <w:tc>
          <w:tcPr>
            <w:tcW w:w="3640"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sz w:val="24"/>
                <w:szCs w:val="24"/>
              </w:rPr>
            </w:pPr>
            <w:r>
              <w:rPr>
                <w:rFonts w:ascii="宋体" w:hAnsi="宋体" w:cs="宋体" w:hint="eastAsia"/>
                <w:sz w:val="24"/>
                <w:szCs w:val="24"/>
              </w:rPr>
              <w:t>了解基于</w:t>
            </w:r>
            <w:r>
              <w:rPr>
                <w:rFonts w:ascii="宋体" w:hAnsi="宋体" w:cs="宋体" w:hint="eastAsia"/>
                <w:sz w:val="24"/>
                <w:szCs w:val="24"/>
              </w:rPr>
              <w:t>PCK</w:t>
            </w:r>
            <w:r>
              <w:rPr>
                <w:rFonts w:ascii="宋体" w:hAnsi="宋体" w:cs="宋体" w:hint="eastAsia"/>
                <w:sz w:val="24"/>
                <w:szCs w:val="24"/>
              </w:rPr>
              <w:t>的自我专业发展分析</w:t>
            </w:r>
          </w:p>
          <w:p w:rsidR="003D5FA1" w:rsidRDefault="004E76B4">
            <w:pPr>
              <w:widowControl/>
              <w:spacing w:line="360" w:lineRule="auto"/>
              <w:jc w:val="left"/>
              <w:textAlignment w:val="center"/>
              <w:rPr>
                <w:rFonts w:ascii="宋体" w:hAnsi="宋体" w:cs="宋体"/>
                <w:sz w:val="24"/>
                <w:szCs w:val="24"/>
              </w:rPr>
            </w:pPr>
            <w:r>
              <w:rPr>
                <w:rFonts w:ascii="宋体" w:hAnsi="宋体" w:cs="宋体" w:hint="eastAsia"/>
                <w:sz w:val="24"/>
                <w:szCs w:val="24"/>
              </w:rPr>
              <w:t>了解基于自我更新取向的专业发展机制</w:t>
            </w:r>
          </w:p>
        </w:tc>
        <w:tc>
          <w:tcPr>
            <w:tcW w:w="720"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p>
        </w:tc>
        <w:tc>
          <w:tcPr>
            <w:tcW w:w="662"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sz w:val="24"/>
                <w:szCs w:val="24"/>
              </w:rPr>
            </w:pPr>
            <w:r>
              <w:rPr>
                <w:rFonts w:ascii="宋体" w:hAnsi="宋体" w:cs="宋体" w:hint="eastAsia"/>
                <w:sz w:val="24"/>
                <w:szCs w:val="24"/>
              </w:rPr>
              <w:t>3</w:t>
            </w:r>
          </w:p>
        </w:tc>
      </w:tr>
      <w:tr w:rsidR="003D5FA1">
        <w:trPr>
          <w:trHeight w:val="735"/>
        </w:trPr>
        <w:tc>
          <w:tcPr>
            <w:tcW w:w="995"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cs="宋体"/>
                <w:b/>
                <w:kern w:val="0"/>
                <w:sz w:val="24"/>
                <w:szCs w:val="24"/>
              </w:rPr>
            </w:pPr>
          </w:p>
        </w:tc>
        <w:tc>
          <w:tcPr>
            <w:tcW w:w="941" w:type="dxa"/>
            <w:gridSpan w:val="3"/>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师德教育</w:t>
            </w:r>
          </w:p>
        </w:tc>
        <w:tc>
          <w:tcPr>
            <w:tcW w:w="127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语文教学中的教师师德</w:t>
            </w:r>
          </w:p>
        </w:tc>
        <w:tc>
          <w:tcPr>
            <w:tcW w:w="3640"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sz w:val="24"/>
                <w:szCs w:val="24"/>
              </w:rPr>
            </w:pPr>
            <w:r>
              <w:rPr>
                <w:rFonts w:ascii="宋体" w:hAnsi="宋体" w:cs="宋体" w:hint="eastAsia"/>
                <w:sz w:val="24"/>
                <w:szCs w:val="24"/>
              </w:rPr>
              <w:t>理解高尚师德与语文教师的语文教学的关系</w:t>
            </w:r>
          </w:p>
        </w:tc>
        <w:tc>
          <w:tcPr>
            <w:tcW w:w="720"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cs="宋体"/>
                <w:kern w:val="0"/>
                <w:sz w:val="24"/>
                <w:szCs w:val="24"/>
              </w:rPr>
            </w:pPr>
            <w:r>
              <w:rPr>
                <w:rFonts w:ascii="宋体" w:hAnsi="宋体" w:cs="宋体" w:hint="eastAsia"/>
                <w:kern w:val="0"/>
                <w:sz w:val="24"/>
                <w:szCs w:val="24"/>
              </w:rPr>
              <w:t>讲座</w:t>
            </w:r>
          </w:p>
        </w:tc>
        <w:tc>
          <w:tcPr>
            <w:tcW w:w="662"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sz w:val="24"/>
                <w:szCs w:val="24"/>
              </w:rPr>
            </w:pPr>
            <w:r>
              <w:rPr>
                <w:rFonts w:ascii="宋体" w:hAnsi="宋体" w:cs="宋体" w:hint="eastAsia"/>
                <w:sz w:val="24"/>
                <w:szCs w:val="24"/>
              </w:rPr>
              <w:t>3</w:t>
            </w:r>
          </w:p>
        </w:tc>
      </w:tr>
      <w:tr w:rsidR="003D5FA1">
        <w:trPr>
          <w:trHeight w:val="735"/>
        </w:trPr>
        <w:tc>
          <w:tcPr>
            <w:tcW w:w="995"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cs="宋体"/>
                <w:b/>
                <w:kern w:val="0"/>
                <w:sz w:val="24"/>
                <w:szCs w:val="24"/>
              </w:rPr>
            </w:pPr>
          </w:p>
        </w:tc>
        <w:tc>
          <w:tcPr>
            <w:tcW w:w="941" w:type="dxa"/>
            <w:gridSpan w:val="3"/>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cs="宋体"/>
                <w:b/>
                <w:kern w:val="0"/>
                <w:sz w:val="24"/>
                <w:szCs w:val="24"/>
              </w:rPr>
            </w:pPr>
          </w:p>
        </w:tc>
        <w:tc>
          <w:tcPr>
            <w:tcW w:w="1279"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sz w:val="24"/>
                <w:szCs w:val="24"/>
              </w:rPr>
              <w:t>中国传统文化中的师德</w:t>
            </w:r>
          </w:p>
        </w:tc>
        <w:tc>
          <w:tcPr>
            <w:tcW w:w="3640" w:type="dxa"/>
            <w:gridSpan w:val="5"/>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sz w:val="24"/>
                <w:szCs w:val="24"/>
              </w:rPr>
            </w:pPr>
            <w:r>
              <w:rPr>
                <w:rFonts w:ascii="宋体" w:hAnsi="宋体" w:cs="宋体" w:hint="eastAsia"/>
                <w:sz w:val="24"/>
                <w:szCs w:val="24"/>
              </w:rPr>
              <w:t>理解中国传统文化中师德的丰富内涵</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sz w:val="24"/>
                <w:szCs w:val="24"/>
              </w:rPr>
              <w:t>探讨传统师德在现代的继承与发展</w:t>
            </w:r>
          </w:p>
        </w:tc>
        <w:tc>
          <w:tcPr>
            <w:tcW w:w="720" w:type="dxa"/>
            <w:gridSpan w:val="3"/>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sz w:val="24"/>
                <w:szCs w:val="24"/>
              </w:rPr>
              <w:t>必修</w:t>
            </w:r>
          </w:p>
        </w:tc>
        <w:tc>
          <w:tcPr>
            <w:tcW w:w="720"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研讨</w:t>
            </w:r>
          </w:p>
        </w:tc>
        <w:tc>
          <w:tcPr>
            <w:tcW w:w="662"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sz w:val="24"/>
                <w:szCs w:val="24"/>
              </w:rPr>
              <w:t>3</w:t>
            </w:r>
          </w:p>
        </w:tc>
      </w:tr>
      <w:tr w:rsidR="003D5FA1">
        <w:trPr>
          <w:gridAfter w:val="1"/>
          <w:wAfter w:w="162" w:type="dxa"/>
          <w:trHeight w:val="300"/>
        </w:trPr>
        <w:tc>
          <w:tcPr>
            <w:tcW w:w="8795" w:type="dxa"/>
            <w:gridSpan w:val="17"/>
            <w:tcBorders>
              <w:bottom w:val="single" w:sz="4" w:space="0" w:color="auto"/>
            </w:tcBorders>
            <w:tcMar>
              <w:top w:w="15" w:type="dxa"/>
              <w:left w:w="15" w:type="dxa"/>
              <w:bottom w:w="15" w:type="dxa"/>
              <w:right w:w="15" w:type="dxa"/>
            </w:tcMar>
            <w:vAlign w:val="center"/>
          </w:tcPr>
          <w:p w:rsidR="003D5FA1" w:rsidRDefault="003D5FA1">
            <w:pPr>
              <w:spacing w:line="360" w:lineRule="auto"/>
              <w:rPr>
                <w:rFonts w:ascii="宋体" w:hAnsi="宋体"/>
                <w:b/>
                <w:kern w:val="0"/>
                <w:sz w:val="24"/>
                <w:szCs w:val="24"/>
              </w:rPr>
            </w:pPr>
          </w:p>
          <w:p w:rsidR="003D5FA1" w:rsidRDefault="004E76B4">
            <w:pPr>
              <w:spacing w:line="360" w:lineRule="auto"/>
              <w:jc w:val="center"/>
              <w:rPr>
                <w:rFonts w:ascii="宋体" w:hAnsi="宋体"/>
                <w:sz w:val="24"/>
                <w:szCs w:val="24"/>
              </w:rPr>
            </w:pPr>
            <w:r>
              <w:rPr>
                <w:rFonts w:ascii="宋体" w:hAnsi="宋体" w:hint="eastAsia"/>
                <w:b/>
                <w:kern w:val="0"/>
                <w:sz w:val="24"/>
                <w:szCs w:val="24"/>
              </w:rPr>
              <w:t>表</w:t>
            </w:r>
            <w:r>
              <w:rPr>
                <w:rFonts w:ascii="宋体" w:hAnsi="宋体" w:hint="eastAsia"/>
                <w:b/>
                <w:kern w:val="0"/>
                <w:sz w:val="24"/>
                <w:szCs w:val="24"/>
              </w:rPr>
              <w:t xml:space="preserve">4-2-2b  </w:t>
            </w:r>
            <w:r>
              <w:rPr>
                <w:rFonts w:ascii="宋体" w:hAnsi="宋体" w:hint="eastAsia"/>
                <w:b/>
                <w:kern w:val="0"/>
                <w:sz w:val="24"/>
                <w:szCs w:val="24"/>
              </w:rPr>
              <w:t>义务教育语文初级教师培训课程（专业知识）</w:t>
            </w:r>
          </w:p>
          <w:tbl>
            <w:tblPr>
              <w:tblW w:w="8635" w:type="dxa"/>
              <w:jc w:val="center"/>
              <w:tblLayout w:type="fixed"/>
              <w:tblLook w:val="04A0" w:firstRow="1" w:lastRow="0" w:firstColumn="1" w:lastColumn="0" w:noHBand="0" w:noVBand="1"/>
            </w:tblPr>
            <w:tblGrid>
              <w:gridCol w:w="462"/>
              <w:gridCol w:w="610"/>
              <w:gridCol w:w="1065"/>
              <w:gridCol w:w="4458"/>
              <w:gridCol w:w="720"/>
              <w:gridCol w:w="720"/>
              <w:gridCol w:w="600"/>
            </w:tblGrid>
            <w:tr w:rsidR="003D5FA1">
              <w:trPr>
                <w:jc w:val="center"/>
              </w:trPr>
              <w:tc>
                <w:tcPr>
                  <w:tcW w:w="1072"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所属模块</w:t>
                  </w:r>
                </w:p>
              </w:tc>
              <w:tc>
                <w:tcPr>
                  <w:tcW w:w="10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专题名称</w:t>
                  </w:r>
                </w:p>
              </w:tc>
              <w:tc>
                <w:tcPr>
                  <w:tcW w:w="445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内容提要</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课程类别</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教学方式</w:t>
                  </w:r>
                </w:p>
              </w:tc>
              <w:tc>
                <w:tcPr>
                  <w:tcW w:w="6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学时建议</w:t>
                  </w:r>
                </w:p>
              </w:tc>
            </w:tr>
            <w:tr w:rsidR="003D5FA1">
              <w:trPr>
                <w:jc w:val="center"/>
              </w:trPr>
              <w:tc>
                <w:tcPr>
                  <w:tcW w:w="462"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专</w:t>
                  </w: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lastRenderedPageBreak/>
                    <w:t>业</w:t>
                  </w: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知</w:t>
                  </w: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识</w:t>
                  </w:r>
                </w:p>
              </w:tc>
              <w:tc>
                <w:tcPr>
                  <w:tcW w:w="610" w:type="dxa"/>
                  <w:vMerge w:val="restart"/>
                  <w:tcBorders>
                    <w:top w:val="single" w:sz="4" w:space="0" w:color="auto"/>
                    <w:left w:val="single" w:sz="4" w:space="0" w:color="auto"/>
                    <w:bottom w:val="nil"/>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lastRenderedPageBreak/>
                    <w:t>学科知识</w:t>
                  </w:r>
                </w:p>
              </w:tc>
              <w:tc>
                <w:tcPr>
                  <w:tcW w:w="10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汉语音韵学</w:t>
                  </w:r>
                </w:p>
              </w:tc>
              <w:tc>
                <w:tcPr>
                  <w:tcW w:w="445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3D5FA1" w:rsidRDefault="004E76B4">
                  <w:pPr>
                    <w:widowControl/>
                    <w:spacing w:line="360" w:lineRule="auto"/>
                    <w:textAlignment w:val="top"/>
                    <w:rPr>
                      <w:rFonts w:ascii="宋体" w:hAnsi="宋体"/>
                      <w:sz w:val="24"/>
                      <w:szCs w:val="24"/>
                    </w:rPr>
                  </w:pPr>
                  <w:r>
                    <w:rPr>
                      <w:rFonts w:ascii="宋体" w:hAnsi="宋体" w:hint="eastAsia"/>
                      <w:sz w:val="24"/>
                      <w:szCs w:val="24"/>
                    </w:rPr>
                    <w:t>掌握汉语音韵学的一些基本特点，学会利用汉语音韵学知识提高语文课堂教学效果</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6</w:t>
                  </w:r>
                </w:p>
              </w:tc>
            </w:tr>
            <w:tr w:rsidR="003D5FA1">
              <w:trPr>
                <w:jc w:val="center"/>
              </w:trPr>
              <w:tc>
                <w:tcPr>
                  <w:tcW w:w="462"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610" w:type="dxa"/>
                  <w:vMerge/>
                  <w:tcBorders>
                    <w:top w:val="single" w:sz="4" w:space="0" w:color="auto"/>
                    <w:left w:val="single" w:sz="4" w:space="0" w:color="auto"/>
                    <w:bottom w:val="nil"/>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10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汉字文化史</w:t>
                  </w:r>
                </w:p>
              </w:tc>
              <w:tc>
                <w:tcPr>
                  <w:tcW w:w="445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top"/>
                    <w:rPr>
                      <w:rFonts w:ascii="宋体" w:hAnsi="宋体"/>
                      <w:sz w:val="24"/>
                      <w:szCs w:val="24"/>
                    </w:rPr>
                  </w:pPr>
                  <w:r>
                    <w:rPr>
                      <w:rFonts w:ascii="宋体" w:hAnsi="宋体" w:hint="eastAsia"/>
                      <w:sz w:val="24"/>
                      <w:szCs w:val="24"/>
                    </w:rPr>
                    <w:t>了解汉字演变、发展的相关知识</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rPr>
                <w:jc w:val="center"/>
              </w:trPr>
              <w:tc>
                <w:tcPr>
                  <w:tcW w:w="462"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610" w:type="dxa"/>
                  <w:vMerge/>
                  <w:tcBorders>
                    <w:top w:val="single" w:sz="4" w:space="0" w:color="auto"/>
                    <w:left w:val="single" w:sz="4" w:space="0" w:color="auto"/>
                    <w:bottom w:val="nil"/>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10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文学知识Ⅱ</w:t>
                  </w:r>
                </w:p>
              </w:tc>
              <w:tc>
                <w:tcPr>
                  <w:tcW w:w="445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color w:val="000000" w:themeColor="text1"/>
                      <w:sz w:val="24"/>
                      <w:szCs w:val="24"/>
                    </w:rPr>
                  </w:pPr>
                  <w:r>
                    <w:rPr>
                      <w:rFonts w:ascii="宋体" w:hAnsi="宋体" w:hint="eastAsia"/>
                      <w:color w:val="000000" w:themeColor="text1"/>
                      <w:sz w:val="24"/>
                      <w:szCs w:val="24"/>
                    </w:rPr>
                    <w:t>深入了解古今中外有代表性的文学流派及代表性作家等相关文学史知识</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12</w:t>
                  </w:r>
                </w:p>
              </w:tc>
            </w:tr>
            <w:tr w:rsidR="003D5FA1">
              <w:trPr>
                <w:trHeight w:val="350"/>
                <w:jc w:val="center"/>
              </w:trPr>
              <w:tc>
                <w:tcPr>
                  <w:tcW w:w="462"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610" w:type="dxa"/>
                  <w:vMerge/>
                  <w:tcBorders>
                    <w:top w:val="single" w:sz="4" w:space="0" w:color="auto"/>
                    <w:left w:val="single" w:sz="4" w:space="0" w:color="auto"/>
                    <w:bottom w:val="nil"/>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10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rPr>
                      <w:rFonts w:ascii="宋体" w:hAnsi="宋体"/>
                      <w:sz w:val="24"/>
                      <w:szCs w:val="24"/>
                    </w:rPr>
                  </w:pPr>
                  <w:r>
                    <w:rPr>
                      <w:rFonts w:ascii="宋体" w:hAnsi="宋体" w:hint="eastAsia"/>
                      <w:sz w:val="24"/>
                      <w:szCs w:val="24"/>
                    </w:rPr>
                    <w:t>语言学知识Ⅱ</w:t>
                  </w:r>
                </w:p>
              </w:tc>
              <w:tc>
                <w:tcPr>
                  <w:tcW w:w="445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top"/>
                    <w:rPr>
                      <w:rFonts w:ascii="宋体" w:hAnsi="宋体"/>
                      <w:sz w:val="24"/>
                      <w:szCs w:val="24"/>
                    </w:rPr>
                  </w:pPr>
                  <w:r>
                    <w:rPr>
                      <w:rFonts w:ascii="宋体" w:hAnsi="宋体" w:hint="eastAsia"/>
                      <w:sz w:val="24"/>
                      <w:szCs w:val="24"/>
                    </w:rPr>
                    <w:t xml:space="preserve"> </w:t>
                  </w:r>
                  <w:r>
                    <w:rPr>
                      <w:rFonts w:ascii="宋体" w:hAnsi="宋体" w:hint="eastAsia"/>
                      <w:sz w:val="24"/>
                      <w:szCs w:val="24"/>
                    </w:rPr>
                    <w:t>掌握汉语的基本语法特征</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12</w:t>
                  </w:r>
                </w:p>
              </w:tc>
            </w:tr>
            <w:tr w:rsidR="003D5FA1">
              <w:trPr>
                <w:trHeight w:val="326"/>
                <w:jc w:val="center"/>
              </w:trPr>
              <w:tc>
                <w:tcPr>
                  <w:tcW w:w="462"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610" w:type="dxa"/>
                  <w:vMerge/>
                  <w:tcBorders>
                    <w:top w:val="single" w:sz="4" w:space="0" w:color="auto"/>
                    <w:left w:val="single" w:sz="4" w:space="0" w:color="auto"/>
                    <w:bottom w:val="nil"/>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10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rPr>
                      <w:rFonts w:ascii="宋体" w:hAnsi="宋体"/>
                      <w:sz w:val="24"/>
                      <w:szCs w:val="24"/>
                    </w:rPr>
                  </w:pPr>
                  <w:r>
                    <w:rPr>
                      <w:rFonts w:ascii="宋体" w:hAnsi="宋体" w:hint="eastAsia"/>
                      <w:sz w:val="24"/>
                      <w:szCs w:val="24"/>
                    </w:rPr>
                    <w:t>语文教材知识Ⅱ</w:t>
                  </w:r>
                </w:p>
              </w:tc>
              <w:tc>
                <w:tcPr>
                  <w:tcW w:w="445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3D5FA1" w:rsidRDefault="004E76B4">
                  <w:pPr>
                    <w:widowControl/>
                    <w:spacing w:line="360" w:lineRule="auto"/>
                    <w:textAlignment w:val="top"/>
                    <w:rPr>
                      <w:rFonts w:ascii="宋体" w:hAnsi="宋体"/>
                      <w:sz w:val="24"/>
                      <w:szCs w:val="24"/>
                    </w:rPr>
                  </w:pPr>
                  <w:r>
                    <w:rPr>
                      <w:rFonts w:ascii="宋体" w:hAnsi="宋体" w:hint="eastAsia"/>
                      <w:sz w:val="24"/>
                      <w:szCs w:val="24"/>
                    </w:rPr>
                    <w:t>理解统编版教材的编写理念，熟悉统编版语文教材的基本内容</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12</w:t>
                  </w:r>
                </w:p>
              </w:tc>
            </w:tr>
            <w:tr w:rsidR="003D5FA1">
              <w:trPr>
                <w:trHeight w:val="288"/>
                <w:jc w:val="center"/>
              </w:trPr>
              <w:tc>
                <w:tcPr>
                  <w:tcW w:w="462"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610" w:type="dxa"/>
                  <w:vMerge/>
                  <w:tcBorders>
                    <w:top w:val="single" w:sz="4" w:space="0" w:color="auto"/>
                    <w:left w:val="single" w:sz="4" w:space="0" w:color="auto"/>
                    <w:bottom w:val="nil"/>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10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rPr>
                      <w:rFonts w:ascii="宋体" w:hAnsi="宋体"/>
                      <w:color w:val="000000" w:themeColor="text1"/>
                      <w:sz w:val="24"/>
                      <w:szCs w:val="24"/>
                    </w:rPr>
                  </w:pPr>
                  <w:r>
                    <w:rPr>
                      <w:rFonts w:ascii="宋体" w:hAnsi="宋体" w:hint="eastAsia"/>
                      <w:color w:val="000000" w:themeColor="text1"/>
                      <w:sz w:val="24"/>
                      <w:szCs w:val="24"/>
                    </w:rPr>
                    <w:t>语文实践知识Ⅱ</w:t>
                  </w:r>
                </w:p>
              </w:tc>
              <w:tc>
                <w:tcPr>
                  <w:tcW w:w="445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rPr>
                      <w:rFonts w:ascii="宋体" w:hAnsi="宋体"/>
                      <w:color w:val="000000" w:themeColor="text1"/>
                      <w:sz w:val="24"/>
                      <w:szCs w:val="24"/>
                    </w:rPr>
                  </w:pPr>
                  <w:r>
                    <w:rPr>
                      <w:rFonts w:ascii="宋体" w:hAnsi="宋体" w:hint="eastAsia"/>
                      <w:color w:val="000000" w:themeColor="text1"/>
                      <w:sz w:val="24"/>
                      <w:szCs w:val="24"/>
                    </w:rPr>
                    <w:t>朗读知识：朗读中的停顿、节奏和重音</w:t>
                  </w:r>
                </w:p>
                <w:p w:rsidR="003D5FA1" w:rsidRDefault="004E76B4">
                  <w:pPr>
                    <w:spacing w:line="360" w:lineRule="auto"/>
                    <w:rPr>
                      <w:rFonts w:ascii="宋体" w:hAnsi="宋体"/>
                      <w:color w:val="000000" w:themeColor="text1"/>
                      <w:sz w:val="24"/>
                      <w:szCs w:val="24"/>
                    </w:rPr>
                  </w:pPr>
                  <w:r>
                    <w:rPr>
                      <w:rFonts w:ascii="宋体" w:hAnsi="宋体" w:hint="eastAsia"/>
                      <w:color w:val="000000" w:themeColor="text1"/>
                      <w:sz w:val="24"/>
                      <w:szCs w:val="24"/>
                    </w:rPr>
                    <w:t>阅读知识：掌握一些基本的文章阅读方法</w:t>
                  </w:r>
                </w:p>
                <w:p w:rsidR="003D5FA1" w:rsidRDefault="004E76B4">
                  <w:pPr>
                    <w:spacing w:line="360" w:lineRule="auto"/>
                    <w:rPr>
                      <w:rFonts w:ascii="宋体" w:hAnsi="宋体"/>
                      <w:color w:val="000000" w:themeColor="text1"/>
                      <w:sz w:val="24"/>
                      <w:szCs w:val="24"/>
                    </w:rPr>
                  </w:pPr>
                  <w:r>
                    <w:rPr>
                      <w:rFonts w:ascii="宋体" w:hAnsi="宋体" w:hint="eastAsia"/>
                      <w:color w:val="000000" w:themeColor="text1"/>
                      <w:sz w:val="24"/>
                      <w:szCs w:val="24"/>
                    </w:rPr>
                    <w:t>写作知识：掌握文章写作中的“作者”“作品”“世界”的关系</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研讨</w:t>
                  </w:r>
                </w:p>
              </w:tc>
              <w:tc>
                <w:tcPr>
                  <w:tcW w:w="6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kern w:val="0"/>
                      <w:sz w:val="24"/>
                      <w:szCs w:val="24"/>
                    </w:rPr>
                  </w:pPr>
                  <w:r>
                    <w:rPr>
                      <w:rFonts w:ascii="宋体" w:hAnsi="宋体" w:hint="eastAsia"/>
                      <w:kern w:val="0"/>
                      <w:sz w:val="24"/>
                      <w:szCs w:val="24"/>
                    </w:rPr>
                    <w:t>12</w:t>
                  </w:r>
                </w:p>
              </w:tc>
            </w:tr>
            <w:tr w:rsidR="003D5FA1">
              <w:trPr>
                <w:trHeight w:val="313"/>
                <w:jc w:val="center"/>
              </w:trPr>
              <w:tc>
                <w:tcPr>
                  <w:tcW w:w="462"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610" w:type="dxa"/>
                  <w:vMerge/>
                  <w:tcBorders>
                    <w:top w:val="single" w:sz="4" w:space="0" w:color="auto"/>
                    <w:left w:val="single" w:sz="4" w:space="0" w:color="auto"/>
                    <w:bottom w:val="nil"/>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10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rPr>
                      <w:rFonts w:ascii="宋体" w:hAnsi="宋体"/>
                      <w:sz w:val="24"/>
                      <w:szCs w:val="24"/>
                    </w:rPr>
                  </w:pPr>
                  <w:r>
                    <w:rPr>
                      <w:rFonts w:ascii="宋体" w:hAnsi="宋体" w:hint="eastAsia"/>
                      <w:sz w:val="24"/>
                      <w:szCs w:val="24"/>
                    </w:rPr>
                    <w:t>语文学科的发展规</w:t>
                  </w:r>
                  <w:r>
                    <w:rPr>
                      <w:rFonts w:ascii="宋体" w:hAnsi="宋体" w:hint="eastAsia"/>
                      <w:sz w:val="24"/>
                      <w:szCs w:val="24"/>
                    </w:rPr>
                    <w:lastRenderedPageBreak/>
                    <w:t>划Ⅱ</w:t>
                  </w:r>
                </w:p>
              </w:tc>
              <w:tc>
                <w:tcPr>
                  <w:tcW w:w="445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rPr>
                      <w:rFonts w:ascii="宋体" w:hAnsi="宋体"/>
                      <w:sz w:val="24"/>
                      <w:szCs w:val="24"/>
                    </w:rPr>
                  </w:pPr>
                  <w:r>
                    <w:rPr>
                      <w:rFonts w:ascii="宋体" w:hAnsi="宋体" w:hint="eastAsia"/>
                      <w:sz w:val="24"/>
                      <w:szCs w:val="24"/>
                    </w:rPr>
                    <w:lastRenderedPageBreak/>
                    <w:t>参观当地或省内的</w:t>
                  </w:r>
                  <w:r>
                    <w:rPr>
                      <w:rFonts w:ascii="宋体" w:hAnsi="宋体" w:hint="eastAsia"/>
                      <w:sz w:val="24"/>
                      <w:szCs w:val="24"/>
                    </w:rPr>
                    <w:t>1</w:t>
                  </w:r>
                  <w:r>
                    <w:rPr>
                      <w:rFonts w:ascii="宋体" w:hAnsi="宋体" w:hint="eastAsia"/>
                      <w:sz w:val="24"/>
                      <w:szCs w:val="24"/>
                    </w:rPr>
                    <w:t>－</w:t>
                  </w:r>
                  <w:r>
                    <w:rPr>
                      <w:rFonts w:ascii="宋体" w:hAnsi="宋体" w:hint="eastAsia"/>
                      <w:sz w:val="24"/>
                      <w:szCs w:val="24"/>
                    </w:rPr>
                    <w:t>2</w:t>
                  </w:r>
                  <w:r>
                    <w:rPr>
                      <w:rFonts w:ascii="宋体" w:hAnsi="宋体" w:hint="eastAsia"/>
                      <w:sz w:val="24"/>
                      <w:szCs w:val="24"/>
                    </w:rPr>
                    <w:t>所语文特色名校，了解语文教育教学发展情况</w:t>
                  </w:r>
                </w:p>
                <w:p w:rsidR="003D5FA1" w:rsidRDefault="004E76B4">
                  <w:pPr>
                    <w:spacing w:line="360" w:lineRule="auto"/>
                    <w:rPr>
                      <w:rFonts w:ascii="宋体" w:hAnsi="宋体"/>
                      <w:sz w:val="24"/>
                      <w:szCs w:val="24"/>
                    </w:rPr>
                  </w:pPr>
                  <w:r>
                    <w:rPr>
                      <w:rFonts w:ascii="宋体" w:hAnsi="宋体" w:hint="eastAsia"/>
                      <w:sz w:val="24"/>
                      <w:szCs w:val="24"/>
                    </w:rPr>
                    <w:lastRenderedPageBreak/>
                    <w:t>访问当地或省内的</w:t>
                  </w:r>
                  <w:r>
                    <w:rPr>
                      <w:rFonts w:ascii="宋体" w:hAnsi="宋体" w:hint="eastAsia"/>
                      <w:sz w:val="24"/>
                      <w:szCs w:val="24"/>
                    </w:rPr>
                    <w:t>1</w:t>
                  </w:r>
                  <w:r>
                    <w:rPr>
                      <w:rFonts w:ascii="宋体" w:hAnsi="宋体" w:hint="eastAsia"/>
                      <w:sz w:val="24"/>
                      <w:szCs w:val="24"/>
                    </w:rPr>
                    <w:t>－</w:t>
                  </w:r>
                  <w:r>
                    <w:rPr>
                      <w:rFonts w:ascii="宋体" w:hAnsi="宋体" w:hint="eastAsia"/>
                      <w:sz w:val="24"/>
                      <w:szCs w:val="24"/>
                    </w:rPr>
                    <w:t>2</w:t>
                  </w:r>
                  <w:r>
                    <w:rPr>
                      <w:rFonts w:ascii="宋体" w:hAnsi="宋体" w:hint="eastAsia"/>
                      <w:sz w:val="24"/>
                      <w:szCs w:val="24"/>
                    </w:rPr>
                    <w:t>个语文名师工作室，了解语文教科研的发展规划</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kern w:val="0"/>
                      <w:sz w:val="24"/>
                      <w:szCs w:val="24"/>
                    </w:rPr>
                  </w:pPr>
                  <w:r>
                    <w:rPr>
                      <w:rFonts w:ascii="宋体" w:hAnsi="宋体" w:hint="eastAsia"/>
                      <w:kern w:val="0"/>
                      <w:sz w:val="24"/>
                      <w:szCs w:val="24"/>
                    </w:rPr>
                    <w:lastRenderedPageBreak/>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top"/>
                    <w:rPr>
                      <w:rFonts w:ascii="宋体" w:hAnsi="宋体"/>
                      <w:kern w:val="0"/>
                      <w:sz w:val="24"/>
                      <w:szCs w:val="24"/>
                    </w:rPr>
                  </w:pPr>
                  <w:r>
                    <w:rPr>
                      <w:rFonts w:ascii="宋体" w:hAnsi="宋体" w:hint="eastAsia"/>
                      <w:kern w:val="0"/>
                      <w:sz w:val="24"/>
                      <w:szCs w:val="24"/>
                    </w:rPr>
                    <w:t>活动</w:t>
                  </w:r>
                </w:p>
              </w:tc>
              <w:tc>
                <w:tcPr>
                  <w:tcW w:w="6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rPr>
                <w:jc w:val="center"/>
              </w:trPr>
              <w:tc>
                <w:tcPr>
                  <w:tcW w:w="462"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610"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教育知识</w:t>
                  </w:r>
                </w:p>
              </w:tc>
              <w:tc>
                <w:tcPr>
                  <w:tcW w:w="10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教学模式的继承与创新</w:t>
                  </w:r>
                </w:p>
              </w:tc>
              <w:tc>
                <w:tcPr>
                  <w:tcW w:w="445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3D5FA1" w:rsidRDefault="004E76B4">
                  <w:pPr>
                    <w:widowControl/>
                    <w:spacing w:line="360" w:lineRule="auto"/>
                    <w:textAlignment w:val="top"/>
                    <w:rPr>
                      <w:rFonts w:ascii="宋体" w:hAnsi="宋体"/>
                      <w:sz w:val="24"/>
                      <w:szCs w:val="24"/>
                    </w:rPr>
                  </w:pPr>
                  <w:r>
                    <w:rPr>
                      <w:rFonts w:ascii="宋体" w:hAnsi="宋体" w:hint="eastAsia"/>
                      <w:sz w:val="24"/>
                      <w:szCs w:val="24"/>
                    </w:rPr>
                    <w:t>了解传统的教学模式如讲授式、启发式、讨论式，以及现代教学模式如探究式、先学后教式等操作流程及优缺点</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3D5FA1">
                  <w:pPr>
                    <w:widowControl/>
                    <w:spacing w:line="360" w:lineRule="auto"/>
                    <w:jc w:val="center"/>
                    <w:textAlignment w:val="top"/>
                    <w:rPr>
                      <w:rFonts w:ascii="宋体" w:hAnsi="宋体"/>
                      <w:kern w:val="0"/>
                      <w:sz w:val="24"/>
                      <w:szCs w:val="24"/>
                    </w:rPr>
                  </w:pPr>
                </w:p>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p>
              </w:tc>
              <w:tc>
                <w:tcPr>
                  <w:tcW w:w="6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rPr>
                <w:jc w:val="center"/>
              </w:trPr>
              <w:tc>
                <w:tcPr>
                  <w:tcW w:w="462"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610"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10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rPr>
                      <w:rFonts w:ascii="宋体" w:hAnsi="宋体"/>
                      <w:sz w:val="24"/>
                      <w:szCs w:val="24"/>
                    </w:rPr>
                  </w:pPr>
                  <w:r>
                    <w:rPr>
                      <w:rFonts w:ascii="宋体" w:hAnsi="宋体" w:hint="eastAsia"/>
                      <w:sz w:val="24"/>
                      <w:szCs w:val="24"/>
                    </w:rPr>
                    <w:t>不同语文课型的教学策略</w:t>
                  </w:r>
                </w:p>
              </w:tc>
              <w:tc>
                <w:tcPr>
                  <w:tcW w:w="445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3D5FA1" w:rsidRDefault="004E76B4">
                  <w:pPr>
                    <w:widowControl/>
                    <w:spacing w:line="360" w:lineRule="auto"/>
                    <w:textAlignment w:val="top"/>
                    <w:rPr>
                      <w:rFonts w:ascii="宋体" w:hAnsi="宋体"/>
                      <w:sz w:val="24"/>
                      <w:szCs w:val="24"/>
                    </w:rPr>
                  </w:pPr>
                  <w:r>
                    <w:rPr>
                      <w:rFonts w:ascii="宋体" w:hAnsi="宋体" w:hint="eastAsia"/>
                      <w:sz w:val="24"/>
                      <w:szCs w:val="24"/>
                    </w:rPr>
                    <w:t>掌握义务教育语文不同课型开展生活化教学策略以及探究性教学策略</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kern w:val="0"/>
                      <w:sz w:val="24"/>
                      <w:szCs w:val="24"/>
                    </w:rPr>
                  </w:pPr>
                </w:p>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3D5FA1">
                  <w:pPr>
                    <w:widowControl/>
                    <w:spacing w:line="360" w:lineRule="auto"/>
                    <w:jc w:val="center"/>
                    <w:textAlignment w:val="top"/>
                    <w:rPr>
                      <w:rFonts w:ascii="宋体" w:hAnsi="宋体"/>
                      <w:kern w:val="0"/>
                      <w:sz w:val="24"/>
                      <w:szCs w:val="24"/>
                    </w:rPr>
                  </w:pPr>
                </w:p>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p>
              </w:tc>
              <w:tc>
                <w:tcPr>
                  <w:tcW w:w="6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kern w:val="0"/>
                      <w:sz w:val="24"/>
                      <w:szCs w:val="24"/>
                    </w:rPr>
                  </w:pPr>
                </w:p>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rPr>
                <w:jc w:val="center"/>
              </w:trPr>
              <w:tc>
                <w:tcPr>
                  <w:tcW w:w="462"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610"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学科教学知识</w:t>
                  </w:r>
                </w:p>
              </w:tc>
              <w:tc>
                <w:tcPr>
                  <w:tcW w:w="10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语文学科教学模式</w:t>
                  </w:r>
                </w:p>
              </w:tc>
              <w:tc>
                <w:tcPr>
                  <w:tcW w:w="445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top"/>
                    <w:rPr>
                      <w:rFonts w:ascii="宋体" w:hAnsi="宋体"/>
                      <w:sz w:val="24"/>
                      <w:szCs w:val="24"/>
                    </w:rPr>
                  </w:pPr>
                  <w:r>
                    <w:rPr>
                      <w:rFonts w:ascii="宋体" w:hAnsi="宋体" w:hint="eastAsia"/>
                      <w:sz w:val="24"/>
                      <w:szCs w:val="24"/>
                    </w:rPr>
                    <w:t>掌握义务教育语文学科教学模式，如探究性教学模式，学案导学教学模式等模式的基本特点、构成要素、运用方法等等</w:t>
                  </w:r>
                </w:p>
                <w:p w:rsidR="003D5FA1" w:rsidRDefault="004E76B4">
                  <w:pPr>
                    <w:widowControl/>
                    <w:spacing w:line="360" w:lineRule="auto"/>
                    <w:textAlignment w:val="top"/>
                    <w:rPr>
                      <w:rFonts w:ascii="宋体" w:hAnsi="宋体"/>
                      <w:sz w:val="24"/>
                      <w:szCs w:val="24"/>
                    </w:rPr>
                  </w:pPr>
                  <w:r>
                    <w:rPr>
                      <w:rFonts w:ascii="宋体" w:hAnsi="宋体" w:hint="eastAsia"/>
                      <w:sz w:val="24"/>
                      <w:szCs w:val="24"/>
                    </w:rPr>
                    <w:t>语文教学模式实训实操</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12</w:t>
                  </w:r>
                </w:p>
              </w:tc>
            </w:tr>
            <w:tr w:rsidR="003D5FA1">
              <w:trPr>
                <w:jc w:val="center"/>
              </w:trPr>
              <w:tc>
                <w:tcPr>
                  <w:tcW w:w="462"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610"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10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语文教与学评价的理论与方法</w:t>
                  </w:r>
                </w:p>
              </w:tc>
              <w:tc>
                <w:tcPr>
                  <w:tcW w:w="445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了解一般的评价理论如发展性评价理论、多元智能理论，并学会在实践中运用</w:t>
                  </w:r>
                </w:p>
                <w:p w:rsidR="003D5FA1" w:rsidRDefault="004E76B4">
                  <w:pPr>
                    <w:widowControl/>
                    <w:spacing w:line="360" w:lineRule="auto"/>
                    <w:textAlignment w:val="center"/>
                    <w:rPr>
                      <w:rFonts w:ascii="宋体" w:hAnsi="宋体"/>
                      <w:sz w:val="24"/>
                      <w:szCs w:val="24"/>
                    </w:rPr>
                  </w:pPr>
                  <w:r>
                    <w:rPr>
                      <w:rFonts w:ascii="宋体" w:hAnsi="宋体" w:hint="eastAsia"/>
                      <w:sz w:val="24"/>
                      <w:szCs w:val="24"/>
                    </w:rPr>
                    <w:t>了解并运用评价方法如成长档案袋法等</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rPr>
                <w:trHeight w:val="326"/>
                <w:jc w:val="center"/>
              </w:trPr>
              <w:tc>
                <w:tcPr>
                  <w:tcW w:w="462"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610"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一般文化知识</w:t>
                  </w:r>
                </w:p>
              </w:tc>
              <w:tc>
                <w:tcPr>
                  <w:tcW w:w="10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sz w:val="24"/>
                      <w:szCs w:val="24"/>
                    </w:rPr>
                  </w:pPr>
                  <w:r>
                    <w:rPr>
                      <w:rFonts w:ascii="宋体" w:hAnsi="宋体" w:hint="eastAsia"/>
                      <w:sz w:val="24"/>
                      <w:szCs w:val="24"/>
                    </w:rPr>
                    <w:t>美术鉴赏</w:t>
                  </w:r>
                </w:p>
              </w:tc>
              <w:tc>
                <w:tcPr>
                  <w:tcW w:w="445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中国绘画艺术鉴赏，中国雕塑艺术鉴赏，中国工艺、设计艺术鉴赏，中国建筑、园林艺术鉴赏</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3D5FA1" w:rsidRDefault="003D5FA1">
                  <w:pPr>
                    <w:spacing w:line="360" w:lineRule="auto"/>
                    <w:jc w:val="center"/>
                    <w:textAlignment w:val="top"/>
                    <w:rPr>
                      <w:rFonts w:ascii="宋体" w:hAnsi="宋体"/>
                      <w:kern w:val="0"/>
                      <w:sz w:val="24"/>
                      <w:szCs w:val="24"/>
                    </w:rPr>
                  </w:pPr>
                </w:p>
                <w:p w:rsidR="003D5FA1" w:rsidRDefault="004E76B4">
                  <w:pPr>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rPr>
                <w:trHeight w:val="326"/>
                <w:jc w:val="center"/>
              </w:trPr>
              <w:tc>
                <w:tcPr>
                  <w:tcW w:w="462"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left"/>
                    <w:rPr>
                      <w:rFonts w:ascii="宋体" w:hAnsi="宋体"/>
                      <w:b/>
                      <w:kern w:val="0"/>
                      <w:sz w:val="24"/>
                      <w:szCs w:val="24"/>
                    </w:rPr>
                  </w:pPr>
                </w:p>
              </w:tc>
              <w:tc>
                <w:tcPr>
                  <w:tcW w:w="610" w:type="dxa"/>
                  <w:vMerge/>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3D5FA1">
                  <w:pPr>
                    <w:widowControl/>
                    <w:spacing w:line="360" w:lineRule="auto"/>
                    <w:jc w:val="left"/>
                    <w:textAlignment w:val="center"/>
                    <w:rPr>
                      <w:rFonts w:ascii="宋体" w:hAnsi="宋体"/>
                      <w:b/>
                      <w:kern w:val="0"/>
                      <w:sz w:val="24"/>
                      <w:szCs w:val="24"/>
                    </w:rPr>
                  </w:pPr>
                </w:p>
              </w:tc>
              <w:tc>
                <w:tcPr>
                  <w:tcW w:w="106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sz w:val="24"/>
                      <w:szCs w:val="24"/>
                    </w:rPr>
                  </w:pPr>
                  <w:r>
                    <w:rPr>
                      <w:rFonts w:ascii="宋体" w:hAnsi="宋体" w:hint="eastAsia"/>
                      <w:sz w:val="24"/>
                      <w:szCs w:val="24"/>
                    </w:rPr>
                    <w:t>演讲与口才</w:t>
                  </w:r>
                </w:p>
              </w:tc>
              <w:tc>
                <w:tcPr>
                  <w:tcW w:w="445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了解演讲与口才的实用知识，各种演讲词的写作方法</w:t>
                  </w:r>
                </w:p>
                <w:p w:rsidR="003D5FA1" w:rsidRDefault="004E76B4">
                  <w:pPr>
                    <w:widowControl/>
                    <w:spacing w:line="360" w:lineRule="auto"/>
                    <w:textAlignment w:val="center"/>
                    <w:rPr>
                      <w:rFonts w:ascii="宋体" w:hAnsi="宋体"/>
                      <w:sz w:val="24"/>
                      <w:szCs w:val="24"/>
                    </w:rPr>
                  </w:pPr>
                  <w:r>
                    <w:rPr>
                      <w:rFonts w:ascii="宋体" w:hAnsi="宋体" w:hint="eastAsia"/>
                      <w:sz w:val="24"/>
                      <w:szCs w:val="24"/>
                    </w:rPr>
                    <w:t>掌握演讲、辩论、求职等通用口才的技能，提高口头表达能力，养成特定职业口语风格与从业规范</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0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6</w:t>
                  </w:r>
                </w:p>
              </w:tc>
            </w:tr>
          </w:tbl>
          <w:p w:rsidR="003D5FA1" w:rsidRDefault="003D5FA1">
            <w:pPr>
              <w:adjustRightInd w:val="0"/>
              <w:snapToGrid w:val="0"/>
              <w:spacing w:line="360" w:lineRule="auto"/>
              <w:ind w:firstLineChars="150" w:firstLine="361"/>
              <w:rPr>
                <w:rFonts w:ascii="宋体" w:hAnsi="宋体"/>
                <w:b/>
                <w:sz w:val="24"/>
                <w:szCs w:val="24"/>
              </w:rPr>
            </w:pPr>
          </w:p>
          <w:tbl>
            <w:tblPr>
              <w:tblW w:w="8715" w:type="dxa"/>
              <w:tblLayout w:type="fixed"/>
              <w:tblLook w:val="04A0" w:firstRow="1" w:lastRow="0" w:firstColumn="1" w:lastColumn="0" w:noHBand="0" w:noVBand="1"/>
            </w:tblPr>
            <w:tblGrid>
              <w:gridCol w:w="523"/>
              <w:gridCol w:w="599"/>
              <w:gridCol w:w="1398"/>
              <w:gridCol w:w="4140"/>
              <w:gridCol w:w="720"/>
              <w:gridCol w:w="720"/>
              <w:gridCol w:w="615"/>
            </w:tblGrid>
            <w:tr w:rsidR="003D5FA1">
              <w:trPr>
                <w:trHeight w:val="360"/>
              </w:trPr>
              <w:tc>
                <w:tcPr>
                  <w:tcW w:w="8715" w:type="dxa"/>
                  <w:gridSpan w:val="7"/>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 xml:space="preserve">  </w:t>
                  </w:r>
                  <w:r>
                    <w:rPr>
                      <w:rFonts w:ascii="宋体" w:hAnsi="宋体" w:cs="宋体" w:hint="eastAsia"/>
                      <w:b/>
                      <w:kern w:val="0"/>
                      <w:sz w:val="24"/>
                      <w:szCs w:val="24"/>
                    </w:rPr>
                    <w:t>表</w:t>
                  </w:r>
                  <w:r>
                    <w:rPr>
                      <w:rFonts w:ascii="宋体" w:hAnsi="宋体" w:cs="宋体" w:hint="eastAsia"/>
                      <w:b/>
                      <w:kern w:val="0"/>
                      <w:sz w:val="24"/>
                      <w:szCs w:val="24"/>
                    </w:rPr>
                    <w:t xml:space="preserve">4-2-2c  </w:t>
                  </w:r>
                  <w:r>
                    <w:rPr>
                      <w:rFonts w:ascii="宋体" w:hAnsi="宋体" w:cs="宋体" w:hint="eastAsia"/>
                      <w:b/>
                      <w:kern w:val="0"/>
                      <w:sz w:val="24"/>
                      <w:szCs w:val="24"/>
                    </w:rPr>
                    <w:t>义务教育语文初级教师培训课程（专业能力）</w:t>
                  </w:r>
                </w:p>
              </w:tc>
            </w:tr>
            <w:tr w:rsidR="003D5FA1">
              <w:trPr>
                <w:trHeight w:val="510"/>
              </w:trPr>
              <w:tc>
                <w:tcPr>
                  <w:tcW w:w="1122"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lastRenderedPageBreak/>
                    <w:t>所属模块</w:t>
                  </w:r>
                </w:p>
              </w:tc>
              <w:tc>
                <w:tcPr>
                  <w:tcW w:w="1398"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专题名称</w:t>
                  </w:r>
                </w:p>
              </w:tc>
              <w:tc>
                <w:tcPr>
                  <w:tcW w:w="414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内容提要</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教学方式</w:t>
                  </w:r>
                </w:p>
              </w:tc>
              <w:tc>
                <w:tcPr>
                  <w:tcW w:w="615"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学时建议</w:t>
                  </w:r>
                </w:p>
              </w:tc>
            </w:tr>
            <w:tr w:rsidR="003D5FA1">
              <w:trPr>
                <w:trHeight w:val="765"/>
              </w:trPr>
              <w:tc>
                <w:tcPr>
                  <w:tcW w:w="523" w:type="dxa"/>
                  <w:vMerge w:val="restart"/>
                  <w:tcBorders>
                    <w:top w:val="single" w:sz="4" w:space="0" w:color="000000"/>
                    <w:left w:val="single" w:sz="12" w:space="0" w:color="000000"/>
                    <w:bottom w:val="single" w:sz="12"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w:t>
                  </w:r>
                </w:p>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业</w:t>
                  </w:r>
                </w:p>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能</w:t>
                  </w:r>
                </w:p>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力</w:t>
                  </w: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文本解读能力</w:t>
                  </w:r>
                </w:p>
              </w:tc>
              <w:tc>
                <w:tcPr>
                  <w:tcW w:w="13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文本主题概括能力</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掌握文本主题概括的基本方法和基本技巧，并在实践中形成能力</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61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10"/>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3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文本“文—题”关系分析能力</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了解一般性文本“正文—题目”的一些常见关系，形成“文—题”关系的基本分析能力</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61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10"/>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3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文本篇章技巧分析能力</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了解文本在整体性篇章层面的一些常见写作技巧，形成篇章写作技巧分析的基本能力</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61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10"/>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3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文本语言修辞分析能力</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了解文本语言修辞的基本知识，形成语言修辞分析的基本能力</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61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12</w:t>
                  </w:r>
                </w:p>
              </w:tc>
            </w:tr>
            <w:tr w:rsidR="003D5FA1">
              <w:trPr>
                <w:trHeight w:val="765"/>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教学设计能力</w:t>
                  </w:r>
                </w:p>
              </w:tc>
              <w:tc>
                <w:tcPr>
                  <w:tcW w:w="13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语文课堂教学中的教学环节设计</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了解教学环节的特点和教学意义</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分析经典课例的教学环节设计</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语文课堂教学中教学环节设计实训</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研讨</w:t>
                  </w:r>
                  <w:r>
                    <w:rPr>
                      <w:rFonts w:ascii="宋体" w:hAnsi="宋体" w:cs="宋体" w:hint="eastAsia"/>
                      <w:kern w:val="0"/>
                      <w:sz w:val="24"/>
                      <w:szCs w:val="24"/>
                    </w:rPr>
                    <w:t>+</w:t>
                  </w:r>
                  <w:r>
                    <w:rPr>
                      <w:rFonts w:ascii="宋体" w:hAnsi="宋体" w:cs="宋体" w:hint="eastAsia"/>
                      <w:kern w:val="0"/>
                      <w:sz w:val="24"/>
                      <w:szCs w:val="24"/>
                    </w:rPr>
                    <w:t>实践</w:t>
                  </w:r>
                </w:p>
              </w:tc>
              <w:tc>
                <w:tcPr>
                  <w:tcW w:w="61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12</w:t>
                  </w:r>
                </w:p>
              </w:tc>
            </w:tr>
            <w:tr w:rsidR="003D5FA1">
              <w:trPr>
                <w:trHeight w:val="765"/>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13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语文课堂教学中的问题设计</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了解问题设计的特点与教学意义</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分析典型课例中的问题设计</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修改自己以往教学设计中的问题</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问题设计实训</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研讨</w:t>
                  </w:r>
                  <w:r>
                    <w:rPr>
                      <w:rFonts w:ascii="宋体" w:hAnsi="宋体" w:cs="宋体" w:hint="eastAsia"/>
                      <w:kern w:val="0"/>
                      <w:sz w:val="24"/>
                      <w:szCs w:val="24"/>
                    </w:rPr>
                    <w:t>+</w:t>
                  </w:r>
                  <w:r>
                    <w:rPr>
                      <w:rFonts w:ascii="宋体" w:hAnsi="宋体" w:cs="宋体" w:hint="eastAsia"/>
                      <w:kern w:val="0"/>
                      <w:sz w:val="24"/>
                      <w:szCs w:val="24"/>
                    </w:rPr>
                    <w:t>实践</w:t>
                  </w:r>
                </w:p>
              </w:tc>
              <w:tc>
                <w:tcPr>
                  <w:tcW w:w="61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13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语文课堂教学中的板书设计</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理解板书设计的特点、方法和教学意义</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分析典型课例的板书设计</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板书设计的实训</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研讨</w:t>
                  </w:r>
                  <w:r>
                    <w:rPr>
                      <w:rFonts w:ascii="宋体" w:hAnsi="宋体" w:cs="宋体" w:hint="eastAsia"/>
                      <w:kern w:val="0"/>
                      <w:sz w:val="24"/>
                      <w:szCs w:val="24"/>
                    </w:rPr>
                    <w:t>+</w:t>
                  </w:r>
                  <w:r>
                    <w:rPr>
                      <w:rFonts w:ascii="宋体" w:hAnsi="宋体" w:cs="宋体" w:hint="eastAsia"/>
                      <w:kern w:val="0"/>
                      <w:sz w:val="24"/>
                      <w:szCs w:val="24"/>
                    </w:rPr>
                    <w:t>实践</w:t>
                  </w:r>
                </w:p>
              </w:tc>
              <w:tc>
                <w:tcPr>
                  <w:tcW w:w="61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13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语文课堂教学中的学习活动设计</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了解学生语文学习活动设计的特点和方法，认识其重要的教学意义</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分析典型课例中的学习活动设计</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学习活动设计实训</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研讨</w:t>
                  </w:r>
                  <w:r>
                    <w:rPr>
                      <w:rFonts w:ascii="宋体" w:hAnsi="宋体" w:cs="宋体" w:hint="eastAsia"/>
                      <w:kern w:val="0"/>
                      <w:sz w:val="24"/>
                      <w:szCs w:val="24"/>
                    </w:rPr>
                    <w:t>+</w:t>
                  </w:r>
                  <w:r>
                    <w:rPr>
                      <w:rFonts w:ascii="宋体" w:hAnsi="宋体" w:cs="宋体" w:hint="eastAsia"/>
                      <w:kern w:val="0"/>
                      <w:sz w:val="24"/>
                      <w:szCs w:val="24"/>
                    </w:rPr>
                    <w:t>实践</w:t>
                  </w:r>
                </w:p>
              </w:tc>
              <w:tc>
                <w:tcPr>
                  <w:tcW w:w="61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10"/>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b/>
                      <w:color w:val="000000" w:themeColor="text1"/>
                      <w:kern w:val="0"/>
                      <w:sz w:val="24"/>
                      <w:szCs w:val="24"/>
                    </w:rPr>
                  </w:pPr>
                </w:p>
                <w:p w:rsidR="003D5FA1" w:rsidRDefault="003D5FA1">
                  <w:pPr>
                    <w:widowControl/>
                    <w:spacing w:line="360" w:lineRule="auto"/>
                    <w:jc w:val="center"/>
                    <w:textAlignment w:val="center"/>
                    <w:rPr>
                      <w:rFonts w:ascii="宋体" w:hAnsi="宋体" w:cs="宋体"/>
                      <w:b/>
                      <w:color w:val="000000" w:themeColor="text1"/>
                      <w:kern w:val="0"/>
                      <w:sz w:val="24"/>
                      <w:szCs w:val="24"/>
                    </w:rPr>
                  </w:pPr>
                </w:p>
                <w:p w:rsidR="003D5FA1" w:rsidRDefault="003D5FA1">
                  <w:pPr>
                    <w:widowControl/>
                    <w:spacing w:line="360" w:lineRule="auto"/>
                    <w:jc w:val="center"/>
                    <w:textAlignment w:val="center"/>
                    <w:rPr>
                      <w:rFonts w:ascii="宋体" w:hAnsi="宋体" w:cs="宋体"/>
                      <w:b/>
                      <w:color w:val="000000" w:themeColor="text1"/>
                      <w:kern w:val="0"/>
                      <w:sz w:val="24"/>
                      <w:szCs w:val="24"/>
                    </w:rPr>
                  </w:pPr>
                </w:p>
                <w:p w:rsidR="003D5FA1" w:rsidRDefault="003D5FA1">
                  <w:pPr>
                    <w:widowControl/>
                    <w:spacing w:line="360" w:lineRule="auto"/>
                    <w:jc w:val="center"/>
                    <w:textAlignment w:val="center"/>
                    <w:rPr>
                      <w:rFonts w:ascii="宋体" w:hAnsi="宋体" w:cs="宋体"/>
                      <w:b/>
                      <w:color w:val="000000" w:themeColor="text1"/>
                      <w:kern w:val="0"/>
                      <w:sz w:val="24"/>
                      <w:szCs w:val="24"/>
                    </w:rPr>
                  </w:pPr>
                </w:p>
                <w:p w:rsidR="003D5FA1" w:rsidRDefault="003D5FA1">
                  <w:pPr>
                    <w:widowControl/>
                    <w:spacing w:line="360" w:lineRule="auto"/>
                    <w:jc w:val="center"/>
                    <w:textAlignment w:val="center"/>
                    <w:rPr>
                      <w:rFonts w:ascii="宋体" w:hAnsi="宋体" w:cs="宋体"/>
                      <w:b/>
                      <w:color w:val="000000" w:themeColor="text1"/>
                      <w:kern w:val="0"/>
                      <w:sz w:val="24"/>
                      <w:szCs w:val="24"/>
                    </w:rPr>
                  </w:pPr>
                </w:p>
                <w:p w:rsidR="003D5FA1" w:rsidRDefault="003D5FA1">
                  <w:pPr>
                    <w:widowControl/>
                    <w:spacing w:line="360" w:lineRule="auto"/>
                    <w:jc w:val="center"/>
                    <w:textAlignment w:val="center"/>
                    <w:rPr>
                      <w:rFonts w:ascii="宋体" w:hAnsi="宋体" w:cs="宋体"/>
                      <w:b/>
                      <w:color w:val="000000" w:themeColor="text1"/>
                      <w:kern w:val="0"/>
                      <w:sz w:val="24"/>
                      <w:szCs w:val="24"/>
                    </w:rPr>
                  </w:pPr>
                </w:p>
                <w:p w:rsidR="003D5FA1" w:rsidRDefault="004E76B4">
                  <w:pPr>
                    <w:widowControl/>
                    <w:spacing w:line="360" w:lineRule="auto"/>
                    <w:jc w:val="center"/>
                    <w:textAlignment w:val="center"/>
                    <w:rPr>
                      <w:rFonts w:ascii="宋体" w:hAnsi="宋体" w:cs="宋体"/>
                      <w:b/>
                      <w:color w:val="000000" w:themeColor="text1"/>
                      <w:kern w:val="0"/>
                      <w:sz w:val="24"/>
                      <w:szCs w:val="24"/>
                    </w:rPr>
                  </w:pPr>
                  <w:r>
                    <w:rPr>
                      <w:rFonts w:ascii="宋体" w:hAnsi="宋体" w:cs="宋体" w:hint="eastAsia"/>
                      <w:b/>
                      <w:color w:val="000000" w:themeColor="text1"/>
                      <w:kern w:val="0"/>
                      <w:sz w:val="24"/>
                      <w:szCs w:val="24"/>
                    </w:rPr>
                    <w:t>教学实施能力</w:t>
                  </w:r>
                </w:p>
              </w:tc>
              <w:tc>
                <w:tcPr>
                  <w:tcW w:w="13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语文课堂教学导入技能</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了解导入技能的类型、作用、构成要素了解导入技能的原则与要点</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61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cs="宋体"/>
                      <w:b/>
                      <w:color w:val="000000" w:themeColor="text1"/>
                      <w:kern w:val="0"/>
                      <w:sz w:val="24"/>
                      <w:szCs w:val="24"/>
                    </w:rPr>
                  </w:pPr>
                </w:p>
              </w:tc>
              <w:tc>
                <w:tcPr>
                  <w:tcW w:w="13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语文课堂讲解技能</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了解讲授技能的作用和意义</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了解语文课讲授技能的类型、运用原则和要点</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观摩、评析语文课堂讲授技能实例</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对语文课堂讲授技能的运用与反思</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61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12</w:t>
                  </w:r>
                </w:p>
              </w:tc>
            </w:tr>
            <w:tr w:rsidR="003D5FA1">
              <w:trPr>
                <w:trHeight w:val="765"/>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cs="宋体"/>
                      <w:b/>
                      <w:color w:val="000000" w:themeColor="text1"/>
                      <w:kern w:val="0"/>
                      <w:sz w:val="24"/>
                      <w:szCs w:val="24"/>
                    </w:rPr>
                  </w:pPr>
                </w:p>
              </w:tc>
              <w:tc>
                <w:tcPr>
                  <w:tcW w:w="13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语文课堂教学结束技能</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了解语文课堂结束技能的作用、类型、应用原则和要点</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掌握语文课堂结束技能的方法与技巧</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61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12</w:t>
                  </w:r>
                </w:p>
              </w:tc>
            </w:tr>
            <w:tr w:rsidR="003D5FA1">
              <w:trPr>
                <w:trHeight w:val="765"/>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13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应用学习理论指导语文教学实施</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了解学习理论对教学实施的启示，学会利用学习理论提升教学实施的有效性</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61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10"/>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13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提升</w:t>
                  </w:r>
                  <w:r>
                    <w:rPr>
                      <w:rFonts w:ascii="宋体" w:hAnsi="宋体" w:cs="宋体" w:hint="eastAsia"/>
                      <w:color w:val="000000" w:themeColor="text1"/>
                      <w:kern w:val="0"/>
                      <w:sz w:val="24"/>
                      <w:szCs w:val="24"/>
                    </w:rPr>
                    <w:t>语文</w:t>
                  </w:r>
                  <w:r>
                    <w:rPr>
                      <w:rFonts w:ascii="宋体" w:hAnsi="宋体" w:cs="宋体" w:hint="eastAsia"/>
                      <w:kern w:val="0"/>
                      <w:sz w:val="24"/>
                      <w:szCs w:val="24"/>
                    </w:rPr>
                    <w:t>课堂有效性的教学实施技能</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探讨：如何选取和整合教学内容，如何提高教学效能？如何优化教学媒介？如何有效驾驭课堂</w:t>
                  </w:r>
                  <w:r>
                    <w:rPr>
                      <w:rFonts w:ascii="宋体" w:hAnsi="宋体" w:cs="宋体" w:hint="eastAsia"/>
                      <w:kern w:val="0"/>
                      <w:sz w:val="24"/>
                      <w:szCs w:val="24"/>
                    </w:rPr>
                    <w:t>?</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61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10"/>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教学评价能力</w:t>
                  </w:r>
                </w:p>
              </w:tc>
              <w:tc>
                <w:tcPr>
                  <w:tcW w:w="13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义务教育语文教学评价的准备技能</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了解《课程标准》的评价内容，一般的评价方式和类型，学会构建评价指标体系</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p>
              </w:tc>
              <w:tc>
                <w:tcPr>
                  <w:tcW w:w="61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1275"/>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13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如何进行义务教育学生的发展性评价</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了解学业评价的一般理论，重点了解发展性评价的价值、意义、特点，以及评价的内容和方法</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观摩语文学科中不同类型的发展性评价的操作案例，学会构建适合自己学生特点的发展性评价体系</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p>
              </w:tc>
              <w:tc>
                <w:tcPr>
                  <w:tcW w:w="61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455"/>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13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语文综合性学习课堂评</w:t>
                  </w:r>
                  <w:r>
                    <w:rPr>
                      <w:rFonts w:ascii="宋体" w:hAnsi="宋体" w:cs="宋体" w:hint="eastAsia"/>
                      <w:kern w:val="0"/>
                      <w:sz w:val="24"/>
                      <w:szCs w:val="24"/>
                    </w:rPr>
                    <w:lastRenderedPageBreak/>
                    <w:t>价</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lastRenderedPageBreak/>
                    <w:t>语文综合性学习评价的难点和方式、方法</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lastRenderedPageBreak/>
                    <w:t>评价的实践训练</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lastRenderedPageBreak/>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61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13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color w:val="000000" w:themeColor="text1"/>
                      <w:kern w:val="0"/>
                      <w:sz w:val="24"/>
                      <w:szCs w:val="24"/>
                    </w:rPr>
                    <w:t>语文</w:t>
                  </w:r>
                  <w:r>
                    <w:rPr>
                      <w:rFonts w:ascii="宋体" w:hAnsi="宋体" w:cs="宋体" w:hint="eastAsia"/>
                      <w:kern w:val="0"/>
                      <w:sz w:val="24"/>
                      <w:szCs w:val="24"/>
                    </w:rPr>
                    <w:t>课堂教学评价的理念与实践</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了解语文课堂教学评价的基本理念和基本技巧、方法</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分析语文课堂教学中的评价案例</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p>
              </w:tc>
              <w:tc>
                <w:tcPr>
                  <w:tcW w:w="61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286"/>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课程开发能力</w:t>
                  </w:r>
                </w:p>
              </w:tc>
              <w:tc>
                <w:tcPr>
                  <w:tcW w:w="13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语文教学资源的开发与应用</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了解义务教育语文教学资源，学会开发和应用语文教学资源，形成基本的开发、应用能力</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p>
              </w:tc>
              <w:tc>
                <w:tcPr>
                  <w:tcW w:w="61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13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语文课程资源的开发与利用</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了解义务教育语文课程资源的含义</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掌握校内、校外语文课程资源开发与利用的基本方法，形成基本的开发、利用能力</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61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1275"/>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信息技术与语文学科的融合</w:t>
                  </w: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tc>
              <w:tc>
                <w:tcPr>
                  <w:tcW w:w="13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kern w:val="0"/>
                      <w:sz w:val="24"/>
                      <w:szCs w:val="24"/>
                    </w:rPr>
                  </w:pPr>
                </w:p>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有效运用信息技术进行语文教学</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了解信息技术在语文教学中运用的意义、现状和问题</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掌握语文教学中常用的信息技术</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语文教学与信息技术结合的优秀教学案例评析</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61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3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信息技术与语文实践活动的创新</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了解语文实践活动创新的意义</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掌握利用信息技术进行语文实践活动创新的途径和方法</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语文实践活动创新的案例分析</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利用信息技术进行语文实践活动创新的方案设计</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61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10"/>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val="restart"/>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教学研究能力</w:t>
                  </w:r>
                </w:p>
              </w:tc>
              <w:tc>
                <w:tcPr>
                  <w:tcW w:w="139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校本教研的研究方法与实践策略</w:t>
                  </w:r>
                </w:p>
              </w:tc>
              <w:tc>
                <w:tcPr>
                  <w:tcW w:w="414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了解校本教研的类型和内容，校本研修的一般流程及常见操作方法</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校本教研的案例分析与建议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p>
              </w:tc>
              <w:tc>
                <w:tcPr>
                  <w:tcW w:w="615"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25"/>
              </w:trPr>
              <w:tc>
                <w:tcPr>
                  <w:tcW w:w="523"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tcBorders>
                    <w:top w:val="single" w:sz="4" w:space="0" w:color="000000"/>
                    <w:left w:val="single" w:sz="4"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398"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课例研究的理论与方法</w:t>
                  </w:r>
                </w:p>
              </w:tc>
              <w:tc>
                <w:tcPr>
                  <w:tcW w:w="414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了解课例研究的基本步骤和实施策略</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了解课例研究的基本类型及变式</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语文教学课例研究实例分析</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615" w:type="dxa"/>
                  <w:tcBorders>
                    <w:top w:val="single" w:sz="4" w:space="0" w:color="000000"/>
                    <w:left w:val="single" w:sz="4" w:space="0" w:color="000000"/>
                    <w:bottom w:val="single" w:sz="12"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bl>
          <w:p w:rsidR="003D5FA1" w:rsidRDefault="003D5FA1">
            <w:pPr>
              <w:adjustRightInd w:val="0"/>
              <w:snapToGrid w:val="0"/>
              <w:spacing w:line="360" w:lineRule="auto"/>
              <w:rPr>
                <w:rFonts w:ascii="宋体" w:hAnsi="宋体"/>
                <w:b/>
                <w:sz w:val="24"/>
                <w:szCs w:val="24"/>
              </w:rPr>
            </w:pPr>
          </w:p>
          <w:p w:rsidR="003D5FA1" w:rsidRDefault="004E76B4">
            <w:pPr>
              <w:adjustRightInd w:val="0"/>
              <w:snapToGrid w:val="0"/>
              <w:spacing w:line="360" w:lineRule="auto"/>
              <w:ind w:firstLineChars="150" w:firstLine="361"/>
              <w:rPr>
                <w:rFonts w:ascii="宋体" w:hAnsi="宋体"/>
                <w:b/>
                <w:sz w:val="24"/>
                <w:szCs w:val="24"/>
              </w:rPr>
            </w:pPr>
            <w:r>
              <w:rPr>
                <w:rFonts w:ascii="宋体" w:hAnsi="宋体" w:hint="eastAsia"/>
                <w:b/>
                <w:sz w:val="24"/>
                <w:szCs w:val="24"/>
              </w:rPr>
              <w:lastRenderedPageBreak/>
              <w:t>（三）中级教师培训课程</w:t>
            </w:r>
          </w:p>
          <w:p w:rsidR="003D5FA1" w:rsidRDefault="004E76B4">
            <w:pPr>
              <w:adjustRightInd w:val="0"/>
              <w:snapToGrid w:val="0"/>
              <w:spacing w:line="360" w:lineRule="auto"/>
              <w:ind w:firstLineChars="150" w:firstLine="361"/>
              <w:jc w:val="center"/>
              <w:rPr>
                <w:rFonts w:ascii="宋体" w:hAnsi="宋体"/>
                <w:b/>
                <w:sz w:val="24"/>
                <w:szCs w:val="24"/>
              </w:rPr>
            </w:pPr>
            <w:r>
              <w:rPr>
                <w:rFonts w:ascii="宋体" w:hAnsi="宋体" w:cs="宋体" w:hint="eastAsia"/>
                <w:b/>
                <w:kern w:val="0"/>
                <w:sz w:val="24"/>
                <w:szCs w:val="24"/>
              </w:rPr>
              <w:t>表</w:t>
            </w:r>
            <w:r>
              <w:rPr>
                <w:rFonts w:ascii="宋体" w:hAnsi="宋体" w:cs="宋体" w:hint="eastAsia"/>
                <w:b/>
                <w:kern w:val="0"/>
                <w:sz w:val="24"/>
                <w:szCs w:val="24"/>
              </w:rPr>
              <w:t xml:space="preserve">4-2-3a  </w:t>
            </w:r>
            <w:r>
              <w:rPr>
                <w:rFonts w:ascii="宋体" w:hAnsi="宋体" w:cs="宋体" w:hint="eastAsia"/>
                <w:b/>
                <w:kern w:val="0"/>
                <w:sz w:val="24"/>
                <w:szCs w:val="24"/>
              </w:rPr>
              <w:t>义务教育语文中级教师培训课程（专业精神）</w:t>
            </w:r>
          </w:p>
        </w:tc>
      </w:tr>
      <w:tr w:rsidR="003D5FA1">
        <w:trPr>
          <w:gridAfter w:val="1"/>
          <w:wAfter w:w="162" w:type="dxa"/>
          <w:trHeight w:val="735"/>
        </w:trPr>
        <w:tc>
          <w:tcPr>
            <w:tcW w:w="2080" w:type="dxa"/>
            <w:gridSpan w:val="5"/>
            <w:tcBorders>
              <w:top w:val="single" w:sz="12" w:space="0" w:color="000000"/>
              <w:left w:val="single" w:sz="12"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lastRenderedPageBreak/>
              <w:t>所属模块</w:t>
            </w:r>
          </w:p>
        </w:tc>
        <w:tc>
          <w:tcPr>
            <w:tcW w:w="1715" w:type="dxa"/>
            <w:gridSpan w:val="3"/>
            <w:tcBorders>
              <w:top w:val="single" w:sz="12"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专题名称</w:t>
            </w:r>
          </w:p>
        </w:tc>
        <w:tc>
          <w:tcPr>
            <w:tcW w:w="2880" w:type="dxa"/>
            <w:gridSpan w:val="2"/>
            <w:tcBorders>
              <w:top w:val="single" w:sz="12"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内容提要</w:t>
            </w:r>
          </w:p>
        </w:tc>
        <w:tc>
          <w:tcPr>
            <w:tcW w:w="720" w:type="dxa"/>
            <w:gridSpan w:val="2"/>
            <w:tcBorders>
              <w:top w:val="single" w:sz="12"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课程类别</w:t>
            </w:r>
          </w:p>
        </w:tc>
        <w:tc>
          <w:tcPr>
            <w:tcW w:w="720" w:type="dxa"/>
            <w:gridSpan w:val="3"/>
            <w:tcBorders>
              <w:top w:val="single" w:sz="12"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教学方式</w:t>
            </w:r>
          </w:p>
        </w:tc>
        <w:tc>
          <w:tcPr>
            <w:tcW w:w="680" w:type="dxa"/>
            <w:gridSpan w:val="2"/>
            <w:tcBorders>
              <w:top w:val="single" w:sz="12"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学时建议</w:t>
            </w:r>
          </w:p>
        </w:tc>
      </w:tr>
      <w:tr w:rsidR="003D5FA1">
        <w:trPr>
          <w:gridAfter w:val="1"/>
          <w:wAfter w:w="162" w:type="dxa"/>
          <w:trHeight w:val="735"/>
        </w:trPr>
        <w:tc>
          <w:tcPr>
            <w:tcW w:w="1036" w:type="dxa"/>
            <w:gridSpan w:val="2"/>
            <w:vMerge w:val="restart"/>
            <w:tcBorders>
              <w:top w:val="single" w:sz="4"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专业精神</w:t>
            </w:r>
          </w:p>
        </w:tc>
        <w:tc>
          <w:tcPr>
            <w:tcW w:w="1044"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专业认知与理想</w:t>
            </w:r>
          </w:p>
        </w:tc>
        <w:tc>
          <w:tcPr>
            <w:tcW w:w="1715"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sz w:val="24"/>
                <w:szCs w:val="24"/>
              </w:rPr>
              <w:t>课程文化与语文课程</w:t>
            </w:r>
          </w:p>
        </w:tc>
        <w:tc>
          <w:tcPr>
            <w:tcW w:w="288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sz w:val="24"/>
                <w:szCs w:val="24"/>
              </w:rPr>
            </w:pPr>
            <w:r>
              <w:rPr>
                <w:rFonts w:ascii="宋体" w:hAnsi="宋体" w:cs="宋体" w:hint="eastAsia"/>
                <w:sz w:val="24"/>
                <w:szCs w:val="24"/>
              </w:rPr>
              <w:t>理解课程文化、语文课程价值、语文核心素养等概念</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研讨</w:t>
            </w:r>
          </w:p>
        </w:tc>
        <w:tc>
          <w:tcPr>
            <w:tcW w:w="680"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sz w:val="24"/>
                <w:szCs w:val="24"/>
              </w:rPr>
            </w:pPr>
            <w:r>
              <w:rPr>
                <w:rFonts w:ascii="宋体" w:hAnsi="宋体" w:cs="宋体" w:hint="eastAsia"/>
                <w:sz w:val="24"/>
                <w:szCs w:val="24"/>
              </w:rPr>
              <w:t>3</w:t>
            </w:r>
          </w:p>
        </w:tc>
      </w:tr>
      <w:tr w:rsidR="003D5FA1">
        <w:trPr>
          <w:gridAfter w:val="1"/>
          <w:wAfter w:w="162" w:type="dxa"/>
          <w:trHeight w:val="550"/>
        </w:trPr>
        <w:tc>
          <w:tcPr>
            <w:tcW w:w="1036" w:type="dxa"/>
            <w:gridSpan w:val="2"/>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044" w:type="dxa"/>
            <w:gridSpan w:val="3"/>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715"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语文教师的职业理想与现实反差</w:t>
            </w:r>
          </w:p>
        </w:tc>
        <w:tc>
          <w:tcPr>
            <w:tcW w:w="288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sz w:val="24"/>
                <w:szCs w:val="24"/>
              </w:rPr>
            </w:pPr>
            <w:r>
              <w:rPr>
                <w:rFonts w:ascii="宋体" w:hAnsi="宋体" w:cs="宋体" w:hint="eastAsia"/>
                <w:sz w:val="24"/>
                <w:szCs w:val="24"/>
              </w:rPr>
              <w:t>认识语文教师职业理想的内涵、历史使命、反差，讨论发展方向与策略等</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p>
        </w:tc>
        <w:tc>
          <w:tcPr>
            <w:tcW w:w="680"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sz w:val="24"/>
                <w:szCs w:val="24"/>
              </w:rPr>
            </w:pPr>
            <w:r>
              <w:rPr>
                <w:rFonts w:ascii="宋体" w:hAnsi="宋体" w:cs="宋体" w:hint="eastAsia"/>
                <w:sz w:val="24"/>
                <w:szCs w:val="24"/>
              </w:rPr>
              <w:t>3</w:t>
            </w:r>
          </w:p>
        </w:tc>
      </w:tr>
      <w:tr w:rsidR="003D5FA1">
        <w:trPr>
          <w:gridAfter w:val="1"/>
          <w:wAfter w:w="162" w:type="dxa"/>
          <w:trHeight w:val="735"/>
        </w:trPr>
        <w:tc>
          <w:tcPr>
            <w:tcW w:w="1036" w:type="dxa"/>
            <w:gridSpan w:val="2"/>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044" w:type="dxa"/>
            <w:gridSpan w:val="3"/>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师德教育</w:t>
            </w:r>
          </w:p>
        </w:tc>
        <w:tc>
          <w:tcPr>
            <w:tcW w:w="1715"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语文教师的专业成长与师德发展</w:t>
            </w:r>
          </w:p>
        </w:tc>
        <w:tc>
          <w:tcPr>
            <w:tcW w:w="288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sz w:val="24"/>
                <w:szCs w:val="24"/>
              </w:rPr>
            </w:pPr>
            <w:r>
              <w:rPr>
                <w:rFonts w:ascii="宋体" w:hAnsi="宋体" w:cs="宋体" w:hint="eastAsia"/>
                <w:sz w:val="24"/>
                <w:szCs w:val="24"/>
              </w:rPr>
              <w:t>认识语文教师的专业成长与师德发展的关系，以及高尚师德形成中的专业因素</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top"/>
              <w:rPr>
                <w:rFonts w:ascii="宋体" w:hAnsi="宋体" w:cs="宋体"/>
                <w:kern w:val="0"/>
                <w:sz w:val="24"/>
                <w:szCs w:val="24"/>
              </w:rPr>
            </w:pPr>
          </w:p>
          <w:p w:rsidR="003D5FA1" w:rsidRDefault="004E76B4">
            <w:pPr>
              <w:widowControl/>
              <w:spacing w:line="360" w:lineRule="auto"/>
              <w:jc w:val="center"/>
              <w:textAlignment w:val="top"/>
              <w:rPr>
                <w:rFonts w:ascii="宋体" w:hAnsi="宋体" w:cs="宋体"/>
                <w:kern w:val="0"/>
                <w:sz w:val="24"/>
                <w:szCs w:val="24"/>
              </w:rPr>
            </w:pPr>
            <w:r>
              <w:rPr>
                <w:rFonts w:ascii="宋体" w:hAnsi="宋体" w:cs="宋体" w:hint="eastAsia"/>
                <w:kern w:val="0"/>
                <w:sz w:val="24"/>
                <w:szCs w:val="24"/>
              </w:rPr>
              <w:t>讲座</w:t>
            </w:r>
          </w:p>
        </w:tc>
        <w:tc>
          <w:tcPr>
            <w:tcW w:w="680"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sz w:val="24"/>
                <w:szCs w:val="24"/>
              </w:rPr>
            </w:pPr>
            <w:r>
              <w:rPr>
                <w:rFonts w:ascii="宋体" w:hAnsi="宋体" w:cs="宋体" w:hint="eastAsia"/>
                <w:sz w:val="24"/>
                <w:szCs w:val="24"/>
              </w:rPr>
              <w:t>3</w:t>
            </w:r>
          </w:p>
        </w:tc>
      </w:tr>
      <w:tr w:rsidR="003D5FA1">
        <w:trPr>
          <w:gridAfter w:val="1"/>
          <w:wAfter w:w="162" w:type="dxa"/>
          <w:trHeight w:val="735"/>
        </w:trPr>
        <w:tc>
          <w:tcPr>
            <w:tcW w:w="1036" w:type="dxa"/>
            <w:gridSpan w:val="2"/>
            <w:vMerge/>
            <w:tcBorders>
              <w:top w:val="single" w:sz="4" w:space="0" w:color="000000"/>
              <w:left w:val="single" w:sz="12"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044" w:type="dxa"/>
            <w:gridSpan w:val="3"/>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715"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高尚师德的自我教育</w:t>
            </w:r>
          </w:p>
        </w:tc>
        <w:tc>
          <w:tcPr>
            <w:tcW w:w="288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自我反思与师德先进的差距，探讨自我提高师德修养的途径与方法</w:t>
            </w:r>
          </w:p>
        </w:tc>
        <w:tc>
          <w:tcPr>
            <w:tcW w:w="720"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sz w:val="24"/>
                <w:szCs w:val="24"/>
              </w:rPr>
              <w:t>必修</w:t>
            </w:r>
          </w:p>
        </w:tc>
        <w:tc>
          <w:tcPr>
            <w:tcW w:w="720" w:type="dxa"/>
            <w:gridSpan w:val="3"/>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研讨</w:t>
            </w:r>
          </w:p>
        </w:tc>
        <w:tc>
          <w:tcPr>
            <w:tcW w:w="680" w:type="dxa"/>
            <w:gridSpan w:val="2"/>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sz w:val="24"/>
                <w:szCs w:val="24"/>
              </w:rPr>
              <w:t>3</w:t>
            </w:r>
          </w:p>
        </w:tc>
      </w:tr>
    </w:tbl>
    <w:p w:rsidR="003D5FA1" w:rsidRDefault="003D5FA1">
      <w:pPr>
        <w:adjustRightInd w:val="0"/>
        <w:snapToGrid w:val="0"/>
        <w:spacing w:line="360" w:lineRule="auto"/>
        <w:ind w:firstLineChars="150" w:firstLine="361"/>
        <w:jc w:val="center"/>
        <w:rPr>
          <w:rFonts w:ascii="宋体" w:hAnsi="宋体"/>
          <w:b/>
          <w:kern w:val="0"/>
          <w:sz w:val="24"/>
          <w:szCs w:val="24"/>
        </w:rPr>
      </w:pPr>
    </w:p>
    <w:p w:rsidR="003D5FA1" w:rsidRDefault="004E76B4">
      <w:pPr>
        <w:adjustRightInd w:val="0"/>
        <w:snapToGrid w:val="0"/>
        <w:spacing w:line="360" w:lineRule="auto"/>
        <w:ind w:firstLineChars="150" w:firstLine="361"/>
        <w:jc w:val="center"/>
        <w:rPr>
          <w:rFonts w:ascii="宋体" w:hAnsi="宋体"/>
          <w:b/>
          <w:kern w:val="0"/>
          <w:sz w:val="24"/>
          <w:szCs w:val="24"/>
        </w:rPr>
      </w:pPr>
      <w:r>
        <w:rPr>
          <w:rFonts w:ascii="宋体" w:hAnsi="宋体" w:hint="eastAsia"/>
          <w:b/>
          <w:kern w:val="0"/>
          <w:sz w:val="24"/>
          <w:szCs w:val="24"/>
        </w:rPr>
        <w:t>表</w:t>
      </w:r>
      <w:r>
        <w:rPr>
          <w:rFonts w:ascii="宋体" w:hAnsi="宋体" w:hint="eastAsia"/>
          <w:b/>
          <w:kern w:val="0"/>
          <w:sz w:val="24"/>
          <w:szCs w:val="24"/>
        </w:rPr>
        <w:t xml:space="preserve">4-2-3b  </w:t>
      </w:r>
      <w:r>
        <w:rPr>
          <w:rFonts w:ascii="宋体" w:hAnsi="宋体" w:hint="eastAsia"/>
          <w:b/>
          <w:kern w:val="0"/>
          <w:sz w:val="24"/>
          <w:szCs w:val="24"/>
        </w:rPr>
        <w:t>义务教育语文中级教师培训课程（专业知识）</w:t>
      </w:r>
    </w:p>
    <w:tbl>
      <w:tblPr>
        <w:tblW w:w="8834" w:type="dxa"/>
        <w:tblLayout w:type="fixed"/>
        <w:tblLook w:val="04A0" w:firstRow="1" w:lastRow="0" w:firstColumn="1" w:lastColumn="0" w:noHBand="0" w:noVBand="1"/>
      </w:tblPr>
      <w:tblGrid>
        <w:gridCol w:w="579"/>
        <w:gridCol w:w="772"/>
        <w:gridCol w:w="1200"/>
        <w:gridCol w:w="4193"/>
        <w:gridCol w:w="721"/>
        <w:gridCol w:w="721"/>
        <w:gridCol w:w="648"/>
      </w:tblGrid>
      <w:tr w:rsidR="003D5FA1">
        <w:tc>
          <w:tcPr>
            <w:tcW w:w="1351"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所属模块</w:t>
            </w:r>
          </w:p>
        </w:tc>
        <w:tc>
          <w:tcPr>
            <w:tcW w:w="120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专题名称</w:t>
            </w:r>
          </w:p>
        </w:tc>
        <w:tc>
          <w:tcPr>
            <w:tcW w:w="4193"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内容提要</w:t>
            </w:r>
          </w:p>
        </w:tc>
        <w:tc>
          <w:tcPr>
            <w:tcW w:w="721"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课程类别</w:t>
            </w:r>
          </w:p>
        </w:tc>
        <w:tc>
          <w:tcPr>
            <w:tcW w:w="721"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教学方式</w:t>
            </w:r>
          </w:p>
        </w:tc>
        <w:tc>
          <w:tcPr>
            <w:tcW w:w="648"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学时建议</w:t>
            </w:r>
          </w:p>
        </w:tc>
      </w:tr>
      <w:tr w:rsidR="003D5FA1">
        <w:tc>
          <w:tcPr>
            <w:tcW w:w="579" w:type="dxa"/>
            <w:vMerge w:val="restart"/>
            <w:tcBorders>
              <w:top w:val="single" w:sz="4" w:space="0" w:color="000000"/>
              <w:left w:val="single" w:sz="12"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专</w:t>
            </w: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业</w:t>
            </w: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知</w:t>
            </w: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识</w:t>
            </w:r>
          </w:p>
        </w:tc>
        <w:tc>
          <w:tcPr>
            <w:tcW w:w="77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学科知识</w:t>
            </w:r>
          </w:p>
        </w:tc>
        <w:tc>
          <w:tcPr>
            <w:tcW w:w="12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书法知识</w:t>
            </w:r>
          </w:p>
        </w:tc>
        <w:tc>
          <w:tcPr>
            <w:tcW w:w="41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了解中国书法发展的基本情况，掌握中国书法的美学特征，进行书法练习</w:t>
            </w:r>
          </w:p>
        </w:tc>
        <w:tc>
          <w:tcPr>
            <w:tcW w:w="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4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6</w:t>
            </w:r>
          </w:p>
        </w:tc>
      </w:tr>
      <w:tr w:rsidR="003D5FA1">
        <w:tc>
          <w:tcPr>
            <w:tcW w:w="579" w:type="dxa"/>
            <w:vMerge/>
            <w:tcBorders>
              <w:left w:val="single" w:sz="12"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772"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12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文学理论</w:t>
            </w:r>
          </w:p>
        </w:tc>
        <w:tc>
          <w:tcPr>
            <w:tcW w:w="41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掌握中国文学理论的一些基本概念和范畴</w:t>
            </w:r>
          </w:p>
        </w:tc>
        <w:tc>
          <w:tcPr>
            <w:tcW w:w="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4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12</w:t>
            </w:r>
          </w:p>
        </w:tc>
      </w:tr>
      <w:tr w:rsidR="003D5FA1">
        <w:tc>
          <w:tcPr>
            <w:tcW w:w="579" w:type="dxa"/>
            <w:vMerge/>
            <w:tcBorders>
              <w:left w:val="single" w:sz="12"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772"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12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文学知识Ⅲ</w:t>
            </w:r>
          </w:p>
        </w:tc>
        <w:tc>
          <w:tcPr>
            <w:tcW w:w="41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深入</w:t>
            </w:r>
            <w:r>
              <w:rPr>
                <w:rFonts w:ascii="宋体" w:hAnsi="宋体" w:hint="eastAsia"/>
                <w:color w:val="000000" w:themeColor="text1"/>
                <w:sz w:val="24"/>
                <w:szCs w:val="24"/>
              </w:rPr>
              <w:t>了解中国文学批评发展史的相关知识，掌握中国文学批评的一般</w:t>
            </w:r>
            <w:r>
              <w:rPr>
                <w:rFonts w:ascii="宋体" w:hAnsi="宋体" w:hint="eastAsia"/>
                <w:sz w:val="24"/>
                <w:szCs w:val="24"/>
              </w:rPr>
              <w:t>方法</w:t>
            </w:r>
          </w:p>
        </w:tc>
        <w:tc>
          <w:tcPr>
            <w:tcW w:w="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4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12</w:t>
            </w:r>
          </w:p>
        </w:tc>
      </w:tr>
      <w:tr w:rsidR="003D5FA1">
        <w:trPr>
          <w:trHeight w:val="701"/>
        </w:trPr>
        <w:tc>
          <w:tcPr>
            <w:tcW w:w="579" w:type="dxa"/>
            <w:vMerge/>
            <w:tcBorders>
              <w:left w:val="single" w:sz="12"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772"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120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spacing w:line="360" w:lineRule="auto"/>
              <w:jc w:val="center"/>
              <w:rPr>
                <w:rFonts w:ascii="宋体" w:hAnsi="宋体"/>
                <w:sz w:val="24"/>
                <w:szCs w:val="24"/>
              </w:rPr>
            </w:pPr>
            <w:r>
              <w:rPr>
                <w:rFonts w:ascii="宋体" w:hAnsi="宋体" w:hint="eastAsia"/>
                <w:sz w:val="24"/>
                <w:szCs w:val="24"/>
              </w:rPr>
              <w:t>语言学知识Ⅲ</w:t>
            </w:r>
          </w:p>
        </w:tc>
        <w:tc>
          <w:tcPr>
            <w:tcW w:w="4193"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kern w:val="0"/>
                <w:sz w:val="24"/>
                <w:szCs w:val="24"/>
              </w:rPr>
              <w:t>掌握汉语修辞的类型和运用的方式、方法，学会一般修辞的分析方法</w:t>
            </w:r>
          </w:p>
        </w:tc>
        <w:tc>
          <w:tcPr>
            <w:tcW w:w="721"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1"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48"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12</w:t>
            </w:r>
          </w:p>
        </w:tc>
      </w:tr>
      <w:tr w:rsidR="003D5FA1">
        <w:trPr>
          <w:trHeight w:val="313"/>
        </w:trPr>
        <w:tc>
          <w:tcPr>
            <w:tcW w:w="579" w:type="dxa"/>
            <w:vMerge/>
            <w:tcBorders>
              <w:left w:val="single" w:sz="12"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772"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120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spacing w:line="360" w:lineRule="auto"/>
              <w:jc w:val="center"/>
              <w:rPr>
                <w:rFonts w:ascii="宋体" w:hAnsi="宋体"/>
                <w:sz w:val="24"/>
                <w:szCs w:val="24"/>
              </w:rPr>
            </w:pPr>
            <w:r>
              <w:rPr>
                <w:rFonts w:ascii="宋体" w:hAnsi="宋体" w:hint="eastAsia"/>
                <w:sz w:val="24"/>
                <w:szCs w:val="24"/>
              </w:rPr>
              <w:t>语文教材</w:t>
            </w:r>
            <w:r>
              <w:rPr>
                <w:rFonts w:ascii="宋体" w:hAnsi="宋体" w:hint="eastAsia"/>
                <w:sz w:val="24"/>
                <w:szCs w:val="24"/>
              </w:rPr>
              <w:lastRenderedPageBreak/>
              <w:t>知识Ⅲ</w:t>
            </w:r>
          </w:p>
        </w:tc>
        <w:tc>
          <w:tcPr>
            <w:tcW w:w="4193"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lastRenderedPageBreak/>
              <w:t>掌握统编版语文教材的研读方法和使用</w:t>
            </w:r>
            <w:r>
              <w:rPr>
                <w:rFonts w:ascii="宋体" w:hAnsi="宋体" w:hint="eastAsia"/>
                <w:sz w:val="24"/>
                <w:szCs w:val="24"/>
              </w:rPr>
              <w:lastRenderedPageBreak/>
              <w:t>方法</w:t>
            </w:r>
          </w:p>
        </w:tc>
        <w:tc>
          <w:tcPr>
            <w:tcW w:w="721"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lastRenderedPageBreak/>
              <w:t>必修</w:t>
            </w:r>
          </w:p>
        </w:tc>
        <w:tc>
          <w:tcPr>
            <w:tcW w:w="721"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lastRenderedPageBreak/>
              <w:t>案例</w:t>
            </w:r>
          </w:p>
        </w:tc>
        <w:tc>
          <w:tcPr>
            <w:tcW w:w="648" w:type="dxa"/>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lastRenderedPageBreak/>
              <w:t>6</w:t>
            </w:r>
            <w:r>
              <w:rPr>
                <w:rFonts w:ascii="宋体" w:hAnsi="宋体"/>
                <w:kern w:val="0"/>
                <w:sz w:val="24"/>
                <w:szCs w:val="24"/>
              </w:rPr>
              <w:t xml:space="preserve"> </w:t>
            </w:r>
          </w:p>
        </w:tc>
      </w:tr>
      <w:tr w:rsidR="003D5FA1">
        <w:trPr>
          <w:trHeight w:val="326"/>
        </w:trPr>
        <w:tc>
          <w:tcPr>
            <w:tcW w:w="579" w:type="dxa"/>
            <w:vMerge/>
            <w:tcBorders>
              <w:left w:val="single" w:sz="12"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772"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120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spacing w:line="360" w:lineRule="auto"/>
              <w:jc w:val="center"/>
              <w:rPr>
                <w:rFonts w:ascii="宋体" w:hAnsi="宋体"/>
                <w:color w:val="000000" w:themeColor="text1"/>
                <w:sz w:val="24"/>
                <w:szCs w:val="24"/>
              </w:rPr>
            </w:pPr>
            <w:r>
              <w:rPr>
                <w:rFonts w:ascii="宋体" w:hAnsi="宋体" w:hint="eastAsia"/>
                <w:color w:val="000000" w:themeColor="text1"/>
                <w:sz w:val="24"/>
                <w:szCs w:val="24"/>
              </w:rPr>
              <w:t>语文实践知识Ⅲ</w:t>
            </w:r>
          </w:p>
        </w:tc>
        <w:tc>
          <w:tcPr>
            <w:tcW w:w="4193"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spacing w:line="360" w:lineRule="auto"/>
              <w:rPr>
                <w:rFonts w:ascii="宋体" w:hAnsi="宋体"/>
                <w:color w:val="000000" w:themeColor="text1"/>
                <w:sz w:val="24"/>
                <w:szCs w:val="24"/>
              </w:rPr>
            </w:pPr>
            <w:r>
              <w:rPr>
                <w:rFonts w:ascii="宋体" w:hAnsi="宋体" w:hint="eastAsia"/>
                <w:color w:val="000000" w:themeColor="text1"/>
                <w:sz w:val="24"/>
                <w:szCs w:val="24"/>
              </w:rPr>
              <w:t>朗读知识：掌握朗读中的语速、语气、语调等知识</w:t>
            </w:r>
          </w:p>
          <w:p w:rsidR="003D5FA1" w:rsidRDefault="004E76B4">
            <w:pPr>
              <w:spacing w:line="360" w:lineRule="auto"/>
              <w:rPr>
                <w:rFonts w:ascii="宋体" w:hAnsi="宋体"/>
                <w:color w:val="000000" w:themeColor="text1"/>
                <w:sz w:val="24"/>
                <w:szCs w:val="24"/>
              </w:rPr>
            </w:pPr>
            <w:r>
              <w:rPr>
                <w:rFonts w:ascii="宋体" w:hAnsi="宋体" w:hint="eastAsia"/>
                <w:color w:val="000000" w:themeColor="text1"/>
                <w:sz w:val="24"/>
                <w:szCs w:val="24"/>
              </w:rPr>
              <w:t>阅读知识：了解阅读主体与阅读的关系</w:t>
            </w:r>
          </w:p>
          <w:p w:rsidR="003D5FA1" w:rsidRDefault="004E76B4">
            <w:pPr>
              <w:spacing w:line="360" w:lineRule="auto"/>
              <w:rPr>
                <w:rFonts w:ascii="宋体" w:hAnsi="宋体"/>
                <w:color w:val="000000" w:themeColor="text1"/>
                <w:sz w:val="24"/>
                <w:szCs w:val="24"/>
              </w:rPr>
            </w:pPr>
            <w:r>
              <w:rPr>
                <w:rFonts w:ascii="宋体" w:hAnsi="宋体" w:hint="eastAsia"/>
                <w:color w:val="000000" w:themeColor="text1"/>
                <w:sz w:val="24"/>
                <w:szCs w:val="24"/>
              </w:rPr>
              <w:t>写作知识：了解写作心理学相关知识</w:t>
            </w:r>
          </w:p>
        </w:tc>
        <w:tc>
          <w:tcPr>
            <w:tcW w:w="721"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721"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研讨</w:t>
            </w:r>
          </w:p>
        </w:tc>
        <w:tc>
          <w:tcPr>
            <w:tcW w:w="648" w:type="dxa"/>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rPr>
          <w:trHeight w:val="388"/>
        </w:trPr>
        <w:tc>
          <w:tcPr>
            <w:tcW w:w="579" w:type="dxa"/>
            <w:vMerge/>
            <w:tcBorders>
              <w:left w:val="single" w:sz="12"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772"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1200"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spacing w:line="360" w:lineRule="auto"/>
              <w:jc w:val="center"/>
              <w:rPr>
                <w:rFonts w:ascii="宋体" w:hAnsi="宋体"/>
                <w:sz w:val="24"/>
                <w:szCs w:val="24"/>
              </w:rPr>
            </w:pPr>
            <w:r>
              <w:rPr>
                <w:rFonts w:ascii="宋体" w:hAnsi="宋体" w:hint="eastAsia"/>
                <w:sz w:val="24"/>
                <w:szCs w:val="24"/>
              </w:rPr>
              <w:t>语文学科的发展规划Ⅲ</w:t>
            </w:r>
          </w:p>
        </w:tc>
        <w:tc>
          <w:tcPr>
            <w:tcW w:w="4193"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spacing w:line="360" w:lineRule="auto"/>
              <w:rPr>
                <w:rFonts w:ascii="宋体" w:hAnsi="宋体"/>
                <w:sz w:val="24"/>
                <w:szCs w:val="24"/>
              </w:rPr>
            </w:pPr>
            <w:r>
              <w:rPr>
                <w:rFonts w:ascii="宋体" w:hAnsi="宋体" w:hint="eastAsia"/>
                <w:sz w:val="24"/>
                <w:szCs w:val="24"/>
              </w:rPr>
              <w:t>参观省内（外）的</w:t>
            </w:r>
            <w:r>
              <w:rPr>
                <w:rFonts w:ascii="宋体" w:hAnsi="宋体" w:hint="eastAsia"/>
                <w:sz w:val="24"/>
                <w:szCs w:val="24"/>
              </w:rPr>
              <w:t>1</w:t>
            </w:r>
            <w:r>
              <w:rPr>
                <w:rFonts w:ascii="宋体" w:hAnsi="宋体" w:hint="eastAsia"/>
                <w:sz w:val="24"/>
                <w:szCs w:val="24"/>
              </w:rPr>
              <w:t>－</w:t>
            </w:r>
            <w:r>
              <w:rPr>
                <w:rFonts w:ascii="宋体" w:hAnsi="宋体" w:hint="eastAsia"/>
                <w:sz w:val="24"/>
                <w:szCs w:val="24"/>
              </w:rPr>
              <w:t>2</w:t>
            </w:r>
            <w:r>
              <w:rPr>
                <w:rFonts w:ascii="宋体" w:hAnsi="宋体" w:hint="eastAsia"/>
                <w:sz w:val="24"/>
                <w:szCs w:val="24"/>
              </w:rPr>
              <w:t>所师范院校，了解语文学科教研情况</w:t>
            </w:r>
          </w:p>
          <w:p w:rsidR="003D5FA1" w:rsidRDefault="004E76B4">
            <w:pPr>
              <w:spacing w:line="360" w:lineRule="auto"/>
              <w:rPr>
                <w:rFonts w:ascii="宋体" w:hAnsi="宋体"/>
                <w:sz w:val="24"/>
                <w:szCs w:val="24"/>
              </w:rPr>
            </w:pPr>
            <w:r>
              <w:rPr>
                <w:rFonts w:ascii="宋体" w:hAnsi="宋体" w:hint="eastAsia"/>
                <w:sz w:val="24"/>
                <w:szCs w:val="24"/>
              </w:rPr>
              <w:t>访问当地或省内</w:t>
            </w:r>
            <w:r>
              <w:rPr>
                <w:rFonts w:ascii="宋体" w:hAnsi="宋体" w:hint="eastAsia"/>
                <w:sz w:val="24"/>
                <w:szCs w:val="24"/>
              </w:rPr>
              <w:t>1</w:t>
            </w:r>
            <w:r>
              <w:rPr>
                <w:rFonts w:ascii="宋体" w:hAnsi="宋体" w:hint="eastAsia"/>
                <w:sz w:val="24"/>
                <w:szCs w:val="24"/>
              </w:rPr>
              <w:t>－</w:t>
            </w:r>
            <w:r>
              <w:rPr>
                <w:rFonts w:ascii="宋体" w:hAnsi="宋体" w:hint="eastAsia"/>
                <w:sz w:val="24"/>
                <w:szCs w:val="24"/>
              </w:rPr>
              <w:t>2</w:t>
            </w:r>
            <w:r>
              <w:rPr>
                <w:rFonts w:ascii="宋体" w:hAnsi="宋体" w:hint="eastAsia"/>
                <w:sz w:val="24"/>
                <w:szCs w:val="24"/>
              </w:rPr>
              <w:t>位语文教育（教学）专家，了解语文学科的前沿发展动态</w:t>
            </w:r>
          </w:p>
        </w:tc>
        <w:tc>
          <w:tcPr>
            <w:tcW w:w="721"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721" w:type="dxa"/>
            <w:tcBorders>
              <w:top w:val="single" w:sz="4" w:space="0" w:color="auto"/>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spacing w:line="360" w:lineRule="auto"/>
              <w:jc w:val="center"/>
              <w:textAlignment w:val="top"/>
              <w:rPr>
                <w:rFonts w:ascii="宋体" w:hAnsi="宋体"/>
                <w:kern w:val="0"/>
                <w:sz w:val="24"/>
                <w:szCs w:val="24"/>
              </w:rPr>
            </w:pPr>
            <w:r>
              <w:rPr>
                <w:rFonts w:ascii="宋体" w:hAnsi="宋体" w:hint="eastAsia"/>
                <w:kern w:val="0"/>
                <w:sz w:val="24"/>
                <w:szCs w:val="24"/>
              </w:rPr>
              <w:t>活动</w:t>
            </w:r>
          </w:p>
        </w:tc>
        <w:tc>
          <w:tcPr>
            <w:tcW w:w="648" w:type="dxa"/>
            <w:tcBorders>
              <w:top w:val="single" w:sz="4" w:space="0" w:color="auto"/>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c>
          <w:tcPr>
            <w:tcW w:w="579" w:type="dxa"/>
            <w:vMerge/>
            <w:tcBorders>
              <w:left w:val="single" w:sz="12"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77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教育知识</w:t>
            </w:r>
          </w:p>
        </w:tc>
        <w:tc>
          <w:tcPr>
            <w:tcW w:w="12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现代教学论基础</w:t>
            </w:r>
          </w:p>
        </w:tc>
        <w:tc>
          <w:tcPr>
            <w:tcW w:w="41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了解现代教学观与教学原理、现代课程观与课程设计、现代学习观与教学策略、现代教学质量分析与教学评价</w:t>
            </w:r>
          </w:p>
        </w:tc>
        <w:tc>
          <w:tcPr>
            <w:tcW w:w="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p>
        </w:tc>
        <w:tc>
          <w:tcPr>
            <w:tcW w:w="64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c>
          <w:tcPr>
            <w:tcW w:w="579" w:type="dxa"/>
            <w:vMerge/>
            <w:tcBorders>
              <w:left w:val="single" w:sz="12" w:space="0" w:color="000000"/>
              <w:right w:val="single" w:sz="4" w:space="0" w:color="000000"/>
            </w:tcBorders>
            <w:vAlign w:val="center"/>
          </w:tcPr>
          <w:p w:rsidR="003D5FA1" w:rsidRDefault="003D5FA1">
            <w:pPr>
              <w:widowControl/>
              <w:spacing w:line="360" w:lineRule="auto"/>
              <w:jc w:val="left"/>
              <w:rPr>
                <w:rFonts w:ascii="宋体" w:hAnsi="宋体"/>
                <w:b/>
                <w:kern w:val="0"/>
                <w:sz w:val="24"/>
                <w:szCs w:val="24"/>
              </w:rPr>
            </w:pPr>
          </w:p>
        </w:tc>
        <w:tc>
          <w:tcPr>
            <w:tcW w:w="772"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b/>
                <w:kern w:val="0"/>
                <w:sz w:val="24"/>
                <w:szCs w:val="24"/>
              </w:rPr>
            </w:pPr>
          </w:p>
        </w:tc>
        <w:tc>
          <w:tcPr>
            <w:tcW w:w="120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spacing w:line="360" w:lineRule="auto"/>
              <w:jc w:val="center"/>
              <w:rPr>
                <w:rFonts w:ascii="宋体" w:hAnsi="宋体"/>
                <w:sz w:val="24"/>
                <w:szCs w:val="24"/>
              </w:rPr>
            </w:pPr>
            <w:r>
              <w:rPr>
                <w:rFonts w:ascii="宋体" w:hAnsi="宋体" w:hint="eastAsia"/>
                <w:sz w:val="24"/>
                <w:szCs w:val="24"/>
              </w:rPr>
              <w:t>现代认知科学及其应用</w:t>
            </w:r>
          </w:p>
        </w:tc>
        <w:tc>
          <w:tcPr>
            <w:tcW w:w="4193"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了解认知科学发展概况、研究趋势、应用前景等</w:t>
            </w:r>
          </w:p>
        </w:tc>
        <w:tc>
          <w:tcPr>
            <w:tcW w:w="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p>
        </w:tc>
        <w:tc>
          <w:tcPr>
            <w:tcW w:w="64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c>
          <w:tcPr>
            <w:tcW w:w="579" w:type="dxa"/>
            <w:vMerge/>
            <w:tcBorders>
              <w:left w:val="single" w:sz="12" w:space="0" w:color="000000"/>
              <w:right w:val="single" w:sz="4" w:space="0" w:color="000000"/>
            </w:tcBorders>
            <w:vAlign w:val="center"/>
          </w:tcPr>
          <w:p w:rsidR="003D5FA1" w:rsidRDefault="003D5FA1">
            <w:pPr>
              <w:widowControl/>
              <w:spacing w:line="360" w:lineRule="auto"/>
              <w:jc w:val="left"/>
              <w:rPr>
                <w:rFonts w:ascii="宋体" w:hAnsi="宋体"/>
                <w:b/>
                <w:kern w:val="0"/>
                <w:sz w:val="24"/>
                <w:szCs w:val="24"/>
              </w:rPr>
            </w:pPr>
          </w:p>
        </w:tc>
        <w:tc>
          <w:tcPr>
            <w:tcW w:w="772"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学科教学知识</w:t>
            </w:r>
          </w:p>
        </w:tc>
        <w:tc>
          <w:tcPr>
            <w:tcW w:w="1200" w:type="dxa"/>
            <w:tcBorders>
              <w:top w:val="single" w:sz="4" w:space="0" w:color="000000"/>
              <w:left w:val="single" w:sz="4" w:space="0" w:color="000000"/>
              <w:bottom w:val="single" w:sz="4" w:space="0" w:color="000000"/>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阅读教学及其实施的路径</w:t>
            </w:r>
          </w:p>
        </w:tc>
        <w:tc>
          <w:tcPr>
            <w:tcW w:w="4193" w:type="dxa"/>
            <w:tcBorders>
              <w:top w:val="single" w:sz="4" w:space="0" w:color="000000"/>
              <w:left w:val="single" w:sz="4" w:space="0" w:color="auto"/>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理解阅读教学的相关知识与理论，掌握有效的阅读教学实施路径</w:t>
            </w:r>
          </w:p>
        </w:tc>
        <w:tc>
          <w:tcPr>
            <w:tcW w:w="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4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c>
          <w:tcPr>
            <w:tcW w:w="579" w:type="dxa"/>
            <w:vMerge/>
            <w:tcBorders>
              <w:left w:val="single" w:sz="12" w:space="0" w:color="000000"/>
              <w:right w:val="single" w:sz="4" w:space="0" w:color="000000"/>
            </w:tcBorders>
            <w:vAlign w:val="center"/>
          </w:tcPr>
          <w:p w:rsidR="003D5FA1" w:rsidRDefault="003D5FA1">
            <w:pPr>
              <w:widowControl/>
              <w:spacing w:line="360" w:lineRule="auto"/>
              <w:jc w:val="left"/>
              <w:rPr>
                <w:rFonts w:ascii="宋体" w:hAnsi="宋体"/>
                <w:b/>
                <w:kern w:val="0"/>
                <w:sz w:val="24"/>
                <w:szCs w:val="24"/>
              </w:rPr>
            </w:pPr>
          </w:p>
        </w:tc>
        <w:tc>
          <w:tcPr>
            <w:tcW w:w="772"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b/>
                <w:kern w:val="0"/>
                <w:sz w:val="24"/>
                <w:szCs w:val="24"/>
              </w:rPr>
            </w:pPr>
          </w:p>
        </w:tc>
        <w:tc>
          <w:tcPr>
            <w:tcW w:w="1200" w:type="dxa"/>
            <w:tcBorders>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写作教学及其实施策略</w:t>
            </w:r>
          </w:p>
        </w:tc>
        <w:tc>
          <w:tcPr>
            <w:tcW w:w="4193" w:type="dxa"/>
            <w:tcBorders>
              <w:left w:val="single" w:sz="4" w:space="0" w:color="auto"/>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理解写作教学的相关知识和理论，掌握有效的写作教学策略</w:t>
            </w:r>
          </w:p>
        </w:tc>
        <w:tc>
          <w:tcPr>
            <w:tcW w:w="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721"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64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rPr>
          <w:trHeight w:val="326"/>
        </w:trPr>
        <w:tc>
          <w:tcPr>
            <w:tcW w:w="579" w:type="dxa"/>
            <w:vMerge/>
            <w:tcBorders>
              <w:left w:val="single" w:sz="12" w:space="0" w:color="000000"/>
              <w:right w:val="single" w:sz="4" w:space="0" w:color="000000"/>
            </w:tcBorders>
            <w:vAlign w:val="center"/>
          </w:tcPr>
          <w:p w:rsidR="003D5FA1" w:rsidRDefault="003D5FA1">
            <w:pPr>
              <w:widowControl/>
              <w:spacing w:line="360" w:lineRule="auto"/>
              <w:jc w:val="left"/>
              <w:rPr>
                <w:rFonts w:ascii="宋体" w:hAnsi="宋体"/>
                <w:b/>
                <w:kern w:val="0"/>
                <w:sz w:val="24"/>
                <w:szCs w:val="24"/>
              </w:rPr>
            </w:pPr>
          </w:p>
        </w:tc>
        <w:tc>
          <w:tcPr>
            <w:tcW w:w="772" w:type="dxa"/>
            <w:vMerge w:val="restart"/>
            <w:tcBorders>
              <w:top w:val="single" w:sz="4" w:space="0" w:color="000000"/>
              <w:left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一般文化知识</w:t>
            </w:r>
          </w:p>
        </w:tc>
        <w:tc>
          <w:tcPr>
            <w:tcW w:w="1200"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建筑艺术鉴赏</w:t>
            </w:r>
          </w:p>
        </w:tc>
        <w:tc>
          <w:tcPr>
            <w:tcW w:w="4193"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对古代的、现代的，中国的、西方的，各种民族风格特色的建筑进行鉴赏</w:t>
            </w:r>
          </w:p>
        </w:tc>
        <w:tc>
          <w:tcPr>
            <w:tcW w:w="721"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选修</w:t>
            </w:r>
          </w:p>
        </w:tc>
        <w:tc>
          <w:tcPr>
            <w:tcW w:w="721" w:type="dxa"/>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sz w:val="24"/>
                <w:szCs w:val="24"/>
              </w:rPr>
            </w:pPr>
            <w:r>
              <w:rPr>
                <w:rFonts w:ascii="宋体" w:hAnsi="宋体" w:hint="eastAsia"/>
                <w:sz w:val="24"/>
                <w:szCs w:val="24"/>
              </w:rPr>
              <w:t>讲座</w:t>
            </w:r>
            <w:r>
              <w:rPr>
                <w:rFonts w:ascii="宋体" w:hAnsi="宋体" w:hint="eastAsia"/>
                <w:sz w:val="24"/>
                <w:szCs w:val="24"/>
              </w:rPr>
              <w:t>+</w:t>
            </w:r>
            <w:r>
              <w:rPr>
                <w:rFonts w:ascii="宋体" w:hAnsi="宋体" w:hint="eastAsia"/>
                <w:sz w:val="24"/>
                <w:szCs w:val="24"/>
              </w:rPr>
              <w:t>案例</w:t>
            </w:r>
          </w:p>
        </w:tc>
        <w:tc>
          <w:tcPr>
            <w:tcW w:w="648" w:type="dxa"/>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6</w:t>
            </w:r>
          </w:p>
        </w:tc>
      </w:tr>
      <w:tr w:rsidR="003D5FA1">
        <w:trPr>
          <w:trHeight w:val="313"/>
        </w:trPr>
        <w:tc>
          <w:tcPr>
            <w:tcW w:w="579" w:type="dxa"/>
            <w:vMerge/>
            <w:tcBorders>
              <w:left w:val="single" w:sz="12" w:space="0" w:color="000000"/>
              <w:right w:val="single" w:sz="4" w:space="0" w:color="000000"/>
            </w:tcBorders>
            <w:vAlign w:val="center"/>
          </w:tcPr>
          <w:p w:rsidR="003D5FA1" w:rsidRDefault="003D5FA1">
            <w:pPr>
              <w:widowControl/>
              <w:spacing w:line="360" w:lineRule="auto"/>
              <w:jc w:val="left"/>
              <w:rPr>
                <w:rFonts w:ascii="宋体" w:hAnsi="宋体"/>
                <w:b/>
                <w:kern w:val="0"/>
                <w:sz w:val="24"/>
                <w:szCs w:val="24"/>
              </w:rPr>
            </w:pPr>
          </w:p>
        </w:tc>
        <w:tc>
          <w:tcPr>
            <w:tcW w:w="772" w:type="dxa"/>
            <w:vMerge/>
            <w:tcBorders>
              <w:left w:val="single" w:sz="4" w:space="0" w:color="000000"/>
              <w:right w:val="single" w:sz="4" w:space="0" w:color="000000"/>
            </w:tcBorders>
            <w:vAlign w:val="center"/>
          </w:tcPr>
          <w:p w:rsidR="003D5FA1" w:rsidRDefault="003D5FA1">
            <w:pPr>
              <w:widowControl/>
              <w:spacing w:line="360" w:lineRule="auto"/>
              <w:jc w:val="left"/>
              <w:rPr>
                <w:rFonts w:ascii="宋体" w:hAnsi="宋体"/>
                <w:b/>
                <w:kern w:val="0"/>
                <w:sz w:val="24"/>
                <w:szCs w:val="24"/>
              </w:rPr>
            </w:pPr>
          </w:p>
        </w:tc>
        <w:tc>
          <w:tcPr>
            <w:tcW w:w="1200"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sz w:val="24"/>
                <w:szCs w:val="24"/>
              </w:rPr>
            </w:pPr>
            <w:r>
              <w:rPr>
                <w:rFonts w:ascii="宋体" w:hAnsi="宋体" w:hint="eastAsia"/>
                <w:sz w:val="24"/>
                <w:szCs w:val="24"/>
              </w:rPr>
              <w:t>中国文化概论</w:t>
            </w:r>
          </w:p>
        </w:tc>
        <w:tc>
          <w:tcPr>
            <w:tcW w:w="4193"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了解中国文化的主要内容和基本特点</w:t>
            </w:r>
          </w:p>
          <w:p w:rsidR="003D5FA1" w:rsidRDefault="004E76B4">
            <w:pPr>
              <w:widowControl/>
              <w:spacing w:line="360" w:lineRule="auto"/>
              <w:textAlignment w:val="center"/>
              <w:rPr>
                <w:rFonts w:ascii="宋体" w:hAnsi="宋体"/>
                <w:sz w:val="24"/>
                <w:szCs w:val="24"/>
              </w:rPr>
            </w:pPr>
            <w:r>
              <w:rPr>
                <w:rFonts w:ascii="宋体" w:hAnsi="宋体" w:hint="eastAsia"/>
                <w:sz w:val="24"/>
                <w:szCs w:val="24"/>
              </w:rPr>
              <w:t>理解中国当代文化的发展方向</w:t>
            </w:r>
          </w:p>
        </w:tc>
        <w:tc>
          <w:tcPr>
            <w:tcW w:w="721"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选修</w:t>
            </w:r>
          </w:p>
        </w:tc>
        <w:tc>
          <w:tcPr>
            <w:tcW w:w="721" w:type="dxa"/>
            <w:tcBorders>
              <w:top w:val="single" w:sz="4" w:space="0" w:color="auto"/>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sz w:val="24"/>
                <w:szCs w:val="24"/>
              </w:rPr>
            </w:pPr>
            <w:r>
              <w:rPr>
                <w:rFonts w:ascii="宋体" w:hAnsi="宋体" w:hint="eastAsia"/>
                <w:sz w:val="24"/>
                <w:szCs w:val="24"/>
              </w:rPr>
              <w:t>讲座</w:t>
            </w:r>
            <w:r>
              <w:rPr>
                <w:rFonts w:ascii="宋体" w:hAnsi="宋体" w:hint="eastAsia"/>
                <w:sz w:val="24"/>
                <w:szCs w:val="24"/>
              </w:rPr>
              <w:t>+</w:t>
            </w:r>
            <w:r>
              <w:rPr>
                <w:rFonts w:ascii="宋体" w:hAnsi="宋体" w:hint="eastAsia"/>
                <w:sz w:val="24"/>
                <w:szCs w:val="24"/>
              </w:rPr>
              <w:t>案例</w:t>
            </w:r>
          </w:p>
        </w:tc>
        <w:tc>
          <w:tcPr>
            <w:tcW w:w="648" w:type="dxa"/>
            <w:tcBorders>
              <w:top w:val="single" w:sz="4" w:space="0" w:color="auto"/>
              <w:left w:val="single" w:sz="4" w:space="0" w:color="000000"/>
              <w:bottom w:val="single" w:sz="4" w:space="0" w:color="auto"/>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6</w:t>
            </w:r>
          </w:p>
        </w:tc>
      </w:tr>
    </w:tbl>
    <w:p w:rsidR="003D5FA1" w:rsidRDefault="004E76B4">
      <w:pPr>
        <w:spacing w:line="360" w:lineRule="auto"/>
        <w:rPr>
          <w:rFonts w:ascii="Calibri" w:hAnsi="Calibri"/>
          <w:sz w:val="24"/>
          <w:szCs w:val="24"/>
        </w:rPr>
      </w:pPr>
      <w:r>
        <w:rPr>
          <w:rFonts w:ascii="Calibri" w:hAnsi="Calibri"/>
          <w:sz w:val="24"/>
          <w:szCs w:val="24"/>
        </w:rPr>
        <w:pict>
          <v:shapetype id="_x0000_t32" coordsize="21600,21600" o:spt="32" o:oned="t" path="m,l21600,21600e" filled="f">
            <v:path arrowok="t" fillok="f" o:connecttype="none"/>
            <o:lock v:ext="edit" shapetype="t"/>
          </v:shapetype>
          <v:shape id="_x0000_s1026" type="#_x0000_t32" style="position:absolute;left:0;text-align:left;margin-left:-4.5pt;margin-top:0;width:1in;height:.4pt;flip:y;z-index:251658240;mso-position-horizontal-relative:text;mso-position-vertical-relative:text;mso-width-relative:page;mso-height-relative:page" o:connectortype="straight"/>
        </w:pict>
      </w:r>
    </w:p>
    <w:tbl>
      <w:tblPr>
        <w:tblW w:w="0" w:type="auto"/>
        <w:tblInd w:w="-186" w:type="dxa"/>
        <w:tblLook w:val="04A0" w:firstRow="1" w:lastRow="0" w:firstColumn="1" w:lastColumn="0" w:noHBand="0" w:noVBand="1"/>
      </w:tblPr>
      <w:tblGrid>
        <w:gridCol w:w="271"/>
        <w:gridCol w:w="943"/>
        <w:gridCol w:w="1361"/>
        <w:gridCol w:w="4403"/>
        <w:gridCol w:w="454"/>
        <w:gridCol w:w="636"/>
        <w:gridCol w:w="454"/>
      </w:tblGrid>
      <w:tr w:rsidR="003D5FA1">
        <w:trPr>
          <w:trHeight w:val="360"/>
        </w:trPr>
        <w:tc>
          <w:tcPr>
            <w:tcW w:w="0" w:type="auto"/>
            <w:gridSpan w:val="7"/>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表</w:t>
            </w:r>
            <w:r>
              <w:rPr>
                <w:rFonts w:ascii="宋体" w:hAnsi="宋体" w:cs="宋体" w:hint="eastAsia"/>
                <w:b/>
                <w:kern w:val="0"/>
                <w:sz w:val="24"/>
                <w:szCs w:val="24"/>
              </w:rPr>
              <w:t xml:space="preserve">4-2-3c  </w:t>
            </w:r>
            <w:r>
              <w:rPr>
                <w:rFonts w:ascii="宋体" w:hAnsi="宋体" w:cs="宋体" w:hint="eastAsia"/>
                <w:b/>
                <w:kern w:val="0"/>
                <w:sz w:val="24"/>
                <w:szCs w:val="24"/>
              </w:rPr>
              <w:t>义务教育语文中级教师培训课程（专业能力）</w:t>
            </w:r>
          </w:p>
        </w:tc>
      </w:tr>
      <w:tr w:rsidR="003D5FA1">
        <w:trPr>
          <w:trHeight w:val="510"/>
        </w:trPr>
        <w:tc>
          <w:tcPr>
            <w:tcW w:w="0" w:type="auto"/>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所属模块</w:t>
            </w:r>
          </w:p>
        </w:tc>
        <w:tc>
          <w:tcPr>
            <w:tcW w:w="0" w:type="auto"/>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专题名称</w:t>
            </w:r>
          </w:p>
        </w:tc>
        <w:tc>
          <w:tcPr>
            <w:tcW w:w="0" w:type="auto"/>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内容提要</w:t>
            </w:r>
          </w:p>
        </w:tc>
        <w:tc>
          <w:tcPr>
            <w:tcW w:w="0" w:type="auto"/>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课</w:t>
            </w:r>
            <w:r>
              <w:rPr>
                <w:rFonts w:ascii="宋体" w:hAnsi="宋体" w:cs="宋体" w:hint="eastAsia"/>
                <w:b/>
                <w:kern w:val="0"/>
                <w:sz w:val="24"/>
                <w:szCs w:val="24"/>
              </w:rPr>
              <w:lastRenderedPageBreak/>
              <w:t>程类别</w:t>
            </w:r>
          </w:p>
        </w:tc>
        <w:tc>
          <w:tcPr>
            <w:tcW w:w="0" w:type="auto"/>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lastRenderedPageBreak/>
              <w:t>教学</w:t>
            </w:r>
            <w:r>
              <w:rPr>
                <w:rFonts w:ascii="宋体" w:hAnsi="宋体" w:cs="宋体" w:hint="eastAsia"/>
                <w:b/>
                <w:kern w:val="0"/>
                <w:sz w:val="24"/>
                <w:szCs w:val="24"/>
              </w:rPr>
              <w:lastRenderedPageBreak/>
              <w:t>方式</w:t>
            </w:r>
          </w:p>
        </w:tc>
        <w:tc>
          <w:tcPr>
            <w:tcW w:w="0" w:type="auto"/>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lastRenderedPageBreak/>
              <w:t>学</w:t>
            </w:r>
            <w:r>
              <w:rPr>
                <w:rFonts w:ascii="宋体" w:hAnsi="宋体" w:cs="宋体" w:hint="eastAsia"/>
                <w:b/>
                <w:kern w:val="0"/>
                <w:sz w:val="24"/>
                <w:szCs w:val="24"/>
              </w:rPr>
              <w:lastRenderedPageBreak/>
              <w:t>时建议</w:t>
            </w:r>
          </w:p>
        </w:tc>
      </w:tr>
      <w:tr w:rsidR="003D5FA1">
        <w:trPr>
          <w:trHeight w:val="510"/>
        </w:trPr>
        <w:tc>
          <w:tcPr>
            <w:tcW w:w="0" w:type="auto"/>
            <w:vMerge w:val="restart"/>
            <w:tcBorders>
              <w:top w:val="single" w:sz="4" w:space="0" w:color="000000"/>
              <w:left w:val="single" w:sz="12" w:space="0" w:color="000000"/>
              <w:bottom w:val="single" w:sz="12"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w:t>
            </w:r>
          </w:p>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业</w:t>
            </w:r>
          </w:p>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lastRenderedPageBreak/>
              <w:t>能</w:t>
            </w:r>
          </w:p>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力</w:t>
            </w:r>
          </w:p>
        </w:tc>
        <w:tc>
          <w:tcPr>
            <w:tcW w:w="0" w:type="auto"/>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lastRenderedPageBreak/>
              <w:t>文本解读能力</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文本情节、人物分析能力</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掌握叙事类文本情节、人物分析的基本知识和基本方法，并在实践运用中形成能力</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0" w:type="auto"/>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0" w:type="auto"/>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文本“段与段”结构分析能力</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了解一般文本中“段与段”的逻辑关系，掌握分析其结构的一些基本方法</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0" w:type="auto"/>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0" w:type="auto"/>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文本语言表达技巧分析能力</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理解文本语言表达的几种常见方式，学会进行对其辨别、分析的一般方法</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0" w:type="auto"/>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1020"/>
        </w:trPr>
        <w:tc>
          <w:tcPr>
            <w:tcW w:w="0" w:type="auto"/>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文本语言节奏分析能力</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理解文本语言节奏的内涵，学会对不同类型文本的语言节奏进行分析的基本方式、方法</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0" w:type="auto"/>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10"/>
        </w:trPr>
        <w:tc>
          <w:tcPr>
            <w:tcW w:w="0" w:type="auto"/>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0" w:type="auto"/>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教学设计能力</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基于学生学习的语文课堂教学设计</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掌握语文课堂教学设计的一般方法和主要内容，教学对象分析的一般方法，教学内容的分析、教学目标的确定和教学活动的设计</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0" w:type="auto"/>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0" w:type="auto"/>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语文典型课例的教学目标分析</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对义务教育语文典型课例的教学目标进行分析，明确义务教育语文教学目标制定的要求和原则，掌握制定教学目标的程序和常见方法</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0" w:type="auto"/>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12</w:t>
            </w:r>
          </w:p>
        </w:tc>
      </w:tr>
      <w:tr w:rsidR="003D5FA1">
        <w:trPr>
          <w:trHeight w:val="510"/>
        </w:trPr>
        <w:tc>
          <w:tcPr>
            <w:tcW w:w="0" w:type="auto"/>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不同类型文体的教学设计</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描述不同的的文体类型，根据不同文体类型进行教学设计，掌握各文体教学设计优化的一般方法</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0" w:type="auto"/>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12</w:t>
            </w:r>
          </w:p>
        </w:tc>
      </w:tr>
      <w:tr w:rsidR="003D5FA1">
        <w:trPr>
          <w:trHeight w:val="765"/>
        </w:trPr>
        <w:tc>
          <w:tcPr>
            <w:tcW w:w="0" w:type="auto"/>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kern w:val="0"/>
                <w:sz w:val="24"/>
                <w:szCs w:val="24"/>
              </w:rPr>
            </w:pPr>
          </w:p>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利用导学案教学的设计</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了解导学案的编写原则</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认识导学案的构成元素</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把握导学案与其他教学环节配合、衔接的一般方法</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lastRenderedPageBreak/>
              <w:t>导学案教学课例分析</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导学案的设计实践</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lastRenderedPageBreak/>
              <w:t>选修</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0" w:type="auto"/>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12</w:t>
            </w:r>
          </w:p>
        </w:tc>
      </w:tr>
      <w:tr w:rsidR="003D5FA1">
        <w:trPr>
          <w:trHeight w:val="765"/>
        </w:trPr>
        <w:tc>
          <w:tcPr>
            <w:tcW w:w="0" w:type="auto"/>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0" w:type="auto"/>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教学实施能力</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语文探究教学技能的实践</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了解建构主义对探究教学的指导意义，探究教学技能在语文教学中的地位和意义，掌握探究教学技能的方法并进行实践</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0" w:type="auto"/>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12</w:t>
            </w:r>
          </w:p>
        </w:tc>
      </w:tr>
      <w:tr w:rsidR="003D5FA1">
        <w:trPr>
          <w:trHeight w:val="510"/>
        </w:trPr>
        <w:tc>
          <w:tcPr>
            <w:tcW w:w="0" w:type="auto"/>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语文课堂学习方式指导技能</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掌握进行学习方式指导的一般方法，引导学生学习方式多样化</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0" w:type="auto"/>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12</w:t>
            </w:r>
          </w:p>
        </w:tc>
      </w:tr>
      <w:tr w:rsidR="003D5FA1">
        <w:trPr>
          <w:trHeight w:val="765"/>
        </w:trPr>
        <w:tc>
          <w:tcPr>
            <w:tcW w:w="0" w:type="auto"/>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语文学习动机的激发和兴趣的保持</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认识语文学习动机与学习兴趣、学习态度之间的关系</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认识语文学习动机内驱力与外力的关系</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掌握激发学生语文学习动机和保持学习兴趣的策略</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0" w:type="auto"/>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10"/>
        </w:trPr>
        <w:tc>
          <w:tcPr>
            <w:tcW w:w="0" w:type="auto"/>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语文高效课堂教学模式</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了解语文高效课堂的基本特点</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学会建构语文高效课堂教学模式的基本方式方法</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0" w:type="auto"/>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0" w:type="auto"/>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导学案在语文教学中的实践</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了解导学案课型的上课流程，导学案教学的基本策略</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导学案课堂教学实践</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0" w:type="auto"/>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0" w:type="auto"/>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0" w:type="auto"/>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教学评价能力</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多元评价的意义和方法</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了解多元评价及其与传统评价的联系与区别，了解多元评价对促进学生全面发展的意义，掌握多元评价的方法和评价标准</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p>
        </w:tc>
        <w:tc>
          <w:tcPr>
            <w:tcW w:w="0" w:type="auto"/>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0" w:type="auto"/>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语文课堂教学评价标准的制定与使用</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了解课堂教学评价标准的指标，明确各级指标的内涵意义和依据</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根据课堂教学评价标准进行教学评价实践</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研讨</w:t>
            </w:r>
            <w:r>
              <w:rPr>
                <w:rFonts w:ascii="宋体" w:hAnsi="宋体" w:cs="宋体" w:hint="eastAsia"/>
                <w:kern w:val="0"/>
                <w:sz w:val="24"/>
                <w:szCs w:val="24"/>
              </w:rPr>
              <w:t>+</w:t>
            </w:r>
            <w:r>
              <w:rPr>
                <w:rFonts w:ascii="宋体" w:hAnsi="宋体" w:cs="宋体" w:hint="eastAsia"/>
                <w:kern w:val="0"/>
                <w:sz w:val="24"/>
                <w:szCs w:val="24"/>
              </w:rPr>
              <w:t>实践</w:t>
            </w:r>
          </w:p>
        </w:tc>
        <w:tc>
          <w:tcPr>
            <w:tcW w:w="0" w:type="auto"/>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0" w:type="auto"/>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语文教学中学生能力的评价实践</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了解学习教学评价的基本概念、一般评价方法以及评价工具的制作，实践某一种学生能力的测量和评价，结合学生实际编制</w:t>
            </w:r>
            <w:r>
              <w:rPr>
                <w:rFonts w:ascii="宋体" w:hAnsi="宋体" w:cs="宋体" w:hint="eastAsia"/>
                <w:kern w:val="0"/>
                <w:sz w:val="24"/>
                <w:szCs w:val="24"/>
              </w:rPr>
              <w:lastRenderedPageBreak/>
              <w:t>个性化的学生能力评价量表</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lastRenderedPageBreak/>
              <w:t>必修</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0" w:type="auto"/>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0" w:type="auto"/>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语文试题的命制技术</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了解语文试题构成的要素，语文试题的一些特征性指标，命题的基本原则，命题的主要技巧</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语文试题命制的实践</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0" w:type="auto"/>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331"/>
        </w:trPr>
        <w:tc>
          <w:tcPr>
            <w:tcW w:w="0" w:type="auto"/>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0" w:type="auto"/>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课程开发能力</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语文课程的二次开发</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认识语文课程二次开发的价值与意义，了解语文课程的二次开发途径</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分析语文课程二次开发的典型案例，尝试进行语文课程的二次开发</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0" w:type="auto"/>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1020"/>
        </w:trPr>
        <w:tc>
          <w:tcPr>
            <w:tcW w:w="0" w:type="auto"/>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语文课程的校本化实施</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认识语文课程校本化的必要性，了解语文课程校本化的目标定位和一般原则</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语文课程校本化实施的案例分析，根据教师所在学校的实际进行语文课程校本化的设计并实施</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0" w:type="auto"/>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0" w:type="auto"/>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0" w:type="auto"/>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信息技术与语文学科的融合</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语文阅读教学与信息技术的整合</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了解阅读教学与信息技术整合的必要性、途径和方法</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整合的案例分析</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整合的教学设计实训</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0" w:type="auto"/>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0" w:type="auto"/>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0" w:type="auto"/>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写作教学与信息技术的整合</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了解写作教学与信息技术整合的必要性、途径和方法</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整合的案例分析</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整合的教学设计实训</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研讨</w:t>
            </w:r>
            <w:r>
              <w:rPr>
                <w:rFonts w:ascii="宋体" w:hAnsi="宋体" w:cs="宋体" w:hint="eastAsia"/>
                <w:kern w:val="0"/>
                <w:sz w:val="24"/>
                <w:szCs w:val="24"/>
              </w:rPr>
              <w:t>+</w:t>
            </w:r>
            <w:r>
              <w:rPr>
                <w:rFonts w:ascii="宋体" w:hAnsi="宋体" w:cs="宋体" w:hint="eastAsia"/>
                <w:kern w:val="0"/>
                <w:sz w:val="24"/>
                <w:szCs w:val="24"/>
              </w:rPr>
              <w:t>实践</w:t>
            </w:r>
          </w:p>
        </w:tc>
        <w:tc>
          <w:tcPr>
            <w:tcW w:w="0" w:type="auto"/>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0" w:type="auto"/>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0" w:type="auto"/>
            <w:vMerge w:val="restart"/>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教学研究能力</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语文教学论文写作指导</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了解撰写语文教育论文的意义</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了解教育论文的一般格式和规范要求</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学习撰写规范的语文教学论文</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p>
        </w:tc>
        <w:tc>
          <w:tcPr>
            <w:tcW w:w="0" w:type="auto"/>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55"/>
        </w:trPr>
        <w:tc>
          <w:tcPr>
            <w:tcW w:w="0" w:type="auto"/>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0" w:type="auto"/>
            <w:vMerge/>
            <w:tcBorders>
              <w:top w:val="single" w:sz="4" w:space="0" w:color="000000"/>
              <w:left w:val="single" w:sz="4"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0" w:type="auto"/>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教育叙事研究</w:t>
            </w:r>
          </w:p>
        </w:tc>
        <w:tc>
          <w:tcPr>
            <w:tcW w:w="0" w:type="auto"/>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了解教育叙事研究的特点和基本方法</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语文教育叙事研究的案例分析</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语文教育叙事研究实践</w:t>
            </w:r>
          </w:p>
        </w:tc>
        <w:tc>
          <w:tcPr>
            <w:tcW w:w="0" w:type="auto"/>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0" w:type="auto"/>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p>
        </w:tc>
        <w:tc>
          <w:tcPr>
            <w:tcW w:w="0" w:type="auto"/>
            <w:tcBorders>
              <w:top w:val="single" w:sz="4" w:space="0" w:color="000000"/>
              <w:left w:val="single" w:sz="4" w:space="0" w:color="000000"/>
              <w:bottom w:val="single" w:sz="12"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bl>
    <w:p w:rsidR="003D5FA1" w:rsidRDefault="003D5FA1">
      <w:pPr>
        <w:adjustRightInd w:val="0"/>
        <w:snapToGrid w:val="0"/>
        <w:spacing w:line="360" w:lineRule="auto"/>
        <w:rPr>
          <w:rFonts w:ascii="宋体" w:hAnsi="宋体"/>
          <w:b/>
          <w:sz w:val="24"/>
          <w:szCs w:val="24"/>
        </w:rPr>
      </w:pPr>
    </w:p>
    <w:p w:rsidR="003D5FA1" w:rsidRDefault="004E76B4">
      <w:pPr>
        <w:adjustRightInd w:val="0"/>
        <w:snapToGrid w:val="0"/>
        <w:spacing w:line="360" w:lineRule="auto"/>
        <w:rPr>
          <w:rFonts w:ascii="宋体" w:hAnsi="宋体"/>
          <w:b/>
          <w:sz w:val="24"/>
          <w:szCs w:val="24"/>
        </w:rPr>
      </w:pPr>
      <w:r>
        <w:rPr>
          <w:rFonts w:ascii="宋体" w:hAnsi="宋体" w:hint="eastAsia"/>
          <w:b/>
          <w:sz w:val="24"/>
          <w:szCs w:val="24"/>
        </w:rPr>
        <w:t>（四）高级教师培训课程</w:t>
      </w:r>
    </w:p>
    <w:p w:rsidR="003D5FA1" w:rsidRDefault="004E76B4">
      <w:pPr>
        <w:spacing w:line="360" w:lineRule="auto"/>
        <w:jc w:val="center"/>
        <w:rPr>
          <w:rFonts w:ascii="宋体" w:hAnsi="宋体" w:cs="宋体"/>
          <w:b/>
          <w:bCs/>
          <w:sz w:val="24"/>
          <w:szCs w:val="24"/>
        </w:rPr>
      </w:pPr>
      <w:r>
        <w:rPr>
          <w:rFonts w:ascii="宋体" w:hAnsi="宋体" w:hint="eastAsia"/>
          <w:b/>
          <w:bCs/>
          <w:kern w:val="0"/>
          <w:sz w:val="24"/>
          <w:szCs w:val="24"/>
        </w:rPr>
        <w:t>表</w:t>
      </w:r>
      <w:r>
        <w:rPr>
          <w:rFonts w:ascii="宋体" w:hAnsi="宋体" w:hint="eastAsia"/>
          <w:b/>
          <w:kern w:val="0"/>
          <w:sz w:val="24"/>
          <w:szCs w:val="24"/>
        </w:rPr>
        <w:t>4-2-</w:t>
      </w:r>
      <w:r>
        <w:rPr>
          <w:rFonts w:ascii="宋体" w:hAnsi="宋体" w:hint="eastAsia"/>
          <w:b/>
          <w:bCs/>
          <w:kern w:val="0"/>
          <w:sz w:val="24"/>
          <w:szCs w:val="24"/>
        </w:rPr>
        <w:t xml:space="preserve">4a  </w:t>
      </w:r>
      <w:r>
        <w:rPr>
          <w:rFonts w:ascii="宋体" w:hAnsi="宋体" w:hint="eastAsia"/>
          <w:b/>
          <w:bCs/>
          <w:kern w:val="0"/>
          <w:sz w:val="24"/>
          <w:szCs w:val="24"/>
        </w:rPr>
        <w:t>义务教育语文高级教师培训课程（专业精神）</w:t>
      </w:r>
    </w:p>
    <w:tbl>
      <w:tblPr>
        <w:tblW w:w="85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1"/>
        <w:gridCol w:w="775"/>
        <w:gridCol w:w="1417"/>
        <w:gridCol w:w="3802"/>
        <w:gridCol w:w="720"/>
        <w:gridCol w:w="720"/>
        <w:gridCol w:w="570"/>
      </w:tblGrid>
      <w:tr w:rsidR="003D5FA1">
        <w:trPr>
          <w:trHeight w:val="392"/>
        </w:trPr>
        <w:tc>
          <w:tcPr>
            <w:tcW w:w="1276"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cs="宋体"/>
                <w:kern w:val="0"/>
                <w:sz w:val="24"/>
                <w:szCs w:val="24"/>
              </w:rPr>
            </w:pPr>
            <w:r>
              <w:rPr>
                <w:rFonts w:ascii="宋体" w:hAnsi="宋体" w:cs="宋体" w:hint="eastAsia"/>
                <w:kern w:val="0"/>
                <w:sz w:val="24"/>
                <w:szCs w:val="24"/>
              </w:rPr>
              <w:t>所属模块</w:t>
            </w:r>
          </w:p>
        </w:tc>
        <w:tc>
          <w:tcPr>
            <w:tcW w:w="14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cs="宋体"/>
                <w:b/>
                <w:bCs/>
                <w:kern w:val="0"/>
                <w:sz w:val="24"/>
                <w:szCs w:val="24"/>
              </w:rPr>
            </w:pPr>
            <w:r>
              <w:rPr>
                <w:rFonts w:ascii="宋体" w:hAnsi="宋体" w:cs="宋体" w:hint="eastAsia"/>
                <w:b/>
                <w:bCs/>
                <w:kern w:val="0"/>
                <w:sz w:val="24"/>
                <w:szCs w:val="24"/>
              </w:rPr>
              <w:t>专题名称</w:t>
            </w:r>
          </w:p>
        </w:tc>
        <w:tc>
          <w:tcPr>
            <w:tcW w:w="38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cs="宋体"/>
                <w:b/>
                <w:bCs/>
                <w:kern w:val="0"/>
                <w:sz w:val="24"/>
                <w:szCs w:val="24"/>
              </w:rPr>
            </w:pPr>
            <w:r>
              <w:rPr>
                <w:rFonts w:ascii="宋体" w:hAnsi="宋体" w:cs="宋体" w:hint="eastAsia"/>
                <w:b/>
                <w:bCs/>
                <w:kern w:val="0"/>
                <w:sz w:val="24"/>
                <w:szCs w:val="24"/>
              </w:rPr>
              <w:t>内容提要</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cs="宋体"/>
                <w:b/>
                <w:bCs/>
                <w:kern w:val="0"/>
                <w:sz w:val="24"/>
                <w:szCs w:val="24"/>
              </w:rPr>
            </w:pPr>
            <w:r>
              <w:rPr>
                <w:rFonts w:ascii="宋体" w:hAnsi="宋体" w:cs="宋体" w:hint="eastAsia"/>
                <w:b/>
                <w:bCs/>
                <w:kern w:val="0"/>
                <w:sz w:val="24"/>
                <w:szCs w:val="24"/>
              </w:rPr>
              <w:t>课程类别</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cs="宋体"/>
                <w:b/>
                <w:bCs/>
                <w:kern w:val="0"/>
                <w:sz w:val="24"/>
                <w:szCs w:val="24"/>
              </w:rPr>
            </w:pPr>
            <w:r>
              <w:rPr>
                <w:rFonts w:ascii="宋体" w:hAnsi="宋体" w:cs="宋体" w:hint="eastAsia"/>
                <w:b/>
                <w:bCs/>
                <w:kern w:val="0"/>
                <w:sz w:val="24"/>
                <w:szCs w:val="24"/>
              </w:rPr>
              <w:t>教学方式</w:t>
            </w:r>
          </w:p>
        </w:tc>
        <w:tc>
          <w:tcPr>
            <w:tcW w:w="5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cs="宋体"/>
                <w:b/>
                <w:bCs/>
                <w:kern w:val="0"/>
                <w:sz w:val="24"/>
                <w:szCs w:val="24"/>
              </w:rPr>
            </w:pPr>
            <w:r>
              <w:rPr>
                <w:rFonts w:ascii="宋体" w:hAnsi="宋体" w:cs="宋体" w:hint="eastAsia"/>
                <w:b/>
                <w:bCs/>
                <w:kern w:val="0"/>
                <w:sz w:val="24"/>
                <w:szCs w:val="24"/>
              </w:rPr>
              <w:t>学时建议</w:t>
            </w:r>
          </w:p>
        </w:tc>
      </w:tr>
      <w:tr w:rsidR="003D5FA1">
        <w:trPr>
          <w:trHeight w:val="202"/>
        </w:trPr>
        <w:tc>
          <w:tcPr>
            <w:tcW w:w="501"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cs="宋体"/>
                <w:kern w:val="0"/>
                <w:sz w:val="24"/>
                <w:szCs w:val="24"/>
              </w:rPr>
            </w:pPr>
            <w:r>
              <w:rPr>
                <w:rFonts w:ascii="宋体" w:hAnsi="宋体" w:cs="宋体" w:hint="eastAsia"/>
                <w:b/>
                <w:kern w:val="0"/>
                <w:sz w:val="24"/>
                <w:szCs w:val="24"/>
              </w:rPr>
              <w:t>专业精神</w:t>
            </w:r>
          </w:p>
        </w:tc>
        <w:tc>
          <w:tcPr>
            <w:tcW w:w="775"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cs="宋体"/>
                <w:kern w:val="0"/>
                <w:sz w:val="24"/>
                <w:szCs w:val="24"/>
              </w:rPr>
            </w:pPr>
            <w:r>
              <w:rPr>
                <w:rFonts w:ascii="宋体" w:hAnsi="宋体" w:cs="宋体" w:hint="eastAsia"/>
                <w:b/>
                <w:kern w:val="0"/>
                <w:sz w:val="24"/>
                <w:szCs w:val="24"/>
              </w:rPr>
              <w:t>专业认知与理想</w:t>
            </w:r>
          </w:p>
        </w:tc>
        <w:tc>
          <w:tcPr>
            <w:tcW w:w="14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w:t>
            </w:r>
            <w:r>
              <w:rPr>
                <w:rFonts w:ascii="宋体" w:hAnsi="宋体" w:cs="宋体" w:hint="eastAsia"/>
                <w:bCs/>
                <w:kern w:val="0"/>
                <w:sz w:val="24"/>
                <w:szCs w:val="24"/>
              </w:rPr>
              <w:t>课程的演变与发展</w:t>
            </w:r>
          </w:p>
        </w:tc>
        <w:tc>
          <w:tcPr>
            <w:tcW w:w="38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left"/>
              <w:textAlignment w:val="center"/>
              <w:rPr>
                <w:rFonts w:ascii="宋体" w:hAnsi="宋体" w:cs="宋体"/>
                <w:kern w:val="0"/>
                <w:sz w:val="24"/>
                <w:szCs w:val="24"/>
              </w:rPr>
            </w:pPr>
            <w:r>
              <w:rPr>
                <w:rFonts w:ascii="宋体" w:hAnsi="宋体" w:cs="宋体" w:hint="eastAsia"/>
                <w:bCs/>
                <w:sz w:val="24"/>
                <w:szCs w:val="24"/>
              </w:rPr>
              <w:t>了解当代国内</w:t>
            </w:r>
            <w:r>
              <w:rPr>
                <w:rFonts w:ascii="宋体" w:hAnsi="宋体" w:cs="宋体" w:hint="eastAsia"/>
                <w:bCs/>
                <w:kern w:val="0"/>
                <w:sz w:val="24"/>
                <w:szCs w:val="24"/>
              </w:rPr>
              <w:t>语文课程的演变发展母语课程改革展望等</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top"/>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研讨</w:t>
            </w:r>
          </w:p>
        </w:tc>
        <w:tc>
          <w:tcPr>
            <w:tcW w:w="5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cs="宋体"/>
                <w:sz w:val="24"/>
                <w:szCs w:val="24"/>
              </w:rPr>
            </w:pPr>
            <w:r>
              <w:rPr>
                <w:rFonts w:ascii="宋体" w:hAnsi="宋体" w:cs="宋体" w:hint="eastAsia"/>
                <w:sz w:val="24"/>
                <w:szCs w:val="24"/>
              </w:rPr>
              <w:t>3</w:t>
            </w:r>
          </w:p>
        </w:tc>
      </w:tr>
      <w:tr w:rsidR="003D5FA1">
        <w:trPr>
          <w:trHeight w:val="381"/>
        </w:trPr>
        <w:tc>
          <w:tcPr>
            <w:tcW w:w="501"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cs="宋体"/>
                <w:kern w:val="0"/>
                <w:sz w:val="24"/>
                <w:szCs w:val="24"/>
              </w:rPr>
            </w:pPr>
          </w:p>
        </w:tc>
        <w:tc>
          <w:tcPr>
            <w:tcW w:w="775"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cs="宋体"/>
                <w:kern w:val="0"/>
                <w:sz w:val="24"/>
                <w:szCs w:val="24"/>
              </w:rPr>
            </w:pPr>
          </w:p>
        </w:tc>
        <w:tc>
          <w:tcPr>
            <w:tcW w:w="14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cs="宋体"/>
                <w:kern w:val="0"/>
                <w:sz w:val="24"/>
                <w:szCs w:val="24"/>
              </w:rPr>
            </w:pPr>
            <w:r>
              <w:rPr>
                <w:rFonts w:ascii="宋体" w:hAnsi="宋体" w:cs="宋体" w:hint="eastAsia"/>
                <w:kern w:val="0"/>
                <w:sz w:val="24"/>
                <w:szCs w:val="24"/>
              </w:rPr>
              <w:t>教师专业发展进阶</w:t>
            </w:r>
          </w:p>
        </w:tc>
        <w:tc>
          <w:tcPr>
            <w:tcW w:w="38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left"/>
              <w:textAlignment w:val="center"/>
              <w:rPr>
                <w:rFonts w:ascii="宋体" w:hAnsi="宋体" w:cs="宋体"/>
                <w:kern w:val="0"/>
                <w:sz w:val="24"/>
                <w:szCs w:val="24"/>
              </w:rPr>
            </w:pPr>
            <w:r>
              <w:rPr>
                <w:rFonts w:ascii="宋体" w:hAnsi="宋体" w:cs="宋体" w:hint="eastAsia"/>
                <w:kern w:val="0"/>
                <w:sz w:val="24"/>
                <w:szCs w:val="24"/>
              </w:rPr>
              <w:t>学会总结教学特色、凝练教学风格</w:t>
            </w:r>
          </w:p>
          <w:p w:rsidR="003D5FA1" w:rsidRDefault="004E76B4">
            <w:pPr>
              <w:widowControl/>
              <w:adjustRightInd w:val="0"/>
              <w:snapToGrid w:val="0"/>
              <w:spacing w:line="360" w:lineRule="auto"/>
              <w:jc w:val="left"/>
              <w:textAlignment w:val="center"/>
              <w:rPr>
                <w:rFonts w:ascii="宋体" w:hAnsi="宋体" w:cs="宋体"/>
                <w:kern w:val="0"/>
                <w:sz w:val="24"/>
                <w:szCs w:val="24"/>
              </w:rPr>
            </w:pPr>
            <w:r>
              <w:rPr>
                <w:rFonts w:ascii="宋体" w:hAnsi="宋体" w:cs="宋体" w:hint="eastAsia"/>
                <w:kern w:val="0"/>
                <w:sz w:val="24"/>
                <w:szCs w:val="24"/>
              </w:rPr>
              <w:t>认识名师在专业领域内的作用</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top"/>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p>
        </w:tc>
        <w:tc>
          <w:tcPr>
            <w:tcW w:w="5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cs="宋体"/>
                <w:sz w:val="24"/>
                <w:szCs w:val="24"/>
              </w:rPr>
            </w:pPr>
            <w:r>
              <w:rPr>
                <w:rFonts w:ascii="宋体" w:hAnsi="宋体" w:cs="宋体" w:hint="eastAsia"/>
                <w:sz w:val="24"/>
                <w:szCs w:val="24"/>
              </w:rPr>
              <w:t>3</w:t>
            </w:r>
          </w:p>
        </w:tc>
      </w:tr>
      <w:tr w:rsidR="003D5FA1">
        <w:trPr>
          <w:trHeight w:val="560"/>
        </w:trPr>
        <w:tc>
          <w:tcPr>
            <w:tcW w:w="501"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cs="宋体"/>
                <w:kern w:val="0"/>
                <w:sz w:val="24"/>
                <w:szCs w:val="24"/>
              </w:rPr>
            </w:pPr>
          </w:p>
        </w:tc>
        <w:tc>
          <w:tcPr>
            <w:tcW w:w="775"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cs="宋体"/>
                <w:kern w:val="0"/>
                <w:sz w:val="24"/>
                <w:szCs w:val="24"/>
              </w:rPr>
            </w:pPr>
            <w:r>
              <w:rPr>
                <w:rFonts w:ascii="宋体" w:hAnsi="宋体" w:cs="宋体" w:hint="eastAsia"/>
                <w:b/>
                <w:kern w:val="0"/>
                <w:sz w:val="24"/>
                <w:szCs w:val="24"/>
              </w:rPr>
              <w:t>师德教育</w:t>
            </w:r>
          </w:p>
        </w:tc>
        <w:tc>
          <w:tcPr>
            <w:tcW w:w="14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语文教师师德与学生的语文学习</w:t>
            </w:r>
          </w:p>
        </w:tc>
        <w:tc>
          <w:tcPr>
            <w:tcW w:w="38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了解语文教师师德的一般性与特殊性，认识语文教师高尚师德与学生的语文学习的重要关系</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3D5FA1">
            <w:pPr>
              <w:widowControl/>
              <w:adjustRightInd w:val="0"/>
              <w:snapToGrid w:val="0"/>
              <w:spacing w:line="360" w:lineRule="auto"/>
              <w:jc w:val="center"/>
              <w:textAlignment w:val="top"/>
              <w:rPr>
                <w:rFonts w:ascii="宋体" w:hAnsi="宋体" w:cs="宋体"/>
                <w:kern w:val="0"/>
                <w:sz w:val="24"/>
                <w:szCs w:val="24"/>
              </w:rPr>
            </w:pPr>
          </w:p>
          <w:p w:rsidR="003D5FA1" w:rsidRDefault="004E76B4">
            <w:pPr>
              <w:widowControl/>
              <w:adjustRightInd w:val="0"/>
              <w:snapToGrid w:val="0"/>
              <w:spacing w:line="360" w:lineRule="auto"/>
              <w:jc w:val="center"/>
              <w:textAlignment w:val="top"/>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p>
        </w:tc>
        <w:tc>
          <w:tcPr>
            <w:tcW w:w="5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cs="宋体"/>
                <w:sz w:val="24"/>
                <w:szCs w:val="24"/>
              </w:rPr>
            </w:pPr>
            <w:r>
              <w:rPr>
                <w:rFonts w:ascii="宋体" w:hAnsi="宋体" w:cs="宋体" w:hint="eastAsia"/>
                <w:sz w:val="24"/>
                <w:szCs w:val="24"/>
              </w:rPr>
              <w:t>3</w:t>
            </w:r>
          </w:p>
        </w:tc>
      </w:tr>
      <w:tr w:rsidR="003D5FA1">
        <w:trPr>
          <w:trHeight w:val="350"/>
        </w:trPr>
        <w:tc>
          <w:tcPr>
            <w:tcW w:w="501"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cs="宋体"/>
                <w:kern w:val="0"/>
                <w:sz w:val="24"/>
                <w:szCs w:val="24"/>
              </w:rPr>
            </w:pPr>
          </w:p>
        </w:tc>
        <w:tc>
          <w:tcPr>
            <w:tcW w:w="775"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cs="宋体"/>
                <w:kern w:val="0"/>
                <w:sz w:val="24"/>
                <w:szCs w:val="24"/>
              </w:rPr>
            </w:pPr>
          </w:p>
        </w:tc>
        <w:tc>
          <w:tcPr>
            <w:tcW w:w="141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3D5FA1">
            <w:pPr>
              <w:widowControl/>
              <w:adjustRightInd w:val="0"/>
              <w:snapToGrid w:val="0"/>
              <w:spacing w:line="360" w:lineRule="auto"/>
              <w:jc w:val="center"/>
              <w:textAlignment w:val="center"/>
              <w:rPr>
                <w:rFonts w:ascii="宋体" w:hAnsi="宋体" w:cs="宋体"/>
                <w:kern w:val="0"/>
                <w:sz w:val="24"/>
                <w:szCs w:val="24"/>
              </w:rPr>
            </w:pPr>
          </w:p>
          <w:p w:rsidR="003D5FA1" w:rsidRDefault="004E76B4">
            <w:pPr>
              <w:widowControl/>
              <w:adjustRightInd w:val="0"/>
              <w:snapToGrid w:val="0"/>
              <w:spacing w:line="360" w:lineRule="auto"/>
              <w:jc w:val="center"/>
              <w:textAlignment w:val="center"/>
              <w:rPr>
                <w:rFonts w:ascii="宋体" w:hAnsi="宋体" w:cs="宋体"/>
                <w:kern w:val="0"/>
                <w:sz w:val="24"/>
                <w:szCs w:val="24"/>
              </w:rPr>
            </w:pPr>
            <w:r>
              <w:rPr>
                <w:rFonts w:ascii="宋体" w:hAnsi="宋体" w:cs="宋体" w:hint="eastAsia"/>
                <w:kern w:val="0"/>
                <w:sz w:val="24"/>
                <w:szCs w:val="24"/>
              </w:rPr>
              <w:t>致敬先贤</w:t>
            </w:r>
          </w:p>
        </w:tc>
        <w:tc>
          <w:tcPr>
            <w:tcW w:w="380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3D5FA1" w:rsidRDefault="004E76B4">
            <w:pPr>
              <w:widowControl/>
              <w:adjustRightInd w:val="0"/>
              <w:snapToGrid w:val="0"/>
              <w:spacing w:line="360" w:lineRule="auto"/>
              <w:jc w:val="left"/>
              <w:textAlignment w:val="center"/>
              <w:rPr>
                <w:rFonts w:ascii="宋体" w:hAnsi="宋体" w:cs="宋体"/>
                <w:kern w:val="0"/>
                <w:sz w:val="24"/>
                <w:szCs w:val="24"/>
              </w:rPr>
            </w:pPr>
            <w:r>
              <w:rPr>
                <w:rFonts w:ascii="宋体" w:hAnsi="宋体" w:cs="宋体" w:hint="eastAsia"/>
                <w:kern w:val="0"/>
                <w:sz w:val="24"/>
                <w:szCs w:val="24"/>
              </w:rPr>
              <w:t>参观、考察师德高尚的先贤故居或其执教的学校、书院，亲身感受先贤的师德师风，了解其事迹、经历，想见其为人，确立终身师德发展标杆</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3D5FA1">
            <w:pPr>
              <w:widowControl/>
              <w:adjustRightInd w:val="0"/>
              <w:snapToGrid w:val="0"/>
              <w:spacing w:line="360" w:lineRule="auto"/>
              <w:jc w:val="center"/>
              <w:textAlignment w:val="center"/>
              <w:rPr>
                <w:rFonts w:ascii="宋体" w:hAnsi="宋体"/>
                <w:sz w:val="24"/>
                <w:szCs w:val="24"/>
              </w:rPr>
            </w:pPr>
          </w:p>
          <w:p w:rsidR="003D5FA1" w:rsidRDefault="004E76B4">
            <w:pPr>
              <w:widowControl/>
              <w:adjustRightInd w:val="0"/>
              <w:snapToGrid w:val="0"/>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3D5FA1">
            <w:pPr>
              <w:widowControl/>
              <w:adjustRightInd w:val="0"/>
              <w:snapToGrid w:val="0"/>
              <w:spacing w:line="360" w:lineRule="auto"/>
              <w:jc w:val="center"/>
              <w:textAlignment w:val="top"/>
              <w:rPr>
                <w:rFonts w:ascii="宋体" w:hAnsi="宋体"/>
                <w:sz w:val="24"/>
                <w:szCs w:val="24"/>
              </w:rPr>
            </w:pPr>
          </w:p>
          <w:p w:rsidR="003D5FA1" w:rsidRDefault="004E76B4">
            <w:pPr>
              <w:widowControl/>
              <w:adjustRightInd w:val="0"/>
              <w:snapToGrid w:val="0"/>
              <w:spacing w:line="360" w:lineRule="auto"/>
              <w:jc w:val="center"/>
              <w:textAlignment w:val="top"/>
              <w:rPr>
                <w:rFonts w:ascii="宋体" w:hAnsi="宋体" w:cs="宋体"/>
                <w:kern w:val="0"/>
                <w:sz w:val="24"/>
                <w:szCs w:val="24"/>
              </w:rPr>
            </w:pPr>
            <w:r>
              <w:rPr>
                <w:rFonts w:ascii="宋体" w:hAnsi="宋体" w:cs="宋体" w:hint="eastAsia"/>
                <w:kern w:val="0"/>
                <w:sz w:val="24"/>
                <w:szCs w:val="24"/>
              </w:rPr>
              <w:t>现场教学</w:t>
            </w:r>
          </w:p>
        </w:tc>
        <w:tc>
          <w:tcPr>
            <w:tcW w:w="57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3D5FA1">
            <w:pPr>
              <w:widowControl/>
              <w:adjustRightInd w:val="0"/>
              <w:snapToGrid w:val="0"/>
              <w:spacing w:line="360" w:lineRule="auto"/>
              <w:jc w:val="center"/>
              <w:textAlignment w:val="center"/>
              <w:rPr>
                <w:rFonts w:ascii="宋体" w:hAnsi="宋体"/>
                <w:sz w:val="24"/>
                <w:szCs w:val="24"/>
              </w:rPr>
            </w:pPr>
          </w:p>
          <w:p w:rsidR="003D5FA1" w:rsidRDefault="004E76B4">
            <w:pPr>
              <w:widowControl/>
              <w:adjustRightInd w:val="0"/>
              <w:snapToGrid w:val="0"/>
              <w:spacing w:line="360" w:lineRule="auto"/>
              <w:jc w:val="center"/>
              <w:textAlignment w:val="center"/>
              <w:rPr>
                <w:rFonts w:ascii="宋体" w:hAnsi="宋体" w:cs="宋体"/>
                <w:kern w:val="0"/>
                <w:sz w:val="24"/>
                <w:szCs w:val="24"/>
              </w:rPr>
            </w:pPr>
            <w:r>
              <w:rPr>
                <w:rFonts w:ascii="宋体" w:hAnsi="宋体" w:hint="eastAsia"/>
                <w:sz w:val="24"/>
                <w:szCs w:val="24"/>
              </w:rPr>
              <w:t>3</w:t>
            </w:r>
          </w:p>
        </w:tc>
      </w:tr>
    </w:tbl>
    <w:p w:rsidR="003D5FA1" w:rsidRDefault="003D5FA1">
      <w:pPr>
        <w:spacing w:line="360" w:lineRule="auto"/>
        <w:rPr>
          <w:rFonts w:ascii="宋体" w:hAnsi="宋体"/>
          <w:b/>
          <w:bCs/>
          <w:kern w:val="0"/>
          <w:sz w:val="24"/>
          <w:szCs w:val="24"/>
        </w:rPr>
      </w:pPr>
    </w:p>
    <w:p w:rsidR="003D5FA1" w:rsidRDefault="004E76B4">
      <w:pPr>
        <w:spacing w:line="360" w:lineRule="auto"/>
        <w:jc w:val="center"/>
        <w:rPr>
          <w:rFonts w:ascii="宋体" w:hAnsi="宋体" w:cs="宋体"/>
          <w:b/>
          <w:bCs/>
          <w:sz w:val="24"/>
          <w:szCs w:val="24"/>
        </w:rPr>
      </w:pPr>
      <w:r>
        <w:rPr>
          <w:rFonts w:ascii="宋体" w:hAnsi="宋体" w:hint="eastAsia"/>
          <w:b/>
          <w:bCs/>
          <w:kern w:val="0"/>
          <w:sz w:val="24"/>
          <w:szCs w:val="24"/>
        </w:rPr>
        <w:t>表</w:t>
      </w:r>
      <w:r>
        <w:rPr>
          <w:rFonts w:ascii="宋体" w:hAnsi="宋体" w:hint="eastAsia"/>
          <w:b/>
          <w:kern w:val="0"/>
          <w:sz w:val="24"/>
          <w:szCs w:val="24"/>
        </w:rPr>
        <w:t>4-2-</w:t>
      </w:r>
      <w:r>
        <w:rPr>
          <w:rFonts w:ascii="宋体" w:hAnsi="宋体" w:hint="eastAsia"/>
          <w:b/>
          <w:bCs/>
          <w:kern w:val="0"/>
          <w:sz w:val="24"/>
          <w:szCs w:val="24"/>
        </w:rPr>
        <w:t xml:space="preserve">4b  </w:t>
      </w:r>
      <w:r>
        <w:rPr>
          <w:rFonts w:ascii="宋体" w:hAnsi="宋体" w:hint="eastAsia"/>
          <w:b/>
          <w:bCs/>
          <w:kern w:val="0"/>
          <w:sz w:val="24"/>
          <w:szCs w:val="24"/>
        </w:rPr>
        <w:t>义务教育语文高级教师培训课程（专业知识）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6"/>
        <w:gridCol w:w="545"/>
        <w:gridCol w:w="817"/>
        <w:gridCol w:w="5206"/>
        <w:gridCol w:w="435"/>
        <w:gridCol w:w="462"/>
        <w:gridCol w:w="435"/>
      </w:tblGrid>
      <w:tr w:rsidR="003D5FA1">
        <w:trPr>
          <w:jc w:val="center"/>
        </w:trPr>
        <w:tc>
          <w:tcPr>
            <w:tcW w:w="0" w:type="auto"/>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b/>
                <w:kern w:val="0"/>
                <w:sz w:val="24"/>
                <w:szCs w:val="24"/>
              </w:rPr>
            </w:pPr>
            <w:r>
              <w:rPr>
                <w:rFonts w:ascii="宋体" w:hAnsi="宋体" w:hint="eastAsia"/>
                <w:b/>
                <w:kern w:val="0"/>
                <w:sz w:val="24"/>
                <w:szCs w:val="24"/>
              </w:rPr>
              <w:t>所属模块</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b/>
                <w:bCs/>
                <w:kern w:val="0"/>
                <w:sz w:val="24"/>
                <w:szCs w:val="24"/>
              </w:rPr>
            </w:pPr>
            <w:r>
              <w:rPr>
                <w:rFonts w:ascii="宋体" w:hAnsi="宋体" w:hint="eastAsia"/>
                <w:b/>
                <w:bCs/>
                <w:kern w:val="0"/>
                <w:sz w:val="24"/>
                <w:szCs w:val="24"/>
              </w:rPr>
              <w:t>专题名称</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b/>
                <w:bCs/>
                <w:kern w:val="0"/>
                <w:sz w:val="24"/>
                <w:szCs w:val="24"/>
              </w:rPr>
            </w:pPr>
            <w:r>
              <w:rPr>
                <w:rFonts w:ascii="宋体" w:hAnsi="宋体" w:hint="eastAsia"/>
                <w:b/>
                <w:bCs/>
                <w:kern w:val="0"/>
                <w:sz w:val="24"/>
                <w:szCs w:val="24"/>
              </w:rPr>
              <w:t>内容提要</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b/>
                <w:bCs/>
                <w:kern w:val="0"/>
                <w:sz w:val="24"/>
                <w:szCs w:val="24"/>
              </w:rPr>
            </w:pPr>
            <w:r>
              <w:rPr>
                <w:rFonts w:ascii="宋体" w:hAnsi="宋体" w:hint="eastAsia"/>
                <w:b/>
                <w:bCs/>
                <w:kern w:val="0"/>
                <w:sz w:val="24"/>
                <w:szCs w:val="24"/>
              </w:rPr>
              <w:t>课程类别</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b/>
                <w:bCs/>
                <w:kern w:val="0"/>
                <w:sz w:val="24"/>
                <w:szCs w:val="24"/>
              </w:rPr>
            </w:pPr>
            <w:r>
              <w:rPr>
                <w:rFonts w:ascii="宋体" w:hAnsi="宋体" w:hint="eastAsia"/>
                <w:b/>
                <w:bCs/>
                <w:kern w:val="0"/>
                <w:sz w:val="24"/>
                <w:szCs w:val="24"/>
              </w:rPr>
              <w:t>教学方式</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b/>
                <w:bCs/>
                <w:kern w:val="0"/>
                <w:sz w:val="24"/>
                <w:szCs w:val="24"/>
              </w:rPr>
            </w:pPr>
            <w:r>
              <w:rPr>
                <w:rFonts w:ascii="宋体" w:hAnsi="宋体" w:hint="eastAsia"/>
                <w:b/>
                <w:bCs/>
                <w:kern w:val="0"/>
                <w:sz w:val="24"/>
                <w:szCs w:val="24"/>
              </w:rPr>
              <w:t>学时建议</w:t>
            </w:r>
          </w:p>
        </w:tc>
      </w:tr>
      <w:tr w:rsidR="003D5FA1">
        <w:trPr>
          <w:jc w:val="center"/>
        </w:trPr>
        <w:tc>
          <w:tcPr>
            <w:tcW w:w="0" w:type="auto"/>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3D5FA1" w:rsidRDefault="003D5FA1">
            <w:pPr>
              <w:widowControl/>
              <w:adjustRightInd w:val="0"/>
              <w:snapToGrid w:val="0"/>
              <w:spacing w:line="360" w:lineRule="auto"/>
              <w:jc w:val="center"/>
              <w:textAlignment w:val="center"/>
              <w:rPr>
                <w:rFonts w:ascii="宋体" w:hAnsi="宋体"/>
                <w:b/>
                <w:kern w:val="0"/>
                <w:sz w:val="24"/>
                <w:szCs w:val="24"/>
              </w:rPr>
            </w:pPr>
          </w:p>
          <w:p w:rsidR="003D5FA1" w:rsidRDefault="003D5FA1">
            <w:pPr>
              <w:widowControl/>
              <w:adjustRightInd w:val="0"/>
              <w:snapToGrid w:val="0"/>
              <w:spacing w:line="360" w:lineRule="auto"/>
              <w:jc w:val="center"/>
              <w:textAlignment w:val="center"/>
              <w:rPr>
                <w:rFonts w:ascii="宋体" w:hAnsi="宋体"/>
                <w:b/>
                <w:kern w:val="0"/>
                <w:sz w:val="24"/>
                <w:szCs w:val="24"/>
              </w:rPr>
            </w:pPr>
          </w:p>
          <w:p w:rsidR="003D5FA1" w:rsidRDefault="003D5FA1">
            <w:pPr>
              <w:widowControl/>
              <w:adjustRightInd w:val="0"/>
              <w:snapToGrid w:val="0"/>
              <w:spacing w:line="360" w:lineRule="auto"/>
              <w:jc w:val="center"/>
              <w:textAlignment w:val="center"/>
              <w:rPr>
                <w:rFonts w:ascii="宋体" w:hAnsi="宋体"/>
                <w:b/>
                <w:kern w:val="0"/>
                <w:sz w:val="24"/>
                <w:szCs w:val="24"/>
              </w:rPr>
            </w:pPr>
          </w:p>
          <w:p w:rsidR="003D5FA1" w:rsidRDefault="003D5FA1">
            <w:pPr>
              <w:widowControl/>
              <w:adjustRightInd w:val="0"/>
              <w:snapToGrid w:val="0"/>
              <w:spacing w:line="360" w:lineRule="auto"/>
              <w:jc w:val="center"/>
              <w:textAlignment w:val="center"/>
              <w:rPr>
                <w:rFonts w:ascii="宋体" w:hAnsi="宋体"/>
                <w:b/>
                <w:kern w:val="0"/>
                <w:sz w:val="24"/>
                <w:szCs w:val="24"/>
              </w:rPr>
            </w:pPr>
          </w:p>
          <w:p w:rsidR="003D5FA1" w:rsidRDefault="003D5FA1">
            <w:pPr>
              <w:widowControl/>
              <w:adjustRightInd w:val="0"/>
              <w:snapToGrid w:val="0"/>
              <w:spacing w:line="360" w:lineRule="auto"/>
              <w:jc w:val="center"/>
              <w:textAlignment w:val="center"/>
              <w:rPr>
                <w:rFonts w:ascii="宋体" w:hAnsi="宋体"/>
                <w:b/>
                <w:kern w:val="0"/>
                <w:sz w:val="24"/>
                <w:szCs w:val="24"/>
              </w:rPr>
            </w:pPr>
          </w:p>
          <w:p w:rsidR="003D5FA1" w:rsidRDefault="003D5FA1">
            <w:pPr>
              <w:widowControl/>
              <w:adjustRightInd w:val="0"/>
              <w:snapToGrid w:val="0"/>
              <w:spacing w:line="360" w:lineRule="auto"/>
              <w:jc w:val="center"/>
              <w:textAlignment w:val="center"/>
              <w:rPr>
                <w:rFonts w:ascii="宋体" w:hAnsi="宋体"/>
                <w:b/>
                <w:kern w:val="0"/>
                <w:sz w:val="24"/>
                <w:szCs w:val="24"/>
              </w:rPr>
            </w:pPr>
          </w:p>
          <w:p w:rsidR="003D5FA1" w:rsidRDefault="003D5FA1">
            <w:pPr>
              <w:widowControl/>
              <w:adjustRightInd w:val="0"/>
              <w:snapToGrid w:val="0"/>
              <w:spacing w:line="360" w:lineRule="auto"/>
              <w:jc w:val="center"/>
              <w:textAlignment w:val="center"/>
              <w:rPr>
                <w:rFonts w:ascii="宋体" w:hAnsi="宋体"/>
                <w:b/>
                <w:kern w:val="0"/>
                <w:sz w:val="24"/>
                <w:szCs w:val="24"/>
              </w:rPr>
            </w:pPr>
          </w:p>
          <w:p w:rsidR="003D5FA1" w:rsidRDefault="003D5FA1">
            <w:pPr>
              <w:widowControl/>
              <w:adjustRightInd w:val="0"/>
              <w:snapToGrid w:val="0"/>
              <w:spacing w:line="360" w:lineRule="auto"/>
              <w:jc w:val="center"/>
              <w:textAlignment w:val="center"/>
              <w:rPr>
                <w:rFonts w:ascii="宋体" w:hAnsi="宋体"/>
                <w:b/>
                <w:kern w:val="0"/>
                <w:sz w:val="24"/>
                <w:szCs w:val="24"/>
              </w:rPr>
            </w:pPr>
          </w:p>
          <w:p w:rsidR="003D5FA1" w:rsidRDefault="003D5FA1">
            <w:pPr>
              <w:widowControl/>
              <w:adjustRightInd w:val="0"/>
              <w:snapToGrid w:val="0"/>
              <w:spacing w:line="360" w:lineRule="auto"/>
              <w:jc w:val="center"/>
              <w:textAlignment w:val="center"/>
              <w:rPr>
                <w:rFonts w:ascii="宋体" w:hAnsi="宋体"/>
                <w:b/>
                <w:kern w:val="0"/>
                <w:sz w:val="24"/>
                <w:szCs w:val="24"/>
              </w:rPr>
            </w:pPr>
          </w:p>
          <w:p w:rsidR="003D5FA1" w:rsidRDefault="003D5FA1">
            <w:pPr>
              <w:widowControl/>
              <w:adjustRightInd w:val="0"/>
              <w:snapToGrid w:val="0"/>
              <w:spacing w:line="360" w:lineRule="auto"/>
              <w:jc w:val="center"/>
              <w:textAlignment w:val="center"/>
              <w:rPr>
                <w:rFonts w:ascii="宋体" w:hAnsi="宋体"/>
                <w:b/>
                <w:kern w:val="0"/>
                <w:sz w:val="24"/>
                <w:szCs w:val="24"/>
              </w:rPr>
            </w:pPr>
          </w:p>
          <w:p w:rsidR="003D5FA1" w:rsidRDefault="003D5FA1">
            <w:pPr>
              <w:widowControl/>
              <w:adjustRightInd w:val="0"/>
              <w:snapToGrid w:val="0"/>
              <w:spacing w:line="360" w:lineRule="auto"/>
              <w:jc w:val="center"/>
              <w:textAlignment w:val="center"/>
              <w:rPr>
                <w:rFonts w:ascii="宋体" w:hAnsi="宋体"/>
                <w:b/>
                <w:kern w:val="0"/>
                <w:sz w:val="24"/>
                <w:szCs w:val="24"/>
              </w:rPr>
            </w:pPr>
          </w:p>
          <w:p w:rsidR="003D5FA1" w:rsidRDefault="003D5FA1">
            <w:pPr>
              <w:widowControl/>
              <w:adjustRightInd w:val="0"/>
              <w:snapToGrid w:val="0"/>
              <w:spacing w:line="360" w:lineRule="auto"/>
              <w:jc w:val="center"/>
              <w:textAlignment w:val="center"/>
              <w:rPr>
                <w:rFonts w:ascii="宋体" w:hAnsi="宋体"/>
                <w:b/>
                <w:kern w:val="0"/>
                <w:sz w:val="24"/>
                <w:szCs w:val="24"/>
              </w:rPr>
            </w:pPr>
          </w:p>
          <w:p w:rsidR="003D5FA1" w:rsidRDefault="003D5FA1">
            <w:pPr>
              <w:widowControl/>
              <w:adjustRightInd w:val="0"/>
              <w:snapToGrid w:val="0"/>
              <w:spacing w:line="360" w:lineRule="auto"/>
              <w:jc w:val="center"/>
              <w:textAlignment w:val="center"/>
              <w:rPr>
                <w:rFonts w:ascii="宋体" w:hAnsi="宋体"/>
                <w:b/>
                <w:kern w:val="0"/>
                <w:sz w:val="24"/>
                <w:szCs w:val="24"/>
              </w:rPr>
            </w:pPr>
          </w:p>
          <w:p w:rsidR="003D5FA1" w:rsidRDefault="003D5FA1">
            <w:pPr>
              <w:widowControl/>
              <w:adjustRightInd w:val="0"/>
              <w:snapToGrid w:val="0"/>
              <w:spacing w:line="360" w:lineRule="auto"/>
              <w:jc w:val="center"/>
              <w:textAlignment w:val="center"/>
              <w:rPr>
                <w:rFonts w:ascii="宋体" w:hAnsi="宋体"/>
                <w:b/>
                <w:kern w:val="0"/>
                <w:sz w:val="24"/>
                <w:szCs w:val="24"/>
              </w:rPr>
            </w:pPr>
          </w:p>
          <w:p w:rsidR="003D5FA1" w:rsidRDefault="003D5FA1">
            <w:pPr>
              <w:widowControl/>
              <w:adjustRightInd w:val="0"/>
              <w:snapToGrid w:val="0"/>
              <w:spacing w:line="360" w:lineRule="auto"/>
              <w:jc w:val="center"/>
              <w:textAlignment w:val="center"/>
              <w:rPr>
                <w:rFonts w:ascii="宋体" w:hAnsi="宋体"/>
                <w:b/>
                <w:kern w:val="0"/>
                <w:sz w:val="24"/>
                <w:szCs w:val="24"/>
              </w:rPr>
            </w:pPr>
          </w:p>
          <w:p w:rsidR="003D5FA1" w:rsidRDefault="004E76B4">
            <w:pPr>
              <w:widowControl/>
              <w:adjustRightInd w:val="0"/>
              <w:snapToGrid w:val="0"/>
              <w:spacing w:line="360" w:lineRule="auto"/>
              <w:jc w:val="center"/>
              <w:textAlignment w:val="center"/>
              <w:rPr>
                <w:rFonts w:ascii="宋体" w:hAnsi="宋体"/>
                <w:b/>
                <w:kern w:val="0"/>
                <w:sz w:val="24"/>
                <w:szCs w:val="24"/>
              </w:rPr>
            </w:pPr>
            <w:r>
              <w:rPr>
                <w:rFonts w:ascii="宋体" w:hAnsi="宋体" w:hint="eastAsia"/>
                <w:b/>
                <w:kern w:val="0"/>
                <w:sz w:val="24"/>
                <w:szCs w:val="24"/>
              </w:rPr>
              <w:t>专业知识</w:t>
            </w:r>
          </w:p>
        </w:tc>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3D5FA1">
            <w:pPr>
              <w:widowControl/>
              <w:adjustRightInd w:val="0"/>
              <w:snapToGrid w:val="0"/>
              <w:spacing w:line="360" w:lineRule="auto"/>
              <w:jc w:val="center"/>
              <w:textAlignment w:val="center"/>
              <w:rPr>
                <w:rFonts w:ascii="宋体" w:hAnsi="宋体"/>
                <w:b/>
                <w:kern w:val="0"/>
                <w:sz w:val="24"/>
                <w:szCs w:val="24"/>
              </w:rPr>
            </w:pPr>
          </w:p>
          <w:p w:rsidR="003D5FA1" w:rsidRDefault="003D5FA1">
            <w:pPr>
              <w:widowControl/>
              <w:adjustRightInd w:val="0"/>
              <w:snapToGrid w:val="0"/>
              <w:spacing w:line="360" w:lineRule="auto"/>
              <w:jc w:val="center"/>
              <w:textAlignment w:val="center"/>
              <w:rPr>
                <w:rFonts w:ascii="宋体" w:hAnsi="宋体"/>
                <w:b/>
                <w:kern w:val="0"/>
                <w:sz w:val="24"/>
                <w:szCs w:val="24"/>
              </w:rPr>
            </w:pPr>
          </w:p>
          <w:p w:rsidR="003D5FA1" w:rsidRDefault="003D5FA1">
            <w:pPr>
              <w:widowControl/>
              <w:adjustRightInd w:val="0"/>
              <w:snapToGrid w:val="0"/>
              <w:spacing w:line="360" w:lineRule="auto"/>
              <w:jc w:val="center"/>
              <w:textAlignment w:val="center"/>
              <w:rPr>
                <w:rFonts w:ascii="宋体" w:hAnsi="宋体"/>
                <w:b/>
                <w:kern w:val="0"/>
                <w:sz w:val="24"/>
                <w:szCs w:val="24"/>
              </w:rPr>
            </w:pPr>
          </w:p>
          <w:p w:rsidR="003D5FA1" w:rsidRDefault="003D5FA1">
            <w:pPr>
              <w:widowControl/>
              <w:adjustRightInd w:val="0"/>
              <w:snapToGrid w:val="0"/>
              <w:spacing w:line="360" w:lineRule="auto"/>
              <w:jc w:val="center"/>
              <w:textAlignment w:val="center"/>
              <w:rPr>
                <w:rFonts w:ascii="宋体" w:hAnsi="宋体"/>
                <w:b/>
                <w:kern w:val="0"/>
                <w:sz w:val="24"/>
                <w:szCs w:val="24"/>
              </w:rPr>
            </w:pPr>
          </w:p>
          <w:p w:rsidR="003D5FA1" w:rsidRDefault="003D5FA1">
            <w:pPr>
              <w:widowControl/>
              <w:adjustRightInd w:val="0"/>
              <w:snapToGrid w:val="0"/>
              <w:spacing w:line="360" w:lineRule="auto"/>
              <w:jc w:val="center"/>
              <w:textAlignment w:val="center"/>
              <w:rPr>
                <w:rFonts w:ascii="宋体" w:hAnsi="宋体"/>
                <w:b/>
                <w:kern w:val="0"/>
                <w:sz w:val="24"/>
                <w:szCs w:val="24"/>
              </w:rPr>
            </w:pPr>
          </w:p>
          <w:p w:rsidR="003D5FA1" w:rsidRDefault="004E76B4">
            <w:pPr>
              <w:widowControl/>
              <w:adjustRightInd w:val="0"/>
              <w:snapToGrid w:val="0"/>
              <w:spacing w:line="360" w:lineRule="auto"/>
              <w:jc w:val="center"/>
              <w:textAlignment w:val="center"/>
              <w:rPr>
                <w:rFonts w:ascii="宋体" w:hAnsi="宋体"/>
                <w:b/>
                <w:kern w:val="0"/>
                <w:sz w:val="24"/>
                <w:szCs w:val="24"/>
              </w:rPr>
            </w:pPr>
            <w:r>
              <w:rPr>
                <w:rFonts w:ascii="宋体" w:hAnsi="宋体" w:hint="eastAsia"/>
                <w:b/>
                <w:kern w:val="0"/>
                <w:sz w:val="24"/>
                <w:szCs w:val="24"/>
              </w:rPr>
              <w:t>学科知识</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文艺美学</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了解中国传统文艺美学及当代西方文艺美学的相关知识</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6</w:t>
            </w:r>
          </w:p>
        </w:tc>
      </w:tr>
      <w:tr w:rsidR="003D5FA1">
        <w:trPr>
          <w:jc w:val="center"/>
        </w:trPr>
        <w:tc>
          <w:tcPr>
            <w:tcW w:w="0" w:type="auto"/>
            <w:vMerge/>
            <w:tcBorders>
              <w:left w:val="single" w:sz="4" w:space="0" w:color="auto"/>
              <w:right w:val="single" w:sz="4" w:space="0" w:color="auto"/>
            </w:tcBorders>
            <w:vAlign w:val="center"/>
          </w:tcPr>
          <w:p w:rsidR="003D5FA1" w:rsidRDefault="003D5FA1">
            <w:pPr>
              <w:widowControl/>
              <w:spacing w:line="360" w:lineRule="auto"/>
              <w:jc w:val="left"/>
              <w:rPr>
                <w:rFonts w:ascii="宋体" w:hAnsi="宋体"/>
                <w:b/>
                <w:kern w:val="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文学知识Ⅳ</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color w:val="000000" w:themeColor="text1"/>
                <w:sz w:val="24"/>
                <w:szCs w:val="24"/>
              </w:rPr>
            </w:pPr>
            <w:r>
              <w:rPr>
                <w:rFonts w:ascii="宋体" w:hAnsi="宋体" w:hint="eastAsia"/>
                <w:color w:val="000000" w:themeColor="text1"/>
                <w:sz w:val="24"/>
                <w:szCs w:val="24"/>
              </w:rPr>
              <w:t>了解基本的文学鉴赏知识，掌握一些常见的文学鉴赏方法</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w:t>
            </w:r>
            <w:r>
              <w:rPr>
                <w:rFonts w:ascii="宋体" w:hAnsi="宋体" w:hint="eastAsia"/>
                <w:kern w:val="0"/>
                <w:sz w:val="24"/>
                <w:szCs w:val="24"/>
              </w:rPr>
              <w:lastRenderedPageBreak/>
              <w:t>例</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lastRenderedPageBreak/>
              <w:t>12</w:t>
            </w:r>
          </w:p>
        </w:tc>
      </w:tr>
      <w:tr w:rsidR="003D5FA1">
        <w:trPr>
          <w:jc w:val="center"/>
        </w:trPr>
        <w:tc>
          <w:tcPr>
            <w:tcW w:w="0" w:type="auto"/>
            <w:vMerge/>
            <w:tcBorders>
              <w:left w:val="single" w:sz="4" w:space="0" w:color="auto"/>
              <w:right w:val="single" w:sz="4" w:space="0" w:color="auto"/>
            </w:tcBorders>
            <w:vAlign w:val="center"/>
          </w:tcPr>
          <w:p w:rsidR="003D5FA1" w:rsidRDefault="003D5FA1">
            <w:pPr>
              <w:widowControl/>
              <w:spacing w:line="360" w:lineRule="auto"/>
              <w:jc w:val="left"/>
              <w:rPr>
                <w:rFonts w:ascii="宋体" w:hAnsi="宋体"/>
                <w:b/>
                <w:kern w:val="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语言知识Ⅳ</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了解现代语言学的发展</w:t>
            </w:r>
          </w:p>
          <w:p w:rsidR="003D5FA1" w:rsidRDefault="004E76B4">
            <w:pPr>
              <w:widowControl/>
              <w:spacing w:line="360" w:lineRule="auto"/>
              <w:textAlignment w:val="center"/>
              <w:rPr>
                <w:rFonts w:ascii="宋体" w:hAnsi="宋体"/>
                <w:sz w:val="24"/>
                <w:szCs w:val="24"/>
              </w:rPr>
            </w:pPr>
            <w:r>
              <w:rPr>
                <w:rFonts w:ascii="宋体" w:hAnsi="宋体" w:hint="eastAsia"/>
                <w:sz w:val="24"/>
                <w:szCs w:val="24"/>
              </w:rPr>
              <w:t>汉语与其他语言的比较</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12</w:t>
            </w:r>
          </w:p>
        </w:tc>
      </w:tr>
      <w:tr w:rsidR="003D5FA1">
        <w:trPr>
          <w:trHeight w:val="601"/>
          <w:jc w:val="center"/>
        </w:trPr>
        <w:tc>
          <w:tcPr>
            <w:tcW w:w="0" w:type="auto"/>
            <w:vMerge/>
            <w:tcBorders>
              <w:left w:val="single" w:sz="4" w:space="0" w:color="auto"/>
              <w:right w:val="single" w:sz="4" w:space="0" w:color="auto"/>
            </w:tcBorders>
            <w:vAlign w:val="center"/>
          </w:tcPr>
          <w:p w:rsidR="003D5FA1" w:rsidRDefault="003D5FA1">
            <w:pPr>
              <w:widowControl/>
              <w:spacing w:line="360" w:lineRule="auto"/>
              <w:jc w:val="left"/>
              <w:rPr>
                <w:rFonts w:ascii="宋体" w:hAnsi="宋体"/>
                <w:b/>
                <w:kern w:val="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rPr>
                <w:rFonts w:ascii="宋体" w:hAnsi="宋体"/>
                <w:sz w:val="24"/>
                <w:szCs w:val="24"/>
              </w:rPr>
            </w:pPr>
            <w:r>
              <w:rPr>
                <w:rFonts w:ascii="宋体" w:hAnsi="宋体" w:hint="eastAsia"/>
                <w:sz w:val="24"/>
                <w:szCs w:val="24"/>
              </w:rPr>
              <w:t>语文教材知识Ⅳ</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分析统编版语文教材的教学难点，就其突破难点及高效使用展开探讨</w:t>
            </w:r>
          </w:p>
          <w:p w:rsidR="003D5FA1" w:rsidRDefault="004E76B4">
            <w:pPr>
              <w:widowControl/>
              <w:spacing w:line="360" w:lineRule="auto"/>
              <w:textAlignment w:val="center"/>
              <w:rPr>
                <w:rFonts w:ascii="宋体" w:hAnsi="宋体"/>
                <w:sz w:val="24"/>
                <w:szCs w:val="24"/>
              </w:rPr>
            </w:pPr>
            <w:r>
              <w:rPr>
                <w:rFonts w:ascii="宋体" w:hAnsi="宋体" w:hint="eastAsia"/>
                <w:sz w:val="24"/>
                <w:szCs w:val="24"/>
              </w:rPr>
              <w:t>比较中外母语教材的异同</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12</w:t>
            </w:r>
          </w:p>
        </w:tc>
      </w:tr>
      <w:tr w:rsidR="003D5FA1">
        <w:trPr>
          <w:trHeight w:val="601"/>
          <w:jc w:val="center"/>
        </w:trPr>
        <w:tc>
          <w:tcPr>
            <w:tcW w:w="0" w:type="auto"/>
            <w:vMerge/>
            <w:tcBorders>
              <w:left w:val="single" w:sz="4" w:space="0" w:color="auto"/>
              <w:right w:val="single" w:sz="4" w:space="0" w:color="auto"/>
            </w:tcBorders>
            <w:vAlign w:val="center"/>
          </w:tcPr>
          <w:p w:rsidR="003D5FA1" w:rsidRDefault="003D5FA1">
            <w:pPr>
              <w:widowControl/>
              <w:spacing w:line="360" w:lineRule="auto"/>
              <w:jc w:val="left"/>
              <w:rPr>
                <w:rFonts w:ascii="宋体" w:hAnsi="宋体"/>
                <w:b/>
                <w:kern w:val="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rPr>
                <w:rFonts w:ascii="宋体" w:hAnsi="宋体"/>
                <w:color w:val="000000" w:themeColor="text1"/>
                <w:sz w:val="24"/>
                <w:szCs w:val="24"/>
              </w:rPr>
            </w:pPr>
            <w:r>
              <w:rPr>
                <w:rFonts w:ascii="宋体" w:hAnsi="宋体" w:hint="eastAsia"/>
                <w:color w:val="000000" w:themeColor="text1"/>
                <w:sz w:val="24"/>
                <w:szCs w:val="24"/>
              </w:rPr>
              <w:t>语文实践知识Ⅳ</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rPr>
                <w:rFonts w:ascii="宋体" w:hAnsi="宋体"/>
                <w:color w:val="000000" w:themeColor="text1"/>
                <w:sz w:val="24"/>
                <w:szCs w:val="24"/>
              </w:rPr>
            </w:pPr>
            <w:r>
              <w:rPr>
                <w:rFonts w:ascii="宋体" w:hAnsi="宋体" w:hint="eastAsia"/>
                <w:color w:val="000000" w:themeColor="text1"/>
                <w:sz w:val="24"/>
                <w:szCs w:val="24"/>
              </w:rPr>
              <w:t>朗读知识：了解吟诵的基本知识、方法</w:t>
            </w:r>
          </w:p>
          <w:p w:rsidR="003D5FA1" w:rsidRDefault="004E76B4">
            <w:pPr>
              <w:spacing w:line="360" w:lineRule="auto"/>
              <w:rPr>
                <w:rFonts w:ascii="宋体" w:hAnsi="宋体"/>
                <w:color w:val="000000" w:themeColor="text1"/>
                <w:sz w:val="24"/>
                <w:szCs w:val="24"/>
              </w:rPr>
            </w:pPr>
            <w:r>
              <w:rPr>
                <w:rFonts w:ascii="宋体" w:hAnsi="宋体" w:hint="eastAsia"/>
                <w:color w:val="000000" w:themeColor="text1"/>
                <w:sz w:val="24"/>
                <w:szCs w:val="24"/>
              </w:rPr>
              <w:t>阅读知识：了解阅读测试的基本知识</w:t>
            </w:r>
          </w:p>
          <w:p w:rsidR="003D5FA1" w:rsidRDefault="004E76B4">
            <w:pPr>
              <w:spacing w:line="360" w:lineRule="auto"/>
              <w:rPr>
                <w:rFonts w:ascii="宋体" w:hAnsi="宋体"/>
                <w:color w:val="000000" w:themeColor="text1"/>
                <w:sz w:val="24"/>
                <w:szCs w:val="24"/>
              </w:rPr>
            </w:pPr>
            <w:r>
              <w:rPr>
                <w:rFonts w:ascii="宋体" w:hAnsi="宋体" w:hint="eastAsia"/>
                <w:color w:val="000000" w:themeColor="text1"/>
                <w:sz w:val="24"/>
                <w:szCs w:val="24"/>
              </w:rPr>
              <w:t>写作知识：了解写作思维的基本知识</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研讨</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rPr>
          <w:trHeight w:val="313"/>
          <w:jc w:val="center"/>
        </w:trPr>
        <w:tc>
          <w:tcPr>
            <w:tcW w:w="0" w:type="auto"/>
            <w:vMerge/>
            <w:tcBorders>
              <w:left w:val="single" w:sz="4" w:space="0" w:color="auto"/>
              <w:right w:val="single" w:sz="4" w:space="0" w:color="auto"/>
            </w:tcBorders>
            <w:vAlign w:val="center"/>
          </w:tcPr>
          <w:p w:rsidR="003D5FA1" w:rsidRDefault="003D5FA1">
            <w:pPr>
              <w:widowControl/>
              <w:spacing w:line="360" w:lineRule="auto"/>
              <w:jc w:val="left"/>
              <w:rPr>
                <w:rFonts w:ascii="宋体" w:hAnsi="宋体"/>
                <w:b/>
                <w:kern w:val="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rPr>
                <w:rFonts w:ascii="宋体" w:hAnsi="宋体"/>
                <w:sz w:val="24"/>
                <w:szCs w:val="24"/>
              </w:rPr>
            </w:pPr>
            <w:r>
              <w:rPr>
                <w:rFonts w:ascii="宋体" w:hAnsi="宋体" w:hint="eastAsia"/>
                <w:sz w:val="24"/>
                <w:szCs w:val="24"/>
              </w:rPr>
              <w:t>网络时代的语文发展</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了解网络时代语言、文学发展的新变化、新特点，理解其对语文教育教学的渗透与影响</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rPr>
          <w:trHeight w:val="388"/>
          <w:jc w:val="center"/>
        </w:trPr>
        <w:tc>
          <w:tcPr>
            <w:tcW w:w="0" w:type="auto"/>
            <w:vMerge/>
            <w:tcBorders>
              <w:left w:val="single" w:sz="4" w:space="0" w:color="auto"/>
              <w:right w:val="single" w:sz="4" w:space="0" w:color="auto"/>
            </w:tcBorders>
            <w:vAlign w:val="center"/>
          </w:tcPr>
          <w:p w:rsidR="003D5FA1" w:rsidRDefault="003D5FA1">
            <w:pPr>
              <w:widowControl/>
              <w:spacing w:line="360" w:lineRule="auto"/>
              <w:jc w:val="left"/>
              <w:rPr>
                <w:rFonts w:ascii="宋体" w:hAnsi="宋体"/>
                <w:b/>
                <w:kern w:val="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rPr>
                <w:rFonts w:ascii="宋体" w:hAnsi="宋体"/>
                <w:sz w:val="24"/>
                <w:szCs w:val="24"/>
              </w:rPr>
            </w:pPr>
            <w:r>
              <w:rPr>
                <w:rFonts w:ascii="宋体" w:hAnsi="宋体" w:hint="eastAsia"/>
                <w:sz w:val="24"/>
                <w:szCs w:val="24"/>
              </w:rPr>
              <w:t>语文学科的发展规划Ⅳ</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访问当地或省市级作家协会，或者书法协会、楹联学会、诗词学会等等专业机构，了解相关语文知识与语文学科教育发展的关系</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top"/>
              <w:rPr>
                <w:rFonts w:ascii="宋体" w:hAnsi="宋体"/>
                <w:kern w:val="0"/>
                <w:sz w:val="24"/>
                <w:szCs w:val="24"/>
              </w:rPr>
            </w:pPr>
            <w:r>
              <w:rPr>
                <w:rFonts w:ascii="宋体" w:hAnsi="宋体" w:hint="eastAsia"/>
                <w:kern w:val="0"/>
                <w:sz w:val="24"/>
                <w:szCs w:val="24"/>
              </w:rPr>
              <w:t>活动</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rPr>
          <w:jc w:val="center"/>
        </w:trPr>
        <w:tc>
          <w:tcPr>
            <w:tcW w:w="0" w:type="auto"/>
            <w:vMerge/>
            <w:tcBorders>
              <w:left w:val="single" w:sz="4" w:space="0" w:color="auto"/>
              <w:right w:val="single" w:sz="4" w:space="0" w:color="auto"/>
            </w:tcBorders>
            <w:vAlign w:val="center"/>
          </w:tcPr>
          <w:p w:rsidR="003D5FA1" w:rsidRDefault="003D5FA1">
            <w:pPr>
              <w:widowControl/>
              <w:spacing w:line="360" w:lineRule="auto"/>
              <w:jc w:val="left"/>
              <w:rPr>
                <w:rFonts w:ascii="宋体" w:hAnsi="宋体"/>
                <w:b/>
                <w:kern w:val="0"/>
                <w:sz w:val="24"/>
                <w:szCs w:val="24"/>
              </w:rPr>
            </w:pPr>
          </w:p>
        </w:tc>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b/>
                <w:kern w:val="0"/>
                <w:sz w:val="24"/>
                <w:szCs w:val="24"/>
              </w:rPr>
            </w:pPr>
            <w:r>
              <w:rPr>
                <w:rFonts w:ascii="宋体" w:hAnsi="宋体" w:hint="eastAsia"/>
                <w:b/>
                <w:kern w:val="0"/>
                <w:sz w:val="24"/>
                <w:szCs w:val="24"/>
              </w:rPr>
              <w:t>教育知识</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bCs/>
                <w:sz w:val="24"/>
                <w:szCs w:val="24"/>
              </w:rPr>
              <w:t>教育研究与教育实验方法</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了解常用的教育研究方法如观察法、调查法、实验法和行动研究等</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rPr>
          <w:jc w:val="center"/>
        </w:trPr>
        <w:tc>
          <w:tcPr>
            <w:tcW w:w="0" w:type="auto"/>
            <w:vMerge/>
            <w:tcBorders>
              <w:left w:val="single" w:sz="4" w:space="0" w:color="auto"/>
              <w:right w:val="single" w:sz="4" w:space="0" w:color="auto"/>
            </w:tcBorders>
            <w:vAlign w:val="center"/>
          </w:tcPr>
          <w:p w:rsidR="003D5FA1" w:rsidRDefault="003D5FA1">
            <w:pPr>
              <w:widowControl/>
              <w:spacing w:line="360" w:lineRule="auto"/>
              <w:jc w:val="left"/>
              <w:rPr>
                <w:rFonts w:ascii="宋体" w:hAnsi="宋体"/>
                <w:b/>
                <w:kern w:val="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有效教学行为与教学评价</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bCs/>
                <w:sz w:val="24"/>
                <w:szCs w:val="24"/>
              </w:rPr>
              <w:t>对教师的教学行为与教学评价进行分析，归纳出一些行之有效的教学行为与教学评价策略</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kern w:val="0"/>
                <w:sz w:val="24"/>
                <w:szCs w:val="24"/>
              </w:rPr>
            </w:pPr>
          </w:p>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3D5FA1">
            <w:pPr>
              <w:widowControl/>
              <w:spacing w:line="360" w:lineRule="auto"/>
              <w:jc w:val="center"/>
              <w:textAlignment w:val="top"/>
              <w:rPr>
                <w:rFonts w:ascii="宋体" w:hAnsi="宋体"/>
                <w:kern w:val="0"/>
                <w:sz w:val="24"/>
                <w:szCs w:val="24"/>
              </w:rPr>
            </w:pPr>
          </w:p>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kern w:val="0"/>
                <w:sz w:val="24"/>
                <w:szCs w:val="24"/>
              </w:rPr>
            </w:pPr>
          </w:p>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rPr>
          <w:jc w:val="center"/>
        </w:trPr>
        <w:tc>
          <w:tcPr>
            <w:tcW w:w="0" w:type="auto"/>
            <w:vMerge/>
            <w:tcBorders>
              <w:left w:val="single" w:sz="4" w:space="0" w:color="auto"/>
              <w:right w:val="single" w:sz="4" w:space="0" w:color="auto"/>
            </w:tcBorders>
            <w:vAlign w:val="center"/>
          </w:tcPr>
          <w:p w:rsidR="003D5FA1" w:rsidRDefault="003D5FA1">
            <w:pPr>
              <w:widowControl/>
              <w:spacing w:line="360" w:lineRule="auto"/>
              <w:jc w:val="left"/>
              <w:rPr>
                <w:rFonts w:ascii="宋体" w:hAnsi="宋体"/>
                <w:b/>
                <w:kern w:val="0"/>
                <w:sz w:val="24"/>
                <w:szCs w:val="24"/>
              </w:rPr>
            </w:pPr>
          </w:p>
        </w:tc>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b/>
                <w:kern w:val="0"/>
                <w:sz w:val="24"/>
                <w:szCs w:val="24"/>
              </w:rPr>
            </w:pPr>
            <w:r>
              <w:rPr>
                <w:rFonts w:ascii="宋体" w:hAnsi="宋体" w:hint="eastAsia"/>
                <w:b/>
                <w:kern w:val="0"/>
                <w:sz w:val="24"/>
                <w:szCs w:val="24"/>
              </w:rPr>
              <w:t>学科教学知识</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古代语文教学知识</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理解中国传统语文教育的优势与不足，继承和发扬传统语文教育中好的方法</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rPr>
          <w:jc w:val="center"/>
        </w:trPr>
        <w:tc>
          <w:tcPr>
            <w:tcW w:w="0" w:type="auto"/>
            <w:vMerge/>
            <w:tcBorders>
              <w:left w:val="single" w:sz="4" w:space="0" w:color="auto"/>
              <w:right w:val="single" w:sz="4" w:space="0" w:color="auto"/>
            </w:tcBorders>
            <w:vAlign w:val="center"/>
          </w:tcPr>
          <w:p w:rsidR="003D5FA1" w:rsidRDefault="003D5FA1">
            <w:pPr>
              <w:widowControl/>
              <w:spacing w:line="360" w:lineRule="auto"/>
              <w:jc w:val="left"/>
              <w:rPr>
                <w:rFonts w:ascii="宋体" w:hAnsi="宋体"/>
                <w:b/>
                <w:kern w:val="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母语教学理论的国际进展</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了解全球最新的母语教学理论</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kern w:val="0"/>
                <w:sz w:val="24"/>
                <w:szCs w:val="24"/>
              </w:rPr>
            </w:pPr>
            <w:r>
              <w:rPr>
                <w:rFonts w:ascii="宋体" w:hAnsi="宋体" w:hint="eastAsia"/>
                <w:kern w:val="0"/>
                <w:sz w:val="24"/>
                <w:szCs w:val="24"/>
              </w:rPr>
              <w:t>3</w:t>
            </w:r>
          </w:p>
        </w:tc>
      </w:tr>
      <w:tr w:rsidR="003D5FA1">
        <w:trPr>
          <w:trHeight w:val="212"/>
          <w:jc w:val="center"/>
        </w:trPr>
        <w:tc>
          <w:tcPr>
            <w:tcW w:w="0" w:type="auto"/>
            <w:vMerge/>
            <w:tcBorders>
              <w:left w:val="single" w:sz="4" w:space="0" w:color="auto"/>
              <w:right w:val="single" w:sz="4" w:space="0" w:color="auto"/>
            </w:tcBorders>
            <w:vAlign w:val="center"/>
          </w:tcPr>
          <w:p w:rsidR="003D5FA1" w:rsidRDefault="003D5FA1">
            <w:pPr>
              <w:widowControl/>
              <w:spacing w:line="360" w:lineRule="auto"/>
              <w:jc w:val="left"/>
              <w:rPr>
                <w:rFonts w:ascii="宋体" w:hAnsi="宋体"/>
                <w:b/>
                <w:kern w:val="0"/>
                <w:sz w:val="24"/>
                <w:szCs w:val="24"/>
              </w:rPr>
            </w:pPr>
          </w:p>
        </w:tc>
        <w:tc>
          <w:tcPr>
            <w:tcW w:w="0" w:type="auto"/>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3D5FA1" w:rsidRDefault="003D5FA1">
            <w:pPr>
              <w:widowControl/>
              <w:adjustRightInd w:val="0"/>
              <w:snapToGrid w:val="0"/>
              <w:spacing w:line="360" w:lineRule="auto"/>
              <w:jc w:val="center"/>
              <w:textAlignment w:val="center"/>
              <w:rPr>
                <w:rFonts w:ascii="宋体" w:hAnsi="宋体"/>
                <w:b/>
                <w:kern w:val="0"/>
                <w:sz w:val="24"/>
                <w:szCs w:val="24"/>
              </w:rPr>
            </w:pPr>
          </w:p>
          <w:p w:rsidR="003D5FA1" w:rsidRDefault="003D5FA1">
            <w:pPr>
              <w:widowControl/>
              <w:adjustRightInd w:val="0"/>
              <w:snapToGrid w:val="0"/>
              <w:spacing w:line="360" w:lineRule="auto"/>
              <w:jc w:val="center"/>
              <w:textAlignment w:val="center"/>
              <w:rPr>
                <w:rFonts w:ascii="宋体" w:hAnsi="宋体"/>
                <w:b/>
                <w:kern w:val="0"/>
                <w:sz w:val="24"/>
                <w:szCs w:val="24"/>
              </w:rPr>
            </w:pPr>
          </w:p>
          <w:p w:rsidR="003D5FA1" w:rsidRDefault="004E76B4">
            <w:pPr>
              <w:widowControl/>
              <w:adjustRightInd w:val="0"/>
              <w:snapToGrid w:val="0"/>
              <w:spacing w:line="360" w:lineRule="auto"/>
              <w:jc w:val="center"/>
              <w:textAlignment w:val="center"/>
              <w:rPr>
                <w:rFonts w:ascii="宋体" w:hAnsi="宋体"/>
                <w:b/>
                <w:kern w:val="0"/>
                <w:sz w:val="24"/>
                <w:szCs w:val="24"/>
              </w:rPr>
            </w:pPr>
            <w:r>
              <w:rPr>
                <w:rFonts w:ascii="宋体" w:hAnsi="宋体" w:hint="eastAsia"/>
                <w:b/>
                <w:kern w:val="0"/>
                <w:sz w:val="24"/>
                <w:szCs w:val="24"/>
              </w:rPr>
              <w:t>一般文化知识</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学术规范通论</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了解学术规范的基本知识和最新进展，了解学术研究、学术规范的概念、学者治学的素质、学术忠诚与道德、出版与知识产权、文献包括电子文献的检索等各种学术规范知识</w:t>
            </w:r>
          </w:p>
          <w:p w:rsidR="003D5FA1" w:rsidRDefault="004E76B4">
            <w:pPr>
              <w:widowControl/>
              <w:spacing w:line="360" w:lineRule="auto"/>
              <w:textAlignment w:val="center"/>
              <w:rPr>
                <w:rFonts w:ascii="宋体" w:hAnsi="宋体"/>
                <w:sz w:val="24"/>
                <w:szCs w:val="24"/>
              </w:rPr>
            </w:pPr>
            <w:r>
              <w:rPr>
                <w:rFonts w:ascii="宋体" w:hAnsi="宋体" w:hint="eastAsia"/>
                <w:sz w:val="24"/>
                <w:szCs w:val="24"/>
              </w:rPr>
              <w:t>评析中外文理各科学术失范的典型案例</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rPr>
          <w:trHeight w:val="351"/>
          <w:jc w:val="center"/>
        </w:trPr>
        <w:tc>
          <w:tcPr>
            <w:tcW w:w="0" w:type="auto"/>
            <w:vMerge/>
            <w:tcBorders>
              <w:left w:val="single" w:sz="4" w:space="0" w:color="auto"/>
              <w:right w:val="single" w:sz="4" w:space="0" w:color="auto"/>
            </w:tcBorders>
            <w:vAlign w:val="center"/>
          </w:tcPr>
          <w:p w:rsidR="003D5FA1" w:rsidRDefault="003D5FA1">
            <w:pPr>
              <w:widowControl/>
              <w:spacing w:line="360" w:lineRule="auto"/>
              <w:jc w:val="left"/>
              <w:rPr>
                <w:rFonts w:ascii="宋体" w:hAnsi="宋体"/>
                <w:b/>
                <w:kern w:val="0"/>
                <w:sz w:val="24"/>
                <w:szCs w:val="24"/>
              </w:rPr>
            </w:pPr>
          </w:p>
        </w:tc>
        <w:tc>
          <w:tcPr>
            <w:tcW w:w="0" w:type="auto"/>
            <w:vMerge/>
            <w:tcBorders>
              <w:left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哲学基础</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sz w:val="24"/>
                <w:szCs w:val="24"/>
              </w:rPr>
            </w:pPr>
            <w:r>
              <w:rPr>
                <w:rFonts w:ascii="宋体" w:hAnsi="宋体" w:hint="eastAsia"/>
                <w:sz w:val="24"/>
                <w:szCs w:val="24"/>
              </w:rPr>
              <w:t>从“坚持从客观实际出发，用联系、发展和矛盾的观点看问题，提高认识事物的能力，从生产活动出发认识社会历史，树立正确的人生价值观，在社会实践中实现人生理想”等方面学习哲学的基础知识</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adjustRightInd w:val="0"/>
              <w:snapToGrid w:val="0"/>
              <w:spacing w:line="360" w:lineRule="auto"/>
              <w:jc w:val="center"/>
              <w:textAlignment w:val="center"/>
              <w:rPr>
                <w:rFonts w:ascii="宋体" w:hAnsi="宋体"/>
                <w:kern w:val="0"/>
                <w:sz w:val="24"/>
                <w:szCs w:val="24"/>
              </w:rPr>
            </w:pPr>
            <w:r>
              <w:rPr>
                <w:rFonts w:ascii="宋体" w:hAnsi="宋体" w:hint="eastAsia"/>
                <w:kern w:val="0"/>
                <w:sz w:val="24"/>
                <w:szCs w:val="24"/>
              </w:rPr>
              <w:t>6</w:t>
            </w:r>
          </w:p>
        </w:tc>
      </w:tr>
    </w:tbl>
    <w:p w:rsidR="003D5FA1" w:rsidRDefault="003D5FA1">
      <w:pPr>
        <w:spacing w:line="360" w:lineRule="auto"/>
        <w:rPr>
          <w:rFonts w:ascii="Calibri" w:hAnsi="Calibri"/>
          <w:sz w:val="24"/>
          <w:szCs w:val="24"/>
        </w:rPr>
      </w:pPr>
    </w:p>
    <w:tbl>
      <w:tblPr>
        <w:tblW w:w="8535" w:type="dxa"/>
        <w:jc w:val="center"/>
        <w:tblLayout w:type="fixed"/>
        <w:tblLook w:val="04A0" w:firstRow="1" w:lastRow="0" w:firstColumn="1" w:lastColumn="0" w:noHBand="0" w:noVBand="1"/>
      </w:tblPr>
      <w:tblGrid>
        <w:gridCol w:w="524"/>
        <w:gridCol w:w="599"/>
        <w:gridCol w:w="1322"/>
        <w:gridCol w:w="3790"/>
        <w:gridCol w:w="742"/>
        <w:gridCol w:w="850"/>
        <w:gridCol w:w="708"/>
      </w:tblGrid>
      <w:tr w:rsidR="003D5FA1">
        <w:trPr>
          <w:trHeight w:val="360"/>
          <w:jc w:val="center"/>
        </w:trPr>
        <w:tc>
          <w:tcPr>
            <w:tcW w:w="8535" w:type="dxa"/>
            <w:gridSpan w:val="7"/>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表</w:t>
            </w:r>
            <w:r>
              <w:rPr>
                <w:rFonts w:ascii="宋体" w:hAnsi="宋体" w:cs="宋体" w:hint="eastAsia"/>
                <w:b/>
                <w:kern w:val="0"/>
                <w:sz w:val="24"/>
                <w:szCs w:val="24"/>
              </w:rPr>
              <w:t xml:space="preserve">4-2-4c  </w:t>
            </w:r>
            <w:r>
              <w:rPr>
                <w:rFonts w:ascii="宋体" w:hAnsi="宋体" w:cs="宋体" w:hint="eastAsia"/>
                <w:b/>
                <w:kern w:val="0"/>
                <w:sz w:val="24"/>
                <w:szCs w:val="24"/>
              </w:rPr>
              <w:t>义务教育语文高级教师培训课程（专业能力）</w:t>
            </w:r>
          </w:p>
        </w:tc>
      </w:tr>
      <w:tr w:rsidR="003D5FA1">
        <w:trPr>
          <w:trHeight w:val="510"/>
          <w:jc w:val="center"/>
        </w:trPr>
        <w:tc>
          <w:tcPr>
            <w:tcW w:w="1123"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所属模块</w:t>
            </w:r>
          </w:p>
        </w:tc>
        <w:tc>
          <w:tcPr>
            <w:tcW w:w="1322"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专题名称</w:t>
            </w:r>
          </w:p>
        </w:tc>
        <w:tc>
          <w:tcPr>
            <w:tcW w:w="379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内容提要</w:t>
            </w:r>
          </w:p>
        </w:tc>
        <w:tc>
          <w:tcPr>
            <w:tcW w:w="742"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课程类别</w:t>
            </w:r>
          </w:p>
        </w:tc>
        <w:tc>
          <w:tcPr>
            <w:tcW w:w="85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教学方式</w:t>
            </w:r>
          </w:p>
        </w:tc>
        <w:tc>
          <w:tcPr>
            <w:tcW w:w="708"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学时建议</w:t>
            </w:r>
          </w:p>
        </w:tc>
      </w:tr>
      <w:tr w:rsidR="003D5FA1">
        <w:trPr>
          <w:trHeight w:val="1020"/>
          <w:jc w:val="center"/>
        </w:trPr>
        <w:tc>
          <w:tcPr>
            <w:tcW w:w="524" w:type="dxa"/>
            <w:vMerge w:val="restart"/>
            <w:tcBorders>
              <w:top w:val="single" w:sz="4" w:space="0" w:color="000000"/>
              <w:left w:val="single" w:sz="12" w:space="0" w:color="000000"/>
              <w:bottom w:val="single" w:sz="12"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w:t>
            </w:r>
          </w:p>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业</w:t>
            </w:r>
          </w:p>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能</w:t>
            </w:r>
          </w:p>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力</w:t>
            </w: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文本解读</w:t>
            </w: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情感与意象分析能力</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了解抒情类文本的基本特点，学会对其情感与意象进行分析的一般方法</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1020"/>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“句与句”结构分析能力</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了解段落内部“句与句”之间逻辑结构的常见模式，学会分析其结构的基本方法</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句式特点分析能力</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了解文本中常见句式的类型和特点，掌握分析文本句式的基本方法</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lastRenderedPageBreak/>
              <w:t>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lastRenderedPageBreak/>
              <w:t>6</w:t>
            </w:r>
          </w:p>
        </w:tc>
      </w:tr>
      <w:tr w:rsidR="003D5FA1">
        <w:trPr>
          <w:trHeight w:val="1020"/>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语言风格分析能力</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color w:val="000000" w:themeColor="text1"/>
                <w:kern w:val="0"/>
                <w:sz w:val="24"/>
                <w:szCs w:val="24"/>
              </w:rPr>
            </w:pPr>
            <w:r>
              <w:rPr>
                <w:rFonts w:ascii="宋体" w:hAnsi="宋体" w:cs="宋体" w:hint="eastAsia"/>
                <w:color w:val="000000" w:themeColor="text1"/>
                <w:kern w:val="0"/>
                <w:sz w:val="24"/>
                <w:szCs w:val="24"/>
              </w:rPr>
              <w:t>了解文本语言风格的多样性，掌握分析文本语言风格的技巧与方法</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教学设计能力</w:t>
            </w: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基于生活化教学策略的教学设计</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生活化教学的特点及意义，生活化教学的原则及程序，运用生活化教学策略进行教学设计</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研讨</w:t>
            </w:r>
            <w:r>
              <w:rPr>
                <w:rFonts w:ascii="宋体" w:hAnsi="宋体" w:cs="宋体" w:hint="eastAsia"/>
                <w:kern w:val="0"/>
                <w:sz w:val="24"/>
                <w:szCs w:val="24"/>
              </w:rPr>
              <w:t>+</w:t>
            </w:r>
            <w:r>
              <w:rPr>
                <w:rFonts w:ascii="宋体" w:hAnsi="宋体" w:cs="宋体" w:hint="eastAsia"/>
                <w:kern w:val="0"/>
                <w:sz w:val="24"/>
                <w:szCs w:val="24"/>
              </w:rPr>
              <w:t>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12</w:t>
            </w:r>
          </w:p>
        </w:tc>
      </w:tr>
      <w:tr w:rsidR="003D5FA1">
        <w:trPr>
          <w:trHeight w:val="765"/>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基于情境创设教学策略的教学设计</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情境创设的特点及意义，情境创设的原则及程序，运用情境创设策略进行教学设计</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研讨</w:t>
            </w:r>
            <w:r>
              <w:rPr>
                <w:rFonts w:ascii="宋体" w:hAnsi="宋体" w:cs="宋体" w:hint="eastAsia"/>
                <w:kern w:val="0"/>
                <w:sz w:val="24"/>
                <w:szCs w:val="24"/>
              </w:rPr>
              <w:t>+</w:t>
            </w:r>
            <w:r>
              <w:rPr>
                <w:rFonts w:ascii="宋体" w:hAnsi="宋体" w:cs="宋体" w:hint="eastAsia"/>
                <w:kern w:val="0"/>
                <w:sz w:val="24"/>
                <w:szCs w:val="24"/>
              </w:rPr>
              <w:t>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12</w:t>
            </w:r>
          </w:p>
        </w:tc>
      </w:tr>
      <w:tr w:rsidR="003D5FA1">
        <w:trPr>
          <w:trHeight w:val="445"/>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基于合作学习策略的教学设计</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合作学习与传统教学的比较</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掌握合作学习的模式</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基于合作学习策略的教学设计</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研讨</w:t>
            </w:r>
            <w:r>
              <w:rPr>
                <w:rFonts w:ascii="宋体" w:hAnsi="宋体" w:cs="宋体" w:hint="eastAsia"/>
                <w:kern w:val="0"/>
                <w:sz w:val="24"/>
                <w:szCs w:val="24"/>
              </w:rPr>
              <w:t>+</w:t>
            </w:r>
            <w:r>
              <w:rPr>
                <w:rFonts w:ascii="宋体" w:hAnsi="宋体" w:cs="宋体" w:hint="eastAsia"/>
                <w:kern w:val="0"/>
                <w:sz w:val="24"/>
                <w:szCs w:val="24"/>
              </w:rPr>
              <w:t>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12</w:t>
            </w:r>
          </w:p>
        </w:tc>
      </w:tr>
      <w:tr w:rsidR="003D5FA1">
        <w:trPr>
          <w:trHeight w:val="765"/>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基于思维导图策略的教学设计</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了解思维导图的特征和教学功能，思维导图的绘制步骤及原则</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基于思维导图策略教学设计</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研讨</w:t>
            </w:r>
            <w:r>
              <w:rPr>
                <w:rFonts w:ascii="宋体" w:hAnsi="宋体" w:cs="宋体" w:hint="eastAsia"/>
                <w:kern w:val="0"/>
                <w:sz w:val="24"/>
                <w:szCs w:val="24"/>
              </w:rPr>
              <w:t>+</w:t>
            </w:r>
            <w:r>
              <w:rPr>
                <w:rFonts w:ascii="宋体" w:hAnsi="宋体" w:cs="宋体" w:hint="eastAsia"/>
                <w:kern w:val="0"/>
                <w:sz w:val="24"/>
                <w:szCs w:val="24"/>
              </w:rPr>
              <w:t>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w:t>
            </w:r>
            <w:r>
              <w:rPr>
                <w:rFonts w:ascii="宋体" w:hAnsi="宋体" w:cs="宋体" w:hint="eastAsia"/>
                <w:b/>
                <w:kern w:val="0"/>
                <w:sz w:val="24"/>
                <w:szCs w:val="24"/>
              </w:rPr>
              <w:lastRenderedPageBreak/>
              <w:t>实施能力</w:t>
            </w: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lastRenderedPageBreak/>
              <w:t>基于</w:t>
            </w:r>
            <w:r>
              <w:rPr>
                <w:rFonts w:ascii="宋体" w:hAnsi="宋体" w:cs="宋体" w:hint="eastAsia"/>
                <w:kern w:val="0"/>
                <w:sz w:val="24"/>
                <w:szCs w:val="24"/>
              </w:rPr>
              <w:t>PBL</w:t>
            </w:r>
            <w:r>
              <w:rPr>
                <w:rFonts w:ascii="宋体" w:hAnsi="宋体" w:cs="宋体" w:hint="eastAsia"/>
                <w:kern w:val="0"/>
                <w:sz w:val="24"/>
                <w:szCs w:val="24"/>
              </w:rPr>
              <w:t>教学策略的语文课堂教学</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了解基于问题的学习（</w:t>
            </w:r>
            <w:r>
              <w:rPr>
                <w:rFonts w:ascii="宋体" w:hAnsi="宋体" w:cs="宋体" w:hint="eastAsia"/>
                <w:kern w:val="0"/>
                <w:sz w:val="24"/>
                <w:szCs w:val="24"/>
              </w:rPr>
              <w:t>PBL</w:t>
            </w:r>
            <w:r>
              <w:rPr>
                <w:rFonts w:ascii="宋体" w:hAnsi="宋体" w:cs="宋体" w:hint="eastAsia"/>
                <w:kern w:val="0"/>
                <w:sz w:val="24"/>
                <w:szCs w:val="24"/>
              </w:rPr>
              <w:t>）策略特点和优势</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PBL</w:t>
            </w:r>
            <w:r>
              <w:rPr>
                <w:rFonts w:ascii="宋体" w:hAnsi="宋体" w:cs="宋体" w:hint="eastAsia"/>
                <w:kern w:val="0"/>
                <w:sz w:val="24"/>
                <w:szCs w:val="24"/>
              </w:rPr>
              <w:t>策略的语文课堂教学实践</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研讨</w:t>
            </w:r>
            <w:r>
              <w:rPr>
                <w:rFonts w:ascii="宋体" w:hAnsi="宋体" w:cs="宋体" w:hint="eastAsia"/>
                <w:kern w:val="0"/>
                <w:sz w:val="24"/>
                <w:szCs w:val="24"/>
              </w:rPr>
              <w:t>+</w:t>
            </w:r>
            <w:r>
              <w:rPr>
                <w:rFonts w:ascii="宋体" w:hAnsi="宋体" w:cs="宋体" w:hint="eastAsia"/>
                <w:kern w:val="0"/>
                <w:sz w:val="24"/>
                <w:szCs w:val="24"/>
              </w:rPr>
              <w:t>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spacing w:line="360" w:lineRule="auto"/>
              <w:jc w:val="center"/>
              <w:rPr>
                <w:rFonts w:ascii="宋体" w:hAnsi="宋体" w:cs="宋体"/>
                <w:sz w:val="24"/>
                <w:szCs w:val="24"/>
              </w:rPr>
            </w:pPr>
            <w:r>
              <w:rPr>
                <w:rFonts w:ascii="宋体" w:hAnsi="宋体" w:cs="宋体" w:hint="eastAsia"/>
                <w:sz w:val="24"/>
                <w:szCs w:val="24"/>
              </w:rPr>
              <w:t>6</w:t>
            </w:r>
          </w:p>
        </w:tc>
      </w:tr>
      <w:tr w:rsidR="003D5FA1">
        <w:trPr>
          <w:trHeight w:val="765"/>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语文教学生成技能</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预设学情，引导有效生成</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精心设计，创设生成空间</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鼓励质疑，促进动态生成</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研讨</w:t>
            </w:r>
            <w:r>
              <w:rPr>
                <w:rFonts w:ascii="宋体" w:hAnsi="宋体" w:cs="宋体" w:hint="eastAsia"/>
                <w:kern w:val="0"/>
                <w:sz w:val="24"/>
                <w:szCs w:val="24"/>
              </w:rPr>
              <w:t>+</w:t>
            </w:r>
            <w:r>
              <w:rPr>
                <w:rFonts w:ascii="宋体" w:hAnsi="宋体" w:cs="宋体" w:hint="eastAsia"/>
                <w:kern w:val="0"/>
                <w:sz w:val="24"/>
                <w:szCs w:val="24"/>
              </w:rPr>
              <w:t>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spacing w:line="360" w:lineRule="auto"/>
              <w:jc w:val="center"/>
              <w:rPr>
                <w:rFonts w:ascii="宋体" w:hAnsi="宋体" w:cs="宋体"/>
                <w:sz w:val="24"/>
                <w:szCs w:val="24"/>
              </w:rPr>
            </w:pPr>
            <w:r>
              <w:rPr>
                <w:rFonts w:ascii="宋体" w:hAnsi="宋体" w:cs="宋体" w:hint="eastAsia"/>
                <w:sz w:val="24"/>
                <w:szCs w:val="24"/>
              </w:rPr>
              <w:t>6</w:t>
            </w:r>
          </w:p>
        </w:tc>
      </w:tr>
      <w:tr w:rsidR="003D5FA1">
        <w:trPr>
          <w:trHeight w:val="765"/>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语文课堂教学机智</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认识语文课堂教学机智的教学意义了解语文课堂教学机智的类型</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语文课堂教学机智的培养</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研讨</w:t>
            </w:r>
            <w:r>
              <w:rPr>
                <w:rFonts w:ascii="宋体" w:hAnsi="宋体" w:cs="宋体" w:hint="eastAsia"/>
                <w:kern w:val="0"/>
                <w:sz w:val="24"/>
                <w:szCs w:val="24"/>
              </w:rPr>
              <w:t>+</w:t>
            </w:r>
            <w:r>
              <w:rPr>
                <w:rFonts w:ascii="宋体" w:hAnsi="宋体" w:cs="宋体" w:hint="eastAsia"/>
                <w:kern w:val="0"/>
                <w:sz w:val="24"/>
                <w:szCs w:val="24"/>
              </w:rPr>
              <w:t>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spacing w:line="360" w:lineRule="auto"/>
              <w:jc w:val="center"/>
              <w:rPr>
                <w:rFonts w:ascii="宋体" w:hAnsi="宋体" w:cs="宋体"/>
                <w:sz w:val="24"/>
                <w:szCs w:val="24"/>
              </w:rPr>
            </w:pPr>
            <w:r>
              <w:rPr>
                <w:rFonts w:ascii="宋体" w:hAnsi="宋体" w:cs="宋体" w:hint="eastAsia"/>
                <w:sz w:val="24"/>
                <w:szCs w:val="24"/>
              </w:rPr>
              <w:t>6</w:t>
            </w:r>
          </w:p>
        </w:tc>
      </w:tr>
      <w:tr w:rsidR="003D5FA1">
        <w:trPr>
          <w:trHeight w:val="282"/>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语文课堂教学艺术技能的提升</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掌握课堂观察技能、沟通技能、课堂教学组织技能、学习指导技能、思维训练技能、提供学习支架技</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尝试运用各种技能提高语文课堂教学艺术，体会这些技能给课堂教学带来的变化，最终形成新的教学观念</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研讨</w:t>
            </w:r>
            <w:r>
              <w:rPr>
                <w:rFonts w:ascii="宋体" w:hAnsi="宋体" w:cs="宋体" w:hint="eastAsia"/>
                <w:kern w:val="0"/>
                <w:sz w:val="24"/>
                <w:szCs w:val="24"/>
              </w:rPr>
              <w:t>+</w:t>
            </w:r>
            <w:r>
              <w:rPr>
                <w:rFonts w:ascii="宋体" w:hAnsi="宋体" w:cs="宋体" w:hint="eastAsia"/>
                <w:kern w:val="0"/>
                <w:sz w:val="24"/>
                <w:szCs w:val="24"/>
              </w:rPr>
              <w:t>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spacing w:line="360" w:lineRule="auto"/>
              <w:jc w:val="center"/>
              <w:rPr>
                <w:rFonts w:ascii="宋体" w:hAnsi="宋体" w:cs="宋体"/>
                <w:sz w:val="24"/>
                <w:szCs w:val="24"/>
              </w:rPr>
            </w:pPr>
            <w:r>
              <w:rPr>
                <w:rFonts w:ascii="宋体" w:hAnsi="宋体" w:cs="宋体" w:hint="eastAsia"/>
                <w:sz w:val="24"/>
                <w:szCs w:val="24"/>
              </w:rPr>
              <w:t>6</w:t>
            </w:r>
          </w:p>
        </w:tc>
      </w:tr>
      <w:tr w:rsidR="003D5FA1">
        <w:trPr>
          <w:trHeight w:val="765"/>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学生语文学习个性化指导技能</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认识义务教育阶段学生语文学习的特点</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掌握针对不同学生个体实施有效指导的策略和方法</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研讨</w:t>
            </w:r>
            <w:r>
              <w:rPr>
                <w:rFonts w:ascii="宋体" w:hAnsi="宋体" w:cs="宋体" w:hint="eastAsia"/>
                <w:kern w:val="0"/>
                <w:sz w:val="24"/>
                <w:szCs w:val="24"/>
              </w:rPr>
              <w:t>+</w:t>
            </w:r>
            <w:r>
              <w:rPr>
                <w:rFonts w:ascii="宋体" w:hAnsi="宋体" w:cs="宋体" w:hint="eastAsia"/>
                <w:kern w:val="0"/>
                <w:sz w:val="24"/>
                <w:szCs w:val="24"/>
              </w:rPr>
              <w:t>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spacing w:line="360" w:lineRule="auto"/>
              <w:jc w:val="center"/>
              <w:rPr>
                <w:rFonts w:ascii="宋体" w:hAnsi="宋体" w:cs="宋体"/>
                <w:sz w:val="24"/>
                <w:szCs w:val="24"/>
              </w:rPr>
            </w:pPr>
            <w:r>
              <w:rPr>
                <w:rFonts w:ascii="宋体" w:hAnsi="宋体" w:cs="宋体" w:hint="eastAsia"/>
                <w:sz w:val="24"/>
                <w:szCs w:val="24"/>
              </w:rPr>
              <w:t>6</w:t>
            </w:r>
          </w:p>
        </w:tc>
      </w:tr>
      <w:tr w:rsidR="003D5FA1">
        <w:trPr>
          <w:trHeight w:val="765"/>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教学评价能力</w:t>
            </w: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语文有效课堂教学评价策略的实施及分析</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掌握义务教育语文课堂教学评价常用的策略</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语文课堂教学中有效地实施教学评价实训</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10"/>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应用学生学习理论指导语文教学评价</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掌握运用学习理论来指导语文教学评价的一般方法</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理解有效的语文教学评价策略</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研讨</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10"/>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PISA</w:t>
            </w:r>
            <w:r>
              <w:rPr>
                <w:rFonts w:ascii="宋体" w:hAnsi="宋体" w:cs="宋体" w:hint="eastAsia"/>
                <w:kern w:val="0"/>
                <w:sz w:val="24"/>
                <w:szCs w:val="24"/>
              </w:rPr>
              <w:t>测评项目的认识</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PISA</w:t>
            </w:r>
            <w:r>
              <w:rPr>
                <w:rFonts w:ascii="宋体" w:hAnsi="宋体" w:cs="宋体" w:hint="eastAsia"/>
                <w:kern w:val="0"/>
                <w:sz w:val="24"/>
                <w:szCs w:val="24"/>
              </w:rPr>
              <w:t>测试是一种国际性的科学的评价方法，可强化对考生知识面、综合分析、创新素养方面的考查</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研讨</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教学质量监测及其结果的应用</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了解我国教育质量监测的发展情况了解我国教育质量监测的工具、内容和方法</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学习解读教育质量监测报告</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lastRenderedPageBreak/>
              <w:t>教育质量监测结果的应用训练</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lastRenderedPageBreak/>
              <w:t>选修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研讨</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10"/>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课程开发能力</w:t>
            </w: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语文校本课程开发的实践</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掌握语文校本课程开发的理念和途径，形成语文校本课程的目标设计、内容选择，组织实践以及评价的能力</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学生课外文学活动课程</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了解义务教育阶段学生课外文学活动的类型和特点，语文教师对学生课外文学活动的设计与指导</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研讨</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信息技术与语文学科的融合</w:t>
            </w: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跨媒介背景下的语文教育实践</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了解跨媒介背景下的语文学习类型与特点；跨媒介背景下语文教师的教学内容开发与教学方法调整、适应</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信息技术与整本书阅读教学指导</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认识整本书阅读教学的难点，了解整本书阅读与信息技术整合的意义、途径、方法</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案例分析：</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整本书阅读与信息技术整合的教学设计实训：</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val="restart"/>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教学研究能力</w:t>
            </w: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语文课题研究</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掌握语文课题科研的一般过程和方法</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语文课题研究实践训练</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jc w:val="center"/>
        </w:trPr>
        <w:tc>
          <w:tcPr>
            <w:tcW w:w="524"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599" w:type="dxa"/>
            <w:vMerge/>
            <w:tcBorders>
              <w:top w:val="single" w:sz="4" w:space="0" w:color="000000"/>
              <w:left w:val="single" w:sz="4"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3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个人教学特色提炼与专著写作</w:t>
            </w:r>
          </w:p>
        </w:tc>
        <w:tc>
          <w:tcPr>
            <w:tcW w:w="379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理解个人教学特色的含义，了解个人教学经验的主要方面和具体内容；</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提炼个人教育特色和风格的主题，进行个人教育教学专著的写作尝试。</w:t>
            </w:r>
          </w:p>
        </w:tc>
        <w:tc>
          <w:tcPr>
            <w:tcW w:w="74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85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研讨</w:t>
            </w:r>
            <w:r>
              <w:rPr>
                <w:rFonts w:ascii="宋体" w:hAnsi="宋体" w:cs="宋体" w:hint="eastAsia"/>
                <w:kern w:val="0"/>
                <w:sz w:val="24"/>
                <w:szCs w:val="24"/>
              </w:rPr>
              <w:t>+</w:t>
            </w:r>
            <w:r>
              <w:rPr>
                <w:rFonts w:ascii="宋体" w:hAnsi="宋体" w:cs="宋体" w:hint="eastAsia"/>
                <w:kern w:val="0"/>
                <w:sz w:val="24"/>
                <w:szCs w:val="24"/>
              </w:rPr>
              <w:t>实践</w:t>
            </w:r>
          </w:p>
        </w:tc>
        <w:tc>
          <w:tcPr>
            <w:tcW w:w="708"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bl>
    <w:p w:rsidR="003D5FA1" w:rsidRDefault="003D5FA1">
      <w:pPr>
        <w:spacing w:line="360" w:lineRule="auto"/>
        <w:rPr>
          <w:rFonts w:ascii="宋体" w:hAnsi="宋体" w:cs="宋体"/>
          <w:b/>
          <w:bCs/>
          <w:sz w:val="24"/>
          <w:szCs w:val="24"/>
        </w:rPr>
      </w:pPr>
    </w:p>
    <w:p w:rsidR="003D5FA1" w:rsidRDefault="004E76B4">
      <w:pPr>
        <w:widowControl/>
        <w:spacing w:line="360" w:lineRule="auto"/>
        <w:ind w:firstLineChars="200" w:firstLine="482"/>
        <w:textAlignment w:val="center"/>
        <w:rPr>
          <w:rFonts w:ascii="宋体" w:hAnsi="宋体" w:cs="宋体"/>
          <w:b/>
          <w:bCs/>
          <w:sz w:val="24"/>
          <w:szCs w:val="24"/>
        </w:rPr>
      </w:pPr>
      <w:r>
        <w:rPr>
          <w:rFonts w:ascii="宋体" w:hAnsi="宋体" w:cs="宋体" w:hint="eastAsia"/>
          <w:b/>
          <w:bCs/>
          <w:sz w:val="24"/>
          <w:szCs w:val="24"/>
        </w:rPr>
        <w:t>三、基于特殊岗位的培训课程</w:t>
      </w:r>
    </w:p>
    <w:p w:rsidR="003D5FA1" w:rsidRDefault="004E76B4">
      <w:pPr>
        <w:widowControl/>
        <w:spacing w:line="360" w:lineRule="auto"/>
        <w:ind w:firstLineChars="200" w:firstLine="480"/>
        <w:textAlignment w:val="center"/>
        <w:rPr>
          <w:rFonts w:ascii="宋体" w:hAnsi="宋体" w:cs="宋体"/>
          <w:bCs/>
          <w:sz w:val="24"/>
          <w:szCs w:val="24"/>
        </w:rPr>
      </w:pPr>
      <w:r>
        <w:rPr>
          <w:rFonts w:ascii="宋体" w:hAnsi="宋体" w:cs="宋体" w:hint="eastAsia"/>
          <w:bCs/>
          <w:sz w:val="24"/>
          <w:szCs w:val="24"/>
        </w:rPr>
        <w:t>按照语文教师的两个特殊岗位和培训目标的三个维度分别进行课程设置。</w:t>
      </w:r>
    </w:p>
    <w:p w:rsidR="003D5FA1" w:rsidRDefault="004E76B4">
      <w:pPr>
        <w:widowControl/>
        <w:spacing w:line="360" w:lineRule="auto"/>
        <w:ind w:firstLineChars="200" w:firstLine="482"/>
        <w:textAlignment w:val="center"/>
        <w:rPr>
          <w:rFonts w:ascii="宋体" w:hAnsi="宋体" w:cs="宋体"/>
          <w:b/>
          <w:bCs/>
          <w:kern w:val="0"/>
          <w:sz w:val="24"/>
          <w:szCs w:val="24"/>
        </w:rPr>
      </w:pPr>
      <w:r>
        <w:rPr>
          <w:rFonts w:ascii="宋体" w:hAnsi="宋体" w:cs="宋体" w:hint="eastAsia"/>
          <w:b/>
          <w:bCs/>
          <w:sz w:val="24"/>
          <w:szCs w:val="24"/>
        </w:rPr>
        <w:t>（一）乡村教师培训课程</w:t>
      </w:r>
    </w:p>
    <w:p w:rsidR="003D5FA1" w:rsidRDefault="004E76B4">
      <w:pPr>
        <w:spacing w:line="360" w:lineRule="auto"/>
        <w:ind w:firstLineChars="200" w:firstLine="482"/>
        <w:jc w:val="center"/>
        <w:rPr>
          <w:rFonts w:ascii="宋体" w:hAnsi="宋体" w:cs="宋体"/>
          <w:b/>
          <w:bCs/>
          <w:kern w:val="0"/>
          <w:sz w:val="24"/>
          <w:szCs w:val="24"/>
        </w:rPr>
      </w:pPr>
      <w:r>
        <w:rPr>
          <w:rFonts w:ascii="宋体" w:hAnsi="宋体" w:cs="宋体" w:hint="eastAsia"/>
          <w:b/>
          <w:bCs/>
          <w:kern w:val="0"/>
          <w:sz w:val="24"/>
          <w:szCs w:val="24"/>
        </w:rPr>
        <w:t>表</w:t>
      </w:r>
      <w:r>
        <w:rPr>
          <w:rFonts w:ascii="宋体" w:hAnsi="宋体" w:cs="宋体" w:hint="eastAsia"/>
          <w:b/>
          <w:kern w:val="0"/>
          <w:sz w:val="24"/>
          <w:szCs w:val="24"/>
        </w:rPr>
        <w:t>4-3-</w:t>
      </w:r>
      <w:r>
        <w:rPr>
          <w:rFonts w:ascii="宋体" w:hAnsi="宋体" w:cs="宋体" w:hint="eastAsia"/>
          <w:b/>
          <w:bCs/>
          <w:kern w:val="0"/>
          <w:sz w:val="24"/>
          <w:szCs w:val="24"/>
        </w:rPr>
        <w:t xml:space="preserve">1a  </w:t>
      </w:r>
      <w:r>
        <w:rPr>
          <w:rFonts w:ascii="宋体" w:hAnsi="宋体" w:cs="宋体" w:hint="eastAsia"/>
          <w:b/>
          <w:bCs/>
          <w:kern w:val="0"/>
          <w:sz w:val="24"/>
          <w:szCs w:val="24"/>
        </w:rPr>
        <w:t>语文学科乡村教师培训课程（专业精神）</w:t>
      </w:r>
    </w:p>
    <w:tbl>
      <w:tblPr>
        <w:tblW w:w="7995" w:type="dxa"/>
        <w:jc w:val="center"/>
        <w:tblLayout w:type="fixed"/>
        <w:tblLook w:val="04A0" w:firstRow="1" w:lastRow="0" w:firstColumn="1" w:lastColumn="0" w:noHBand="0" w:noVBand="1"/>
      </w:tblPr>
      <w:tblGrid>
        <w:gridCol w:w="385"/>
        <w:gridCol w:w="720"/>
        <w:gridCol w:w="1080"/>
        <w:gridCol w:w="3780"/>
        <w:gridCol w:w="613"/>
        <w:gridCol w:w="708"/>
        <w:gridCol w:w="709"/>
      </w:tblGrid>
      <w:tr w:rsidR="003D5FA1">
        <w:trPr>
          <w:trHeight w:val="660"/>
          <w:jc w:val="center"/>
        </w:trPr>
        <w:tc>
          <w:tcPr>
            <w:tcW w:w="1105"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lastRenderedPageBreak/>
              <w:t>所属模块</w:t>
            </w:r>
          </w:p>
        </w:tc>
        <w:tc>
          <w:tcPr>
            <w:tcW w:w="10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专题名称</w:t>
            </w:r>
          </w:p>
        </w:tc>
        <w:tc>
          <w:tcPr>
            <w:tcW w:w="37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内容提要</w:t>
            </w:r>
          </w:p>
        </w:tc>
        <w:tc>
          <w:tcPr>
            <w:tcW w:w="61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课程类别</w:t>
            </w:r>
          </w:p>
        </w:tc>
        <w:tc>
          <w:tcPr>
            <w:tcW w:w="7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教学方式</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学时建议</w:t>
            </w:r>
          </w:p>
        </w:tc>
      </w:tr>
      <w:tr w:rsidR="003D5FA1">
        <w:trPr>
          <w:trHeight w:val="735"/>
          <w:jc w:val="center"/>
        </w:trPr>
        <w:tc>
          <w:tcPr>
            <w:tcW w:w="385"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专业精神</w:t>
            </w:r>
          </w:p>
        </w:tc>
        <w:tc>
          <w:tcPr>
            <w:tcW w:w="720"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专业认知与理想</w:t>
            </w:r>
          </w:p>
        </w:tc>
        <w:tc>
          <w:tcPr>
            <w:tcW w:w="10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乡村语文教师的师德规范</w:t>
            </w:r>
          </w:p>
        </w:tc>
        <w:tc>
          <w:tcPr>
            <w:tcW w:w="37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忠诚教育、遵纪守法、关爱学生、“四有”教师等，职业认同</w:t>
            </w:r>
          </w:p>
        </w:tc>
        <w:tc>
          <w:tcPr>
            <w:tcW w:w="61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研讨</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sz w:val="24"/>
                <w:szCs w:val="24"/>
              </w:rPr>
            </w:pPr>
            <w:r>
              <w:rPr>
                <w:rFonts w:ascii="宋体" w:hAnsi="宋体" w:cs="宋体" w:hint="eastAsia"/>
                <w:sz w:val="24"/>
                <w:szCs w:val="24"/>
              </w:rPr>
              <w:t>3</w:t>
            </w:r>
          </w:p>
        </w:tc>
      </w:tr>
      <w:tr w:rsidR="003D5FA1">
        <w:trPr>
          <w:trHeight w:val="735"/>
          <w:jc w:val="center"/>
        </w:trPr>
        <w:tc>
          <w:tcPr>
            <w:tcW w:w="385"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cs="宋体"/>
                <w:b/>
                <w:kern w:val="0"/>
                <w:sz w:val="24"/>
                <w:szCs w:val="24"/>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cs="宋体"/>
                <w:b/>
                <w:kern w:val="0"/>
                <w:sz w:val="24"/>
                <w:szCs w:val="24"/>
              </w:rPr>
            </w:pPr>
          </w:p>
        </w:tc>
        <w:tc>
          <w:tcPr>
            <w:tcW w:w="10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bCs/>
                <w:kern w:val="0"/>
                <w:sz w:val="24"/>
                <w:szCs w:val="24"/>
              </w:rPr>
              <w:t>乡村教师的专业发展</w:t>
            </w:r>
          </w:p>
        </w:tc>
        <w:tc>
          <w:tcPr>
            <w:tcW w:w="37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sz w:val="24"/>
                <w:szCs w:val="24"/>
              </w:rPr>
            </w:pPr>
            <w:r>
              <w:rPr>
                <w:rFonts w:ascii="宋体" w:hAnsi="宋体" w:cs="宋体" w:hint="eastAsia"/>
                <w:sz w:val="24"/>
                <w:szCs w:val="24"/>
              </w:rPr>
              <w:t>自我专业发展分析与规划，结合乡村地域文化特点、学校发展特点进行自我专业规划</w:t>
            </w:r>
          </w:p>
        </w:tc>
        <w:tc>
          <w:tcPr>
            <w:tcW w:w="61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sz w:val="24"/>
                <w:szCs w:val="24"/>
              </w:rPr>
            </w:pPr>
            <w:r>
              <w:rPr>
                <w:rFonts w:ascii="宋体" w:hAnsi="宋体" w:cs="宋体" w:hint="eastAsia"/>
                <w:sz w:val="24"/>
                <w:szCs w:val="24"/>
              </w:rPr>
              <w:t>3</w:t>
            </w:r>
          </w:p>
        </w:tc>
      </w:tr>
      <w:tr w:rsidR="003D5FA1">
        <w:trPr>
          <w:trHeight w:val="735"/>
          <w:jc w:val="center"/>
        </w:trPr>
        <w:tc>
          <w:tcPr>
            <w:tcW w:w="385"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cs="宋体"/>
                <w:b/>
                <w:kern w:val="0"/>
                <w:sz w:val="24"/>
                <w:szCs w:val="24"/>
              </w:rPr>
            </w:pPr>
          </w:p>
        </w:tc>
        <w:tc>
          <w:tcPr>
            <w:tcW w:w="720"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职业态度与行为</w:t>
            </w:r>
          </w:p>
        </w:tc>
        <w:tc>
          <w:tcPr>
            <w:tcW w:w="10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乡村语文</w:t>
            </w:r>
            <w:r>
              <w:rPr>
                <w:rFonts w:ascii="宋体" w:hAnsi="宋体" w:cs="宋体" w:hint="eastAsia"/>
                <w:bCs/>
                <w:kern w:val="0"/>
                <w:sz w:val="24"/>
                <w:szCs w:val="24"/>
              </w:rPr>
              <w:t>教</w:t>
            </w:r>
            <w:r>
              <w:rPr>
                <w:rFonts w:ascii="宋体" w:hAnsi="宋体" w:cs="宋体" w:hint="eastAsia"/>
                <w:kern w:val="0"/>
                <w:sz w:val="24"/>
                <w:szCs w:val="24"/>
              </w:rPr>
              <w:t>学教育思想</w:t>
            </w:r>
          </w:p>
        </w:tc>
        <w:tc>
          <w:tcPr>
            <w:tcW w:w="37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sz w:val="24"/>
                <w:szCs w:val="24"/>
              </w:rPr>
            </w:pPr>
            <w:r>
              <w:rPr>
                <w:rFonts w:ascii="宋体" w:hAnsi="宋体" w:cs="宋体" w:hint="eastAsia"/>
                <w:sz w:val="24"/>
                <w:szCs w:val="24"/>
              </w:rPr>
              <w:t>能够结合乡村学校特点，灵活运用自主学习、小组合作、科学探究、做中学等语文教育方法</w:t>
            </w:r>
          </w:p>
        </w:tc>
        <w:tc>
          <w:tcPr>
            <w:tcW w:w="61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cs="宋体"/>
                <w:kern w:val="0"/>
                <w:sz w:val="24"/>
                <w:szCs w:val="24"/>
              </w:rPr>
            </w:pPr>
            <w:r>
              <w:rPr>
                <w:rFonts w:ascii="宋体" w:hAnsi="宋体" w:cs="宋体" w:hint="eastAsia"/>
                <w:kern w:val="0"/>
                <w:sz w:val="24"/>
                <w:szCs w:val="24"/>
              </w:rPr>
              <w:t>讲座</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sz w:val="24"/>
                <w:szCs w:val="24"/>
              </w:rPr>
            </w:pPr>
            <w:r>
              <w:rPr>
                <w:rFonts w:ascii="宋体" w:hAnsi="宋体" w:cs="宋体" w:hint="eastAsia"/>
                <w:sz w:val="24"/>
                <w:szCs w:val="24"/>
              </w:rPr>
              <w:t>3</w:t>
            </w:r>
          </w:p>
        </w:tc>
      </w:tr>
      <w:tr w:rsidR="003D5FA1">
        <w:trPr>
          <w:trHeight w:val="735"/>
          <w:jc w:val="center"/>
        </w:trPr>
        <w:tc>
          <w:tcPr>
            <w:tcW w:w="385"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cs="宋体"/>
                <w:b/>
                <w:kern w:val="0"/>
                <w:sz w:val="24"/>
                <w:szCs w:val="24"/>
              </w:rPr>
            </w:pPr>
          </w:p>
        </w:tc>
        <w:tc>
          <w:tcPr>
            <w:tcW w:w="720"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cs="宋体"/>
                <w:b/>
                <w:kern w:val="0"/>
                <w:sz w:val="24"/>
                <w:szCs w:val="24"/>
              </w:rPr>
            </w:pPr>
          </w:p>
        </w:tc>
        <w:tc>
          <w:tcPr>
            <w:tcW w:w="10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sz w:val="24"/>
                <w:szCs w:val="24"/>
              </w:rPr>
              <w:t>名校访学</w:t>
            </w:r>
          </w:p>
        </w:tc>
        <w:tc>
          <w:tcPr>
            <w:tcW w:w="37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sz w:val="24"/>
                <w:szCs w:val="24"/>
              </w:rPr>
            </w:pPr>
            <w:r>
              <w:rPr>
                <w:rFonts w:ascii="宋体" w:hAnsi="宋体" w:cs="宋体" w:hint="eastAsia"/>
                <w:sz w:val="24"/>
                <w:szCs w:val="24"/>
              </w:rPr>
              <w:t>名校语文学科教学研究的开展及效果，班级文化的营造，学生活动的开展，教师的学习等</w:t>
            </w:r>
          </w:p>
        </w:tc>
        <w:tc>
          <w:tcPr>
            <w:tcW w:w="61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sz w:val="24"/>
                <w:szCs w:val="24"/>
              </w:rPr>
              <w:t>选修</w:t>
            </w:r>
          </w:p>
        </w:tc>
        <w:tc>
          <w:tcPr>
            <w:tcW w:w="70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cs="宋体"/>
                <w:kern w:val="0"/>
                <w:sz w:val="24"/>
                <w:szCs w:val="24"/>
              </w:rPr>
            </w:pPr>
            <w:r>
              <w:rPr>
                <w:rFonts w:ascii="宋体" w:hAnsi="宋体" w:cs="宋体" w:hint="eastAsia"/>
                <w:sz w:val="24"/>
                <w:szCs w:val="24"/>
              </w:rPr>
              <w:t>现场教学</w:t>
            </w:r>
          </w:p>
        </w:tc>
        <w:tc>
          <w:tcPr>
            <w:tcW w:w="709"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sz w:val="24"/>
                <w:szCs w:val="24"/>
              </w:rPr>
              <w:t>3</w:t>
            </w:r>
          </w:p>
        </w:tc>
      </w:tr>
    </w:tbl>
    <w:p w:rsidR="003D5FA1" w:rsidRDefault="003D5FA1">
      <w:pPr>
        <w:tabs>
          <w:tab w:val="left" w:pos="2381"/>
        </w:tabs>
        <w:spacing w:line="360" w:lineRule="auto"/>
        <w:rPr>
          <w:rFonts w:ascii="宋体" w:hAnsi="宋体"/>
          <w:b/>
          <w:bCs/>
          <w:kern w:val="0"/>
          <w:sz w:val="24"/>
          <w:szCs w:val="24"/>
        </w:rPr>
      </w:pPr>
    </w:p>
    <w:p w:rsidR="003D5FA1" w:rsidRDefault="004E76B4">
      <w:pPr>
        <w:tabs>
          <w:tab w:val="left" w:pos="2381"/>
        </w:tabs>
        <w:spacing w:line="360" w:lineRule="auto"/>
        <w:jc w:val="center"/>
        <w:rPr>
          <w:rFonts w:ascii="宋体" w:hAnsi="宋体" w:cs="宋体"/>
          <w:b/>
          <w:bCs/>
          <w:kern w:val="0"/>
          <w:sz w:val="24"/>
          <w:szCs w:val="24"/>
        </w:rPr>
      </w:pPr>
      <w:r>
        <w:rPr>
          <w:rFonts w:ascii="宋体" w:hAnsi="宋体" w:hint="eastAsia"/>
          <w:b/>
          <w:bCs/>
          <w:kern w:val="0"/>
          <w:sz w:val="24"/>
          <w:szCs w:val="24"/>
        </w:rPr>
        <w:t>表</w:t>
      </w:r>
      <w:r>
        <w:rPr>
          <w:rFonts w:ascii="宋体" w:hAnsi="宋体" w:hint="eastAsia"/>
          <w:b/>
          <w:kern w:val="0"/>
          <w:sz w:val="24"/>
          <w:szCs w:val="24"/>
        </w:rPr>
        <w:t>4-3-1b</w:t>
      </w:r>
      <w:r>
        <w:rPr>
          <w:rFonts w:ascii="宋体" w:hAnsi="宋体" w:hint="eastAsia"/>
          <w:b/>
          <w:bCs/>
          <w:kern w:val="0"/>
          <w:sz w:val="24"/>
          <w:szCs w:val="24"/>
        </w:rPr>
        <w:t xml:space="preserve">  </w:t>
      </w:r>
      <w:r>
        <w:rPr>
          <w:rFonts w:ascii="宋体" w:hAnsi="宋体" w:hint="eastAsia"/>
          <w:b/>
          <w:bCs/>
          <w:kern w:val="0"/>
          <w:sz w:val="24"/>
          <w:szCs w:val="24"/>
        </w:rPr>
        <w:t>语文学科乡村教师培训课程（专业知识）</w:t>
      </w:r>
    </w:p>
    <w:tbl>
      <w:tblPr>
        <w:tblW w:w="8003" w:type="dxa"/>
        <w:jc w:val="center"/>
        <w:tblLayout w:type="fixed"/>
        <w:tblLook w:val="04A0" w:firstRow="1" w:lastRow="0" w:firstColumn="1" w:lastColumn="0" w:noHBand="0" w:noVBand="1"/>
      </w:tblPr>
      <w:tblGrid>
        <w:gridCol w:w="386"/>
        <w:gridCol w:w="462"/>
        <w:gridCol w:w="1179"/>
        <w:gridCol w:w="3816"/>
        <w:gridCol w:w="720"/>
        <w:gridCol w:w="720"/>
        <w:gridCol w:w="720"/>
      </w:tblGrid>
      <w:tr w:rsidR="003D5FA1">
        <w:trPr>
          <w:jc w:val="center"/>
        </w:trPr>
        <w:tc>
          <w:tcPr>
            <w:tcW w:w="848" w:type="dxa"/>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所属</w:t>
            </w:r>
          </w:p>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模块</w:t>
            </w: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专题名称</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内容提要</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课程类别</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教学方式</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学时建议</w:t>
            </w:r>
          </w:p>
        </w:tc>
      </w:tr>
      <w:tr w:rsidR="003D5FA1">
        <w:trPr>
          <w:jc w:val="center"/>
        </w:trPr>
        <w:tc>
          <w:tcPr>
            <w:tcW w:w="386" w:type="dxa"/>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3D5FA1">
            <w:pPr>
              <w:widowControl/>
              <w:spacing w:line="360" w:lineRule="auto"/>
              <w:jc w:val="center"/>
              <w:textAlignment w:val="center"/>
              <w:rPr>
                <w:rFonts w:ascii="宋体" w:hAnsi="宋体"/>
                <w:b/>
                <w:kern w:val="0"/>
                <w:sz w:val="24"/>
                <w:szCs w:val="24"/>
              </w:rPr>
            </w:pPr>
          </w:p>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专</w:t>
            </w:r>
            <w:r>
              <w:rPr>
                <w:rFonts w:ascii="宋体" w:hAnsi="宋体" w:hint="eastAsia"/>
                <w:b/>
                <w:kern w:val="0"/>
                <w:sz w:val="24"/>
                <w:szCs w:val="24"/>
              </w:rPr>
              <w:lastRenderedPageBreak/>
              <w:t>业知识</w:t>
            </w:r>
          </w:p>
        </w:tc>
        <w:tc>
          <w:tcPr>
            <w:tcW w:w="462" w:type="dxa"/>
            <w:vMerge w:val="restart"/>
            <w:tcBorders>
              <w:top w:val="single" w:sz="4" w:space="0" w:color="auto"/>
              <w:left w:val="single" w:sz="4" w:space="0" w:color="auto"/>
              <w:bottom w:val="nil"/>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lastRenderedPageBreak/>
              <w:t>学科知识</w:t>
            </w: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拼音知识</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top"/>
              <w:rPr>
                <w:rFonts w:ascii="宋体" w:hAnsi="宋体"/>
                <w:sz w:val="24"/>
                <w:szCs w:val="24"/>
              </w:rPr>
            </w:pPr>
            <w:r>
              <w:rPr>
                <w:rFonts w:ascii="宋体" w:hAnsi="宋体" w:hint="eastAsia"/>
                <w:sz w:val="24"/>
                <w:szCs w:val="24"/>
              </w:rPr>
              <w:t>学习、掌握拼音的基本知识、主要特点和一般方法</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12</w:t>
            </w:r>
          </w:p>
        </w:tc>
      </w:tr>
      <w:tr w:rsidR="003D5FA1">
        <w:trPr>
          <w:jc w:val="center"/>
        </w:trPr>
        <w:tc>
          <w:tcPr>
            <w:tcW w:w="386" w:type="dxa"/>
            <w:vMerge/>
            <w:tcBorders>
              <w:left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462" w:type="dxa"/>
            <w:vMerge/>
            <w:tcBorders>
              <w:top w:val="single" w:sz="4" w:space="0" w:color="auto"/>
              <w:left w:val="single" w:sz="4" w:space="0" w:color="auto"/>
              <w:bottom w:val="nil"/>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olor w:val="000000" w:themeColor="text1"/>
                <w:sz w:val="24"/>
                <w:szCs w:val="24"/>
              </w:rPr>
            </w:pPr>
            <w:r>
              <w:rPr>
                <w:rFonts w:ascii="宋体" w:hAnsi="宋体" w:hint="eastAsia"/>
                <w:color w:val="000000" w:themeColor="text1"/>
                <w:sz w:val="24"/>
                <w:szCs w:val="24"/>
              </w:rPr>
              <w:t>识字、写字知识</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top"/>
              <w:rPr>
                <w:rFonts w:ascii="宋体" w:hAnsi="宋体"/>
                <w:sz w:val="24"/>
                <w:szCs w:val="24"/>
              </w:rPr>
            </w:pPr>
            <w:r>
              <w:rPr>
                <w:rFonts w:ascii="宋体" w:hAnsi="宋体" w:hint="eastAsia"/>
                <w:sz w:val="24"/>
                <w:szCs w:val="24"/>
              </w:rPr>
              <w:t>学习、掌握识字、写字的基本知识、主要特点和一般方法</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12</w:t>
            </w:r>
          </w:p>
        </w:tc>
      </w:tr>
      <w:tr w:rsidR="003D5FA1">
        <w:trPr>
          <w:jc w:val="center"/>
        </w:trPr>
        <w:tc>
          <w:tcPr>
            <w:tcW w:w="386" w:type="dxa"/>
            <w:vMerge/>
            <w:tcBorders>
              <w:left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462" w:type="dxa"/>
            <w:vMerge/>
            <w:tcBorders>
              <w:top w:val="single" w:sz="4" w:space="0" w:color="auto"/>
              <w:left w:val="single" w:sz="4" w:space="0" w:color="auto"/>
              <w:bottom w:val="nil"/>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rPr>
                <w:rFonts w:ascii="宋体" w:hAnsi="宋体"/>
                <w:color w:val="000000" w:themeColor="text1"/>
                <w:sz w:val="24"/>
                <w:szCs w:val="24"/>
              </w:rPr>
            </w:pPr>
            <w:r>
              <w:rPr>
                <w:rFonts w:ascii="宋体" w:hAnsi="宋体" w:hint="eastAsia"/>
                <w:color w:val="000000" w:themeColor="text1"/>
                <w:sz w:val="24"/>
                <w:szCs w:val="24"/>
              </w:rPr>
              <w:t>阅读知识</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top"/>
              <w:rPr>
                <w:rFonts w:ascii="宋体" w:hAnsi="宋体"/>
                <w:sz w:val="24"/>
                <w:szCs w:val="24"/>
              </w:rPr>
            </w:pPr>
            <w:r>
              <w:rPr>
                <w:rFonts w:ascii="宋体" w:hAnsi="宋体" w:hint="eastAsia"/>
                <w:sz w:val="24"/>
                <w:szCs w:val="24"/>
              </w:rPr>
              <w:t>学习、掌握母语阅读的基本知识、主要特点和一般方法</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12</w:t>
            </w:r>
          </w:p>
        </w:tc>
      </w:tr>
      <w:tr w:rsidR="003D5FA1">
        <w:trPr>
          <w:trHeight w:val="350"/>
          <w:jc w:val="center"/>
        </w:trPr>
        <w:tc>
          <w:tcPr>
            <w:tcW w:w="386" w:type="dxa"/>
            <w:vMerge/>
            <w:tcBorders>
              <w:left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462" w:type="dxa"/>
            <w:vMerge/>
            <w:tcBorders>
              <w:top w:val="single" w:sz="4" w:space="0" w:color="auto"/>
              <w:left w:val="single" w:sz="4" w:space="0" w:color="auto"/>
              <w:bottom w:val="nil"/>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rPr>
                <w:rFonts w:ascii="宋体" w:hAnsi="宋体"/>
                <w:color w:val="000000" w:themeColor="text1"/>
                <w:sz w:val="24"/>
                <w:szCs w:val="24"/>
              </w:rPr>
            </w:pPr>
            <w:r>
              <w:rPr>
                <w:rFonts w:ascii="宋体" w:hAnsi="宋体" w:hint="eastAsia"/>
                <w:color w:val="000000" w:themeColor="text1"/>
                <w:sz w:val="24"/>
                <w:szCs w:val="24"/>
              </w:rPr>
              <w:t>写作知识</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3D5FA1" w:rsidRDefault="004E76B4">
            <w:pPr>
              <w:widowControl/>
              <w:spacing w:line="360" w:lineRule="auto"/>
              <w:textAlignment w:val="top"/>
              <w:rPr>
                <w:rFonts w:ascii="宋体" w:hAnsi="宋体"/>
                <w:sz w:val="24"/>
                <w:szCs w:val="24"/>
              </w:rPr>
            </w:pPr>
            <w:r>
              <w:rPr>
                <w:rFonts w:ascii="宋体" w:hAnsi="宋体" w:hint="eastAsia"/>
                <w:sz w:val="24"/>
                <w:szCs w:val="24"/>
              </w:rPr>
              <w:t>学习、掌握写作的基本知识、主要特点和一般方法</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12</w:t>
            </w:r>
          </w:p>
        </w:tc>
      </w:tr>
      <w:tr w:rsidR="003D5FA1">
        <w:trPr>
          <w:trHeight w:val="288"/>
          <w:jc w:val="center"/>
        </w:trPr>
        <w:tc>
          <w:tcPr>
            <w:tcW w:w="386" w:type="dxa"/>
            <w:vMerge/>
            <w:tcBorders>
              <w:left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462" w:type="dxa"/>
            <w:vMerge/>
            <w:tcBorders>
              <w:top w:val="single" w:sz="4" w:space="0" w:color="auto"/>
              <w:left w:val="single" w:sz="4" w:space="0" w:color="auto"/>
              <w:bottom w:val="nil"/>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rPr>
                <w:rFonts w:ascii="宋体" w:hAnsi="宋体"/>
                <w:color w:val="000000" w:themeColor="text1"/>
                <w:sz w:val="24"/>
                <w:szCs w:val="24"/>
              </w:rPr>
            </w:pPr>
            <w:r>
              <w:rPr>
                <w:rFonts w:ascii="宋体" w:hAnsi="宋体" w:hint="eastAsia"/>
                <w:color w:val="000000" w:themeColor="text1"/>
                <w:sz w:val="24"/>
                <w:szCs w:val="24"/>
              </w:rPr>
              <w:t>口语交际知识</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3D5FA1" w:rsidRDefault="004E76B4">
            <w:pPr>
              <w:widowControl/>
              <w:spacing w:line="360" w:lineRule="auto"/>
              <w:textAlignment w:val="top"/>
              <w:rPr>
                <w:rFonts w:ascii="宋体" w:hAnsi="宋体"/>
                <w:sz w:val="24"/>
                <w:szCs w:val="24"/>
              </w:rPr>
            </w:pPr>
            <w:r>
              <w:rPr>
                <w:rFonts w:ascii="宋体" w:hAnsi="宋体" w:hint="eastAsia"/>
                <w:sz w:val="24"/>
                <w:szCs w:val="24"/>
              </w:rPr>
              <w:t>学习、掌握口语交际基本知识、主要特点和一般方法</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top"/>
              <w:rPr>
                <w:rFonts w:ascii="宋体" w:hAnsi="宋体"/>
                <w:kern w:val="0"/>
                <w:sz w:val="24"/>
                <w:szCs w:val="24"/>
              </w:rPr>
            </w:pPr>
            <w:r>
              <w:rPr>
                <w:rFonts w:ascii="宋体" w:hAnsi="宋体" w:hint="eastAsia"/>
                <w:kern w:val="0"/>
                <w:sz w:val="24"/>
                <w:szCs w:val="24"/>
              </w:rPr>
              <w:t>活动</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rPr>
          <w:trHeight w:val="351"/>
          <w:jc w:val="center"/>
        </w:trPr>
        <w:tc>
          <w:tcPr>
            <w:tcW w:w="386" w:type="dxa"/>
            <w:vMerge/>
            <w:tcBorders>
              <w:left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462" w:type="dxa"/>
            <w:vMerge/>
            <w:tcBorders>
              <w:top w:val="single" w:sz="4" w:space="0" w:color="auto"/>
              <w:left w:val="single" w:sz="4" w:space="0" w:color="auto"/>
              <w:bottom w:val="nil"/>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rPr>
                <w:rFonts w:ascii="宋体" w:hAnsi="宋体"/>
                <w:sz w:val="24"/>
                <w:szCs w:val="24"/>
              </w:rPr>
            </w:pPr>
            <w:r>
              <w:rPr>
                <w:rFonts w:ascii="宋体" w:hAnsi="宋体" w:hint="eastAsia"/>
                <w:sz w:val="24"/>
                <w:szCs w:val="24"/>
              </w:rPr>
              <w:t>语文综合性学习</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3D5FA1" w:rsidRDefault="004E76B4">
            <w:pPr>
              <w:widowControl/>
              <w:spacing w:line="360" w:lineRule="auto"/>
              <w:textAlignment w:val="top"/>
              <w:rPr>
                <w:rFonts w:ascii="宋体" w:hAnsi="宋体"/>
                <w:sz w:val="24"/>
                <w:szCs w:val="24"/>
              </w:rPr>
            </w:pPr>
            <w:r>
              <w:rPr>
                <w:rFonts w:ascii="宋体" w:hAnsi="宋体" w:hint="eastAsia"/>
                <w:sz w:val="24"/>
                <w:szCs w:val="24"/>
              </w:rPr>
              <w:t>学习、掌握语文综合性学习的基本知识、主要特点和一般方法</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top"/>
              <w:rPr>
                <w:rFonts w:ascii="宋体" w:hAnsi="宋体"/>
                <w:kern w:val="0"/>
                <w:sz w:val="24"/>
                <w:szCs w:val="24"/>
              </w:rPr>
            </w:pPr>
            <w:r>
              <w:rPr>
                <w:rFonts w:ascii="宋体" w:hAnsi="宋体" w:hint="eastAsia"/>
                <w:kern w:val="0"/>
                <w:sz w:val="24"/>
                <w:szCs w:val="24"/>
              </w:rPr>
              <w:t>活动</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rPr>
          <w:jc w:val="center"/>
        </w:trPr>
        <w:tc>
          <w:tcPr>
            <w:tcW w:w="386" w:type="dxa"/>
            <w:vMerge/>
            <w:tcBorders>
              <w:left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462"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b/>
                <w:kern w:val="0"/>
                <w:sz w:val="24"/>
                <w:szCs w:val="24"/>
              </w:rPr>
            </w:pPr>
          </w:p>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教育知识</w:t>
            </w: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农村学生的心理特点</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3D5FA1" w:rsidRDefault="004E76B4">
            <w:pPr>
              <w:widowControl/>
              <w:spacing w:line="360" w:lineRule="auto"/>
              <w:textAlignment w:val="top"/>
              <w:rPr>
                <w:rFonts w:ascii="宋体" w:hAnsi="宋体"/>
                <w:sz w:val="24"/>
                <w:szCs w:val="24"/>
              </w:rPr>
            </w:pPr>
            <w:r>
              <w:rPr>
                <w:rFonts w:ascii="宋体" w:hAnsi="宋体" w:hint="eastAsia"/>
                <w:sz w:val="24"/>
                <w:szCs w:val="24"/>
              </w:rPr>
              <w:t>深入了解农村小学生、初中生各学段心理特征及成长规律分析，并能够在教育教学中的应用</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3D5FA1" w:rsidRDefault="003D5FA1">
            <w:pPr>
              <w:widowControl/>
              <w:spacing w:line="360" w:lineRule="auto"/>
              <w:jc w:val="center"/>
              <w:textAlignment w:val="top"/>
              <w:rPr>
                <w:rFonts w:ascii="宋体" w:hAnsi="宋体"/>
                <w:kern w:val="0"/>
                <w:sz w:val="24"/>
                <w:szCs w:val="24"/>
              </w:rPr>
            </w:pPr>
          </w:p>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rPr>
          <w:jc w:val="center"/>
        </w:trPr>
        <w:tc>
          <w:tcPr>
            <w:tcW w:w="386" w:type="dxa"/>
            <w:vMerge/>
            <w:tcBorders>
              <w:left w:val="single" w:sz="4" w:space="0" w:color="auto"/>
              <w:right w:val="single" w:sz="4" w:space="0" w:color="auto"/>
            </w:tcBorders>
            <w:vAlign w:val="center"/>
          </w:tcPr>
          <w:p w:rsidR="003D5FA1" w:rsidRDefault="003D5FA1">
            <w:pPr>
              <w:widowControl/>
              <w:spacing w:line="360" w:lineRule="auto"/>
              <w:jc w:val="left"/>
              <w:rPr>
                <w:rFonts w:ascii="宋体" w:hAnsi="宋体"/>
                <w:b/>
                <w:kern w:val="0"/>
                <w:sz w:val="24"/>
                <w:szCs w:val="24"/>
              </w:rPr>
            </w:pPr>
          </w:p>
        </w:tc>
        <w:tc>
          <w:tcPr>
            <w:tcW w:w="462"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left"/>
              <w:rPr>
                <w:rFonts w:ascii="宋体" w:hAnsi="宋体"/>
                <w:b/>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rPr>
                <w:rFonts w:ascii="宋体" w:hAnsi="宋体"/>
                <w:sz w:val="24"/>
                <w:szCs w:val="24"/>
              </w:rPr>
            </w:pPr>
            <w:r>
              <w:rPr>
                <w:rFonts w:ascii="宋体" w:hAnsi="宋体" w:hint="eastAsia"/>
                <w:sz w:val="24"/>
                <w:szCs w:val="24"/>
              </w:rPr>
              <w:t>乡村教育的基本原理和方法</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3D5FA1" w:rsidRDefault="004E76B4">
            <w:pPr>
              <w:widowControl/>
              <w:spacing w:line="360" w:lineRule="auto"/>
              <w:textAlignment w:val="top"/>
              <w:rPr>
                <w:rFonts w:ascii="宋体" w:hAnsi="宋体"/>
                <w:sz w:val="24"/>
                <w:szCs w:val="24"/>
              </w:rPr>
            </w:pPr>
            <w:r>
              <w:rPr>
                <w:rFonts w:ascii="宋体" w:hAnsi="宋体" w:hint="eastAsia"/>
                <w:sz w:val="24"/>
                <w:szCs w:val="24"/>
              </w:rPr>
              <w:t>了解与乡村语文教育密切相关的国内外著名教育家的代表著作及主要教育思想</w:t>
            </w:r>
          </w:p>
          <w:p w:rsidR="003D5FA1" w:rsidRDefault="004E76B4">
            <w:pPr>
              <w:widowControl/>
              <w:spacing w:line="360" w:lineRule="auto"/>
              <w:textAlignment w:val="top"/>
              <w:rPr>
                <w:rFonts w:ascii="宋体" w:hAnsi="宋体"/>
                <w:sz w:val="24"/>
                <w:szCs w:val="24"/>
              </w:rPr>
            </w:pPr>
            <w:r>
              <w:rPr>
                <w:rFonts w:ascii="宋体" w:hAnsi="宋体" w:hint="eastAsia"/>
                <w:sz w:val="24"/>
                <w:szCs w:val="24"/>
              </w:rPr>
              <w:t>认识乡村教育的基本特点和发展趋势</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3D5FA1">
            <w:pPr>
              <w:widowControl/>
              <w:spacing w:line="360" w:lineRule="auto"/>
              <w:jc w:val="center"/>
              <w:textAlignment w:val="top"/>
              <w:rPr>
                <w:rFonts w:ascii="宋体" w:hAnsi="宋体"/>
                <w:kern w:val="0"/>
                <w:sz w:val="24"/>
                <w:szCs w:val="24"/>
              </w:rPr>
            </w:pPr>
          </w:p>
          <w:p w:rsidR="003D5FA1" w:rsidRDefault="003D5FA1">
            <w:pPr>
              <w:widowControl/>
              <w:spacing w:line="360" w:lineRule="auto"/>
              <w:jc w:val="center"/>
              <w:textAlignment w:val="top"/>
              <w:rPr>
                <w:rFonts w:ascii="宋体" w:hAnsi="宋体"/>
                <w:kern w:val="0"/>
                <w:sz w:val="24"/>
                <w:szCs w:val="24"/>
              </w:rPr>
            </w:pPr>
          </w:p>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rPr>
          <w:trHeight w:val="401"/>
          <w:jc w:val="center"/>
        </w:trPr>
        <w:tc>
          <w:tcPr>
            <w:tcW w:w="386" w:type="dxa"/>
            <w:vMerge/>
            <w:tcBorders>
              <w:left w:val="single" w:sz="4" w:space="0" w:color="auto"/>
              <w:right w:val="single" w:sz="4" w:space="0" w:color="auto"/>
            </w:tcBorders>
            <w:vAlign w:val="center"/>
          </w:tcPr>
          <w:p w:rsidR="003D5FA1" w:rsidRDefault="003D5FA1">
            <w:pPr>
              <w:widowControl/>
              <w:spacing w:line="360" w:lineRule="auto"/>
              <w:jc w:val="left"/>
              <w:rPr>
                <w:rFonts w:ascii="宋体" w:hAnsi="宋体"/>
                <w:b/>
                <w:kern w:val="0"/>
                <w:sz w:val="24"/>
                <w:szCs w:val="24"/>
              </w:rPr>
            </w:pPr>
          </w:p>
        </w:tc>
        <w:tc>
          <w:tcPr>
            <w:tcW w:w="462" w:type="dxa"/>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学科教学知识</w:t>
            </w: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语文课程标准解读</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top"/>
              <w:rPr>
                <w:rFonts w:ascii="宋体" w:hAnsi="宋体"/>
                <w:sz w:val="24"/>
                <w:szCs w:val="24"/>
              </w:rPr>
            </w:pPr>
            <w:r>
              <w:rPr>
                <w:rFonts w:ascii="宋体" w:hAnsi="宋体" w:hint="eastAsia"/>
                <w:sz w:val="24"/>
                <w:szCs w:val="24"/>
              </w:rPr>
              <w:t>对</w:t>
            </w:r>
            <w:r>
              <w:rPr>
                <w:rFonts w:ascii="宋体" w:hAnsi="宋体" w:hint="eastAsia"/>
                <w:sz w:val="24"/>
                <w:szCs w:val="24"/>
              </w:rPr>
              <w:t>2011</w:t>
            </w:r>
            <w:r>
              <w:rPr>
                <w:rFonts w:ascii="宋体" w:hAnsi="宋体" w:hint="eastAsia"/>
                <w:sz w:val="24"/>
                <w:szCs w:val="24"/>
              </w:rPr>
              <w:t>年版的《义务教育语文课程标准》解读，包括课程基本理念、课程目标、课程内容、实施建议等</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12</w:t>
            </w:r>
          </w:p>
        </w:tc>
      </w:tr>
      <w:tr w:rsidR="003D5FA1">
        <w:trPr>
          <w:trHeight w:val="225"/>
          <w:jc w:val="center"/>
        </w:trPr>
        <w:tc>
          <w:tcPr>
            <w:tcW w:w="386" w:type="dxa"/>
            <w:vMerge/>
            <w:tcBorders>
              <w:left w:val="single" w:sz="4" w:space="0" w:color="auto"/>
              <w:right w:val="single" w:sz="4" w:space="0" w:color="auto"/>
            </w:tcBorders>
            <w:vAlign w:val="center"/>
          </w:tcPr>
          <w:p w:rsidR="003D5FA1" w:rsidRDefault="003D5FA1">
            <w:pPr>
              <w:widowControl/>
              <w:spacing w:line="360" w:lineRule="auto"/>
              <w:jc w:val="left"/>
              <w:rPr>
                <w:rFonts w:ascii="宋体" w:hAnsi="宋体"/>
                <w:b/>
                <w:kern w:val="0"/>
                <w:sz w:val="24"/>
                <w:szCs w:val="24"/>
              </w:rPr>
            </w:pPr>
          </w:p>
        </w:tc>
        <w:tc>
          <w:tcPr>
            <w:tcW w:w="462"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left"/>
              <w:rPr>
                <w:rFonts w:ascii="宋体" w:hAnsi="宋体"/>
                <w:b/>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sz w:val="24"/>
                <w:szCs w:val="24"/>
              </w:rPr>
            </w:pPr>
            <w:r>
              <w:rPr>
                <w:rFonts w:ascii="宋体" w:hAnsi="宋体" w:hint="eastAsia"/>
                <w:sz w:val="24"/>
                <w:szCs w:val="24"/>
              </w:rPr>
              <w:t>语文学科教学模式</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rsidR="003D5FA1" w:rsidRDefault="004E76B4">
            <w:pPr>
              <w:widowControl/>
              <w:spacing w:line="360" w:lineRule="auto"/>
              <w:textAlignment w:val="top"/>
              <w:rPr>
                <w:rFonts w:ascii="宋体" w:hAnsi="宋体"/>
                <w:sz w:val="24"/>
                <w:szCs w:val="24"/>
              </w:rPr>
            </w:pPr>
            <w:r>
              <w:rPr>
                <w:rFonts w:ascii="宋体" w:hAnsi="宋体" w:hint="eastAsia"/>
                <w:sz w:val="24"/>
                <w:szCs w:val="24"/>
              </w:rPr>
              <w:t>认识语文学科教学的一些基本教学模式，如探究性教学模式，学案导学教学模式等</w:t>
            </w:r>
          </w:p>
          <w:p w:rsidR="003D5FA1" w:rsidRDefault="004E76B4">
            <w:pPr>
              <w:widowControl/>
              <w:spacing w:line="360" w:lineRule="auto"/>
              <w:textAlignment w:val="top"/>
              <w:rPr>
                <w:rFonts w:ascii="宋体" w:hAnsi="宋体"/>
                <w:sz w:val="24"/>
                <w:szCs w:val="24"/>
              </w:rPr>
            </w:pPr>
            <w:r>
              <w:rPr>
                <w:rFonts w:ascii="宋体" w:hAnsi="宋体" w:hint="eastAsia"/>
                <w:sz w:val="24"/>
                <w:szCs w:val="24"/>
              </w:rPr>
              <w:t>运用某一教学模式设计教学</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12</w:t>
            </w:r>
          </w:p>
        </w:tc>
      </w:tr>
      <w:tr w:rsidR="003D5FA1">
        <w:trPr>
          <w:trHeight w:val="388"/>
          <w:jc w:val="center"/>
        </w:trPr>
        <w:tc>
          <w:tcPr>
            <w:tcW w:w="386" w:type="dxa"/>
            <w:vMerge/>
            <w:tcBorders>
              <w:left w:val="single" w:sz="4" w:space="0" w:color="auto"/>
              <w:right w:val="single" w:sz="4" w:space="0" w:color="auto"/>
            </w:tcBorders>
            <w:vAlign w:val="center"/>
          </w:tcPr>
          <w:p w:rsidR="003D5FA1" w:rsidRDefault="003D5FA1">
            <w:pPr>
              <w:widowControl/>
              <w:spacing w:line="360" w:lineRule="auto"/>
              <w:jc w:val="left"/>
              <w:rPr>
                <w:rFonts w:ascii="宋体" w:hAnsi="宋体"/>
                <w:b/>
                <w:kern w:val="0"/>
                <w:sz w:val="24"/>
                <w:szCs w:val="24"/>
              </w:rPr>
            </w:pPr>
          </w:p>
        </w:tc>
        <w:tc>
          <w:tcPr>
            <w:tcW w:w="462"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left"/>
              <w:rPr>
                <w:rFonts w:ascii="宋体" w:hAnsi="宋体"/>
                <w:b/>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sz w:val="24"/>
                <w:szCs w:val="24"/>
              </w:rPr>
            </w:pPr>
            <w:r>
              <w:rPr>
                <w:rFonts w:ascii="宋体" w:hAnsi="宋体" w:hint="eastAsia"/>
                <w:sz w:val="24"/>
                <w:szCs w:val="24"/>
              </w:rPr>
              <w:t>语文教学设计基础</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top"/>
              <w:rPr>
                <w:rFonts w:ascii="宋体" w:hAnsi="宋体"/>
                <w:sz w:val="24"/>
                <w:szCs w:val="24"/>
              </w:rPr>
            </w:pPr>
            <w:r>
              <w:rPr>
                <w:rFonts w:ascii="宋体" w:hAnsi="宋体" w:hint="eastAsia"/>
                <w:sz w:val="24"/>
                <w:szCs w:val="24"/>
              </w:rPr>
              <w:t>了解语文教学目标、教学重难点、教学方法、教学步骤与时间分配等环节，并能够依此进行教学设计</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rPr>
          <w:trHeight w:val="551"/>
          <w:jc w:val="center"/>
        </w:trPr>
        <w:tc>
          <w:tcPr>
            <w:tcW w:w="386" w:type="dxa"/>
            <w:vMerge/>
            <w:tcBorders>
              <w:left w:val="single" w:sz="4" w:space="0" w:color="auto"/>
              <w:right w:val="single" w:sz="4" w:space="0" w:color="auto"/>
            </w:tcBorders>
            <w:vAlign w:val="center"/>
          </w:tcPr>
          <w:p w:rsidR="003D5FA1" w:rsidRDefault="003D5FA1">
            <w:pPr>
              <w:widowControl/>
              <w:spacing w:line="360" w:lineRule="auto"/>
              <w:jc w:val="left"/>
              <w:rPr>
                <w:rFonts w:ascii="宋体" w:hAnsi="宋体"/>
                <w:b/>
                <w:kern w:val="0"/>
                <w:sz w:val="24"/>
                <w:szCs w:val="24"/>
              </w:rPr>
            </w:pPr>
          </w:p>
        </w:tc>
        <w:tc>
          <w:tcPr>
            <w:tcW w:w="462" w:type="dxa"/>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left"/>
              <w:rPr>
                <w:rFonts w:ascii="宋体" w:hAnsi="宋体"/>
                <w:b/>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sz w:val="24"/>
                <w:szCs w:val="24"/>
              </w:rPr>
            </w:pPr>
            <w:r>
              <w:rPr>
                <w:rFonts w:ascii="宋体" w:hAnsi="宋体" w:hint="eastAsia"/>
                <w:sz w:val="24"/>
                <w:szCs w:val="24"/>
              </w:rPr>
              <w:t>语文教与学评价的理论与方法</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掌握一些基本的评价理论如发展性评价理论、多元智能理论</w:t>
            </w:r>
          </w:p>
          <w:p w:rsidR="003D5FA1" w:rsidRDefault="004E76B4">
            <w:pPr>
              <w:widowControl/>
              <w:spacing w:line="360" w:lineRule="auto"/>
              <w:textAlignment w:val="center"/>
              <w:rPr>
                <w:rFonts w:ascii="宋体" w:hAnsi="宋体"/>
                <w:sz w:val="24"/>
                <w:szCs w:val="24"/>
              </w:rPr>
            </w:pPr>
            <w:r>
              <w:rPr>
                <w:rFonts w:ascii="宋体" w:hAnsi="宋体" w:hint="eastAsia"/>
                <w:sz w:val="24"/>
                <w:szCs w:val="24"/>
              </w:rPr>
              <w:t>掌握一些基本的评价方法如成长档案袋法等</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rPr>
          <w:trHeight w:val="326"/>
          <w:jc w:val="center"/>
        </w:trPr>
        <w:tc>
          <w:tcPr>
            <w:tcW w:w="386" w:type="dxa"/>
            <w:vMerge/>
            <w:tcBorders>
              <w:left w:val="single" w:sz="4" w:space="0" w:color="auto"/>
              <w:right w:val="single" w:sz="4" w:space="0" w:color="auto"/>
            </w:tcBorders>
            <w:vAlign w:val="center"/>
          </w:tcPr>
          <w:p w:rsidR="003D5FA1" w:rsidRDefault="003D5FA1">
            <w:pPr>
              <w:widowControl/>
              <w:spacing w:line="360" w:lineRule="auto"/>
              <w:jc w:val="left"/>
              <w:rPr>
                <w:rFonts w:ascii="宋体" w:hAnsi="宋体"/>
                <w:b/>
                <w:kern w:val="0"/>
                <w:sz w:val="24"/>
                <w:szCs w:val="24"/>
              </w:rPr>
            </w:pPr>
          </w:p>
        </w:tc>
        <w:tc>
          <w:tcPr>
            <w:tcW w:w="462" w:type="dxa"/>
            <w:vMerge w:val="restart"/>
            <w:tcBorders>
              <w:top w:val="single" w:sz="4" w:space="0" w:color="auto"/>
              <w:left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kern w:val="0"/>
                <w:sz w:val="24"/>
                <w:szCs w:val="24"/>
              </w:rPr>
            </w:pPr>
            <w:r>
              <w:rPr>
                <w:rFonts w:ascii="宋体" w:hAnsi="宋体" w:hint="eastAsia"/>
                <w:b/>
                <w:kern w:val="0"/>
                <w:sz w:val="24"/>
                <w:szCs w:val="24"/>
              </w:rPr>
              <w:t>一般文化知</w:t>
            </w:r>
            <w:r>
              <w:rPr>
                <w:rFonts w:ascii="宋体" w:hAnsi="宋体" w:hint="eastAsia"/>
                <w:b/>
                <w:kern w:val="0"/>
                <w:sz w:val="24"/>
                <w:szCs w:val="24"/>
              </w:rPr>
              <w:lastRenderedPageBreak/>
              <w:t>识</w:t>
            </w: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sz w:val="24"/>
                <w:szCs w:val="24"/>
              </w:rPr>
            </w:pPr>
            <w:r>
              <w:rPr>
                <w:rFonts w:ascii="宋体" w:hAnsi="宋体" w:hint="eastAsia"/>
                <w:sz w:val="24"/>
                <w:szCs w:val="24"/>
              </w:rPr>
              <w:lastRenderedPageBreak/>
              <w:t>中华文明简史</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top"/>
              <w:rPr>
                <w:rFonts w:ascii="宋体" w:hAnsi="宋体"/>
                <w:sz w:val="24"/>
                <w:szCs w:val="24"/>
              </w:rPr>
            </w:pPr>
            <w:r>
              <w:rPr>
                <w:rFonts w:ascii="宋体" w:hAnsi="宋体" w:hint="eastAsia"/>
                <w:sz w:val="24"/>
                <w:szCs w:val="24"/>
              </w:rPr>
              <w:t>了解中国古代文化的一般知识</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4</w:t>
            </w:r>
          </w:p>
        </w:tc>
      </w:tr>
      <w:tr w:rsidR="003D5FA1">
        <w:trPr>
          <w:trHeight w:val="313"/>
          <w:jc w:val="center"/>
        </w:trPr>
        <w:tc>
          <w:tcPr>
            <w:tcW w:w="386" w:type="dxa"/>
            <w:vMerge/>
            <w:tcBorders>
              <w:left w:val="single" w:sz="4" w:space="0" w:color="auto"/>
              <w:right w:val="single" w:sz="4" w:space="0" w:color="auto"/>
            </w:tcBorders>
            <w:vAlign w:val="center"/>
          </w:tcPr>
          <w:p w:rsidR="003D5FA1" w:rsidRDefault="003D5FA1">
            <w:pPr>
              <w:widowControl/>
              <w:spacing w:line="360" w:lineRule="auto"/>
              <w:jc w:val="left"/>
              <w:rPr>
                <w:rFonts w:ascii="宋体" w:hAnsi="宋体"/>
                <w:b/>
                <w:kern w:val="0"/>
                <w:sz w:val="24"/>
                <w:szCs w:val="24"/>
              </w:rPr>
            </w:pPr>
          </w:p>
        </w:tc>
        <w:tc>
          <w:tcPr>
            <w:tcW w:w="462" w:type="dxa"/>
            <w:vMerge/>
            <w:tcBorders>
              <w:left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sz w:val="24"/>
                <w:szCs w:val="24"/>
              </w:rPr>
            </w:pPr>
            <w:r>
              <w:rPr>
                <w:rFonts w:ascii="宋体" w:hAnsi="宋体" w:hint="eastAsia"/>
                <w:sz w:val="24"/>
                <w:szCs w:val="24"/>
              </w:rPr>
              <w:t>教师礼仪</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教师礼仪的介绍，包括教师的素养、教师的形象、教师的语言、教师的装饰、教师的仪表等</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kern w:val="0"/>
                <w:sz w:val="24"/>
                <w:szCs w:val="24"/>
              </w:rPr>
            </w:pPr>
            <w:r>
              <w:rPr>
                <w:rFonts w:ascii="宋体" w:hAnsi="宋体" w:hint="eastAsia"/>
                <w:kern w:val="0"/>
                <w:sz w:val="24"/>
                <w:szCs w:val="24"/>
              </w:rPr>
              <w:t>4</w:t>
            </w:r>
          </w:p>
        </w:tc>
      </w:tr>
      <w:tr w:rsidR="003D5FA1">
        <w:trPr>
          <w:trHeight w:val="313"/>
          <w:jc w:val="center"/>
        </w:trPr>
        <w:tc>
          <w:tcPr>
            <w:tcW w:w="386" w:type="dxa"/>
            <w:vMerge/>
            <w:tcBorders>
              <w:left w:val="single" w:sz="4" w:space="0" w:color="auto"/>
              <w:bottom w:val="single" w:sz="4" w:space="0" w:color="auto"/>
              <w:right w:val="single" w:sz="4" w:space="0" w:color="auto"/>
            </w:tcBorders>
            <w:vAlign w:val="center"/>
          </w:tcPr>
          <w:p w:rsidR="003D5FA1" w:rsidRDefault="003D5FA1">
            <w:pPr>
              <w:widowControl/>
              <w:spacing w:line="360" w:lineRule="auto"/>
              <w:jc w:val="left"/>
              <w:rPr>
                <w:rFonts w:ascii="宋体" w:hAnsi="宋体"/>
                <w:b/>
                <w:kern w:val="0"/>
                <w:sz w:val="24"/>
                <w:szCs w:val="24"/>
              </w:rPr>
            </w:pPr>
          </w:p>
        </w:tc>
        <w:tc>
          <w:tcPr>
            <w:tcW w:w="462" w:type="dxa"/>
            <w:vMerge/>
            <w:tcBorders>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b/>
                <w:kern w:val="0"/>
                <w:sz w:val="24"/>
                <w:szCs w:val="24"/>
              </w:rPr>
            </w:pPr>
          </w:p>
        </w:tc>
        <w:tc>
          <w:tcPr>
            <w:tcW w:w="117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center"/>
              <w:rPr>
                <w:rFonts w:ascii="宋体" w:hAnsi="宋体"/>
                <w:sz w:val="24"/>
                <w:szCs w:val="24"/>
              </w:rPr>
            </w:pPr>
            <w:r>
              <w:rPr>
                <w:rFonts w:ascii="宋体" w:hAnsi="宋体" w:hint="eastAsia"/>
                <w:sz w:val="24"/>
                <w:szCs w:val="24"/>
              </w:rPr>
              <w:t>岭南历史文化知识</w:t>
            </w:r>
          </w:p>
        </w:tc>
        <w:tc>
          <w:tcPr>
            <w:tcW w:w="381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sz w:val="24"/>
                <w:szCs w:val="24"/>
              </w:rPr>
            </w:pPr>
            <w:r>
              <w:rPr>
                <w:rFonts w:ascii="宋体" w:hAnsi="宋体" w:hint="eastAsia"/>
                <w:sz w:val="24"/>
                <w:szCs w:val="24"/>
              </w:rPr>
              <w:t>介绍岭南的历史文化，重点了解岭南的教育文化发展及其特点</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spacing w:line="360" w:lineRule="auto"/>
              <w:jc w:val="center"/>
              <w:textAlignment w:val="top"/>
              <w:rPr>
                <w:rFonts w:ascii="宋体" w:hAnsi="宋体"/>
                <w:kern w:val="0"/>
                <w:sz w:val="24"/>
                <w:szCs w:val="24"/>
              </w:rPr>
            </w:pPr>
            <w:r>
              <w:rPr>
                <w:rFonts w:ascii="宋体" w:hAnsi="宋体" w:hint="eastAsia"/>
                <w:kern w:val="0"/>
                <w:sz w:val="24"/>
                <w:szCs w:val="24"/>
              </w:rPr>
              <w:t>讲座</w:t>
            </w:r>
            <w:r>
              <w:rPr>
                <w:rFonts w:ascii="宋体" w:hAnsi="宋体" w:hint="eastAsia"/>
                <w:kern w:val="0"/>
                <w:sz w:val="24"/>
                <w:szCs w:val="24"/>
              </w:rPr>
              <w:t>+</w:t>
            </w:r>
            <w:r>
              <w:rPr>
                <w:rFonts w:ascii="宋体" w:hAnsi="宋体" w:hint="eastAsia"/>
                <w:kern w:val="0"/>
                <w:sz w:val="24"/>
                <w:szCs w:val="24"/>
              </w:rPr>
              <w:t>案例</w:t>
            </w:r>
          </w:p>
        </w:tc>
        <w:tc>
          <w:tcPr>
            <w:tcW w:w="72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4</w:t>
            </w:r>
          </w:p>
        </w:tc>
      </w:tr>
    </w:tbl>
    <w:p w:rsidR="003D5FA1" w:rsidRDefault="003D5FA1">
      <w:pPr>
        <w:tabs>
          <w:tab w:val="left" w:pos="2381"/>
        </w:tabs>
        <w:spacing w:line="360" w:lineRule="auto"/>
        <w:rPr>
          <w:rFonts w:ascii="宋体" w:hAnsi="宋体" w:cs="宋体"/>
          <w:b/>
          <w:bCs/>
          <w:kern w:val="0"/>
          <w:sz w:val="24"/>
          <w:szCs w:val="24"/>
        </w:rPr>
      </w:pPr>
    </w:p>
    <w:tbl>
      <w:tblPr>
        <w:tblW w:w="8170" w:type="dxa"/>
        <w:jc w:val="center"/>
        <w:tblLayout w:type="fixed"/>
        <w:tblLook w:val="04A0" w:firstRow="1" w:lastRow="0" w:firstColumn="1" w:lastColumn="0" w:noHBand="0" w:noVBand="1"/>
      </w:tblPr>
      <w:tblGrid>
        <w:gridCol w:w="406"/>
        <w:gridCol w:w="718"/>
        <w:gridCol w:w="1536"/>
        <w:gridCol w:w="50"/>
        <w:gridCol w:w="3522"/>
        <w:gridCol w:w="678"/>
        <w:gridCol w:w="720"/>
        <w:gridCol w:w="540"/>
      </w:tblGrid>
      <w:tr w:rsidR="003D5FA1">
        <w:trPr>
          <w:trHeight w:val="360"/>
          <w:jc w:val="center"/>
        </w:trPr>
        <w:tc>
          <w:tcPr>
            <w:tcW w:w="8170" w:type="dxa"/>
            <w:gridSpan w:val="8"/>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表</w:t>
            </w:r>
            <w:r>
              <w:rPr>
                <w:rFonts w:ascii="宋体" w:hAnsi="宋体" w:cs="宋体" w:hint="eastAsia"/>
                <w:b/>
                <w:kern w:val="0"/>
                <w:sz w:val="24"/>
                <w:szCs w:val="24"/>
              </w:rPr>
              <w:t xml:space="preserve">4-3-1c  </w:t>
            </w:r>
            <w:r>
              <w:rPr>
                <w:rFonts w:ascii="宋体" w:hAnsi="宋体" w:cs="宋体" w:hint="eastAsia"/>
                <w:b/>
                <w:kern w:val="0"/>
                <w:sz w:val="24"/>
                <w:szCs w:val="24"/>
              </w:rPr>
              <w:t>语文学科乡村教师培训课程（专业能力）</w:t>
            </w:r>
          </w:p>
        </w:tc>
      </w:tr>
      <w:tr w:rsidR="003D5FA1">
        <w:trPr>
          <w:trHeight w:val="600"/>
          <w:jc w:val="center"/>
        </w:trPr>
        <w:tc>
          <w:tcPr>
            <w:tcW w:w="1124" w:type="dxa"/>
            <w:gridSpan w:val="2"/>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所属模块</w:t>
            </w:r>
          </w:p>
        </w:tc>
        <w:tc>
          <w:tcPr>
            <w:tcW w:w="1586" w:type="dxa"/>
            <w:gridSpan w:val="2"/>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专题名称</w:t>
            </w:r>
          </w:p>
        </w:tc>
        <w:tc>
          <w:tcPr>
            <w:tcW w:w="3522"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内容提要</w:t>
            </w:r>
          </w:p>
        </w:tc>
        <w:tc>
          <w:tcPr>
            <w:tcW w:w="678"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课程类别</w:t>
            </w:r>
          </w:p>
        </w:tc>
        <w:tc>
          <w:tcPr>
            <w:tcW w:w="720" w:type="dxa"/>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教学方式</w:t>
            </w:r>
          </w:p>
        </w:tc>
        <w:tc>
          <w:tcPr>
            <w:tcW w:w="540" w:type="dxa"/>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学时建议</w:t>
            </w:r>
          </w:p>
        </w:tc>
      </w:tr>
      <w:tr w:rsidR="003D5FA1">
        <w:trPr>
          <w:trHeight w:val="510"/>
          <w:jc w:val="center"/>
        </w:trPr>
        <w:tc>
          <w:tcPr>
            <w:tcW w:w="406" w:type="dxa"/>
            <w:vMerge w:val="restart"/>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p w:rsidR="003D5FA1" w:rsidRDefault="003D5FA1">
            <w:pPr>
              <w:widowControl/>
              <w:spacing w:line="360" w:lineRule="auto"/>
              <w:jc w:val="center"/>
              <w:rPr>
                <w:rFonts w:ascii="宋体" w:hAnsi="宋体" w:cs="宋体"/>
                <w:b/>
                <w:kern w:val="0"/>
                <w:sz w:val="24"/>
                <w:szCs w:val="24"/>
              </w:rPr>
            </w:pPr>
          </w:p>
          <w:p w:rsidR="003D5FA1" w:rsidRDefault="003D5FA1">
            <w:pPr>
              <w:widowControl/>
              <w:spacing w:line="360" w:lineRule="auto"/>
              <w:jc w:val="center"/>
              <w:rPr>
                <w:rFonts w:ascii="宋体" w:hAnsi="宋体" w:cs="宋体"/>
                <w:b/>
                <w:kern w:val="0"/>
                <w:sz w:val="24"/>
                <w:szCs w:val="24"/>
              </w:rPr>
            </w:pPr>
          </w:p>
          <w:p w:rsidR="003D5FA1" w:rsidRDefault="003D5FA1">
            <w:pPr>
              <w:widowControl/>
              <w:spacing w:line="360" w:lineRule="auto"/>
              <w:jc w:val="center"/>
              <w:rPr>
                <w:rFonts w:ascii="宋体" w:hAnsi="宋体" w:cs="宋体"/>
                <w:b/>
                <w:kern w:val="0"/>
                <w:sz w:val="24"/>
                <w:szCs w:val="24"/>
              </w:rPr>
            </w:pPr>
          </w:p>
          <w:p w:rsidR="003D5FA1" w:rsidRDefault="003D5FA1">
            <w:pPr>
              <w:widowControl/>
              <w:spacing w:line="360" w:lineRule="auto"/>
              <w:jc w:val="center"/>
              <w:rPr>
                <w:rFonts w:ascii="宋体" w:hAnsi="宋体" w:cs="宋体"/>
                <w:b/>
                <w:kern w:val="0"/>
                <w:sz w:val="24"/>
                <w:szCs w:val="24"/>
              </w:rPr>
            </w:pPr>
          </w:p>
          <w:p w:rsidR="003D5FA1" w:rsidRDefault="003D5FA1">
            <w:pPr>
              <w:widowControl/>
              <w:spacing w:line="360" w:lineRule="auto"/>
              <w:jc w:val="center"/>
              <w:rPr>
                <w:rFonts w:ascii="宋体" w:hAnsi="宋体" w:cs="宋体"/>
                <w:b/>
                <w:kern w:val="0"/>
                <w:sz w:val="24"/>
                <w:szCs w:val="24"/>
              </w:rPr>
            </w:pPr>
          </w:p>
          <w:p w:rsidR="003D5FA1" w:rsidRDefault="003D5FA1">
            <w:pPr>
              <w:widowControl/>
              <w:spacing w:line="360" w:lineRule="auto"/>
              <w:jc w:val="center"/>
              <w:rPr>
                <w:rFonts w:ascii="宋体" w:hAnsi="宋体" w:cs="宋体"/>
                <w:b/>
                <w:kern w:val="0"/>
                <w:sz w:val="24"/>
                <w:szCs w:val="24"/>
              </w:rPr>
            </w:pPr>
          </w:p>
          <w:p w:rsidR="003D5FA1" w:rsidRDefault="003D5FA1">
            <w:pPr>
              <w:widowControl/>
              <w:spacing w:line="360" w:lineRule="auto"/>
              <w:jc w:val="center"/>
              <w:rPr>
                <w:rFonts w:ascii="宋体" w:hAnsi="宋体" w:cs="宋体"/>
                <w:b/>
                <w:kern w:val="0"/>
                <w:sz w:val="24"/>
                <w:szCs w:val="24"/>
              </w:rPr>
            </w:pPr>
          </w:p>
          <w:p w:rsidR="003D5FA1" w:rsidRDefault="003D5FA1">
            <w:pPr>
              <w:widowControl/>
              <w:spacing w:line="360" w:lineRule="auto"/>
              <w:jc w:val="center"/>
              <w:rPr>
                <w:rFonts w:ascii="宋体" w:hAnsi="宋体" w:cs="宋体"/>
                <w:b/>
                <w:kern w:val="0"/>
                <w:sz w:val="24"/>
                <w:szCs w:val="24"/>
              </w:rPr>
            </w:pPr>
          </w:p>
          <w:p w:rsidR="003D5FA1" w:rsidRDefault="003D5FA1">
            <w:pPr>
              <w:widowControl/>
              <w:spacing w:line="360" w:lineRule="auto"/>
              <w:jc w:val="center"/>
              <w:rPr>
                <w:rFonts w:ascii="宋体" w:hAnsi="宋体" w:cs="宋体"/>
                <w:b/>
                <w:kern w:val="0"/>
                <w:sz w:val="24"/>
                <w:szCs w:val="24"/>
              </w:rPr>
            </w:pPr>
          </w:p>
          <w:p w:rsidR="003D5FA1" w:rsidRDefault="004E76B4">
            <w:pPr>
              <w:widowControl/>
              <w:spacing w:line="360" w:lineRule="auto"/>
              <w:jc w:val="center"/>
              <w:rPr>
                <w:rFonts w:ascii="宋体" w:hAnsi="宋体" w:cs="宋体"/>
                <w:b/>
                <w:kern w:val="0"/>
                <w:sz w:val="24"/>
                <w:szCs w:val="24"/>
              </w:rPr>
            </w:pPr>
            <w:r>
              <w:rPr>
                <w:rFonts w:ascii="宋体" w:hAnsi="宋体" w:cs="宋体" w:hint="eastAsia"/>
                <w:b/>
                <w:kern w:val="0"/>
                <w:sz w:val="24"/>
                <w:szCs w:val="24"/>
              </w:rPr>
              <w:t>专业能力</w:t>
            </w:r>
          </w:p>
        </w:tc>
        <w:tc>
          <w:tcPr>
            <w:tcW w:w="71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教学设计能力</w:t>
            </w:r>
          </w:p>
        </w:tc>
        <w:tc>
          <w:tcPr>
            <w:tcW w:w="158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语文教学设计基本技能</w:t>
            </w:r>
          </w:p>
        </w:tc>
        <w:tc>
          <w:tcPr>
            <w:tcW w:w="35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掌握教学设计的概念及内涵，语文教学设计的程序</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718"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58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语文教材分析技能</w:t>
            </w:r>
          </w:p>
        </w:tc>
        <w:tc>
          <w:tcPr>
            <w:tcW w:w="35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了解教材编写的理论依据，明确教材的编写意图</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熟悉教材内容的地位和作用，把握教材具体内容和逻辑结构</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12</w:t>
            </w:r>
          </w:p>
        </w:tc>
      </w:tr>
      <w:tr w:rsidR="003D5FA1">
        <w:trPr>
          <w:trHeight w:val="765"/>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718"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58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语文课堂教学目标分析技能</w:t>
            </w:r>
          </w:p>
        </w:tc>
        <w:tc>
          <w:tcPr>
            <w:tcW w:w="35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掌握语文课堂教学目标确定的依据</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掌握确定语文课堂教学目标应有的原则</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学会对语文课堂教学目标规范表述</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12</w:t>
            </w:r>
          </w:p>
        </w:tc>
      </w:tr>
      <w:tr w:rsidR="003D5FA1">
        <w:trPr>
          <w:trHeight w:val="765"/>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718"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586"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语文典型课例的教学目标分析</w:t>
            </w:r>
          </w:p>
        </w:tc>
        <w:tc>
          <w:tcPr>
            <w:tcW w:w="3522"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对语文典型课例的教学目标进行分析，明确语文教学目标制定的要求和原则，明确制定教学目标的程序和常见方法。</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12</w:t>
            </w:r>
          </w:p>
        </w:tc>
      </w:tr>
      <w:tr w:rsidR="003D5FA1">
        <w:trPr>
          <w:trHeight w:val="510"/>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718"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153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乡村学校不同学生类型的语文教学内容开发</w:t>
            </w:r>
          </w:p>
        </w:tc>
        <w:tc>
          <w:tcPr>
            <w:tcW w:w="357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认识到不同乡村学生的特点，并能够依据这些不同的类型特点，恰当地开发语文教学内容</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12</w:t>
            </w:r>
          </w:p>
        </w:tc>
      </w:tr>
      <w:tr w:rsidR="003D5FA1">
        <w:trPr>
          <w:trHeight w:val="765"/>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71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教学实施能力</w:t>
            </w:r>
          </w:p>
        </w:tc>
        <w:tc>
          <w:tcPr>
            <w:tcW w:w="153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lastRenderedPageBreak/>
              <w:t>语文教学实施基本技能及其</w:t>
            </w:r>
            <w:r>
              <w:rPr>
                <w:rFonts w:ascii="宋体" w:hAnsi="宋体" w:cs="宋体" w:hint="eastAsia"/>
                <w:kern w:val="0"/>
                <w:sz w:val="24"/>
                <w:szCs w:val="24"/>
              </w:rPr>
              <w:lastRenderedPageBreak/>
              <w:t>训练</w:t>
            </w:r>
          </w:p>
        </w:tc>
        <w:tc>
          <w:tcPr>
            <w:tcW w:w="357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lastRenderedPageBreak/>
              <w:t>能够依据乡村学校特点、学生特点和地域文化特点，合理地进行教学</w:t>
            </w:r>
            <w:r>
              <w:rPr>
                <w:rFonts w:ascii="宋体" w:hAnsi="宋体" w:cs="宋体" w:hint="eastAsia"/>
                <w:kern w:val="0"/>
                <w:sz w:val="24"/>
                <w:szCs w:val="24"/>
              </w:rPr>
              <w:lastRenderedPageBreak/>
              <w:t>导入、课堂提问、教学演示、教学板书和教学反馈等等</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lastRenderedPageBreak/>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10"/>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718"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153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乡村学校语文教学模式</w:t>
            </w:r>
          </w:p>
        </w:tc>
        <w:tc>
          <w:tcPr>
            <w:tcW w:w="357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了解教学模式的基本特点和功能掌握语文常用的教学模式及实施建议</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能够结合乡村学生学习特点，开发合适的语文课堂教学模式</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718"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153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语文教具和课件制作</w:t>
            </w:r>
          </w:p>
        </w:tc>
        <w:tc>
          <w:tcPr>
            <w:tcW w:w="357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结合乡村学校、学生学习特点，并结合语文教学课件制作的一般原则、方法和技巧来制作教具和课件</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718"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153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书写能力的实操训练</w:t>
            </w:r>
          </w:p>
        </w:tc>
        <w:tc>
          <w:tcPr>
            <w:tcW w:w="357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学习粉笔字、硬笔字、毛笔字的书写和教法</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71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教学评价能力</w:t>
            </w:r>
          </w:p>
        </w:tc>
        <w:tc>
          <w:tcPr>
            <w:tcW w:w="153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乡村语文课堂教学评价</w:t>
            </w:r>
          </w:p>
        </w:tc>
        <w:tc>
          <w:tcPr>
            <w:tcW w:w="357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了解语文新课程与语文课堂教学评价的一般方法</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语文课堂教学评价案例分析</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结合乡村地域文化特点，开发合适的评价手段与方法</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718"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153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乡村语文课堂教学评价方案设计</w:t>
            </w:r>
          </w:p>
        </w:tc>
        <w:tc>
          <w:tcPr>
            <w:tcW w:w="357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了解教学测量与评价的新理念，了解教学测量与评价的主要类型</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结合地域文化特点和学生特点，研究并设计出适用于当地学生的语文课堂教学评价方案</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2443"/>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718"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153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乡村语文“好课”的特点</w:t>
            </w:r>
          </w:p>
        </w:tc>
        <w:tc>
          <w:tcPr>
            <w:tcW w:w="357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分别进行城、乡语文“好课”教学观摩和研讨</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初步研讨乡村学校语文“好课”的标准和特征，及与一般性语文“好课”的差异</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40"/>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718"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153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听评课的实训</w:t>
            </w:r>
          </w:p>
        </w:tc>
        <w:tc>
          <w:tcPr>
            <w:tcW w:w="357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了解听课和评课的意义和价值</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探讨乡村学校听课和评课的原则</w:t>
            </w:r>
            <w:r>
              <w:rPr>
                <w:rFonts w:ascii="宋体" w:hAnsi="宋体" w:cs="宋体" w:hint="eastAsia"/>
                <w:kern w:val="0"/>
                <w:sz w:val="24"/>
                <w:szCs w:val="24"/>
              </w:rPr>
              <w:lastRenderedPageBreak/>
              <w:t>与方法</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分别进行城、乡听课和评课的实训</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lastRenderedPageBreak/>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12</w:t>
            </w:r>
          </w:p>
        </w:tc>
      </w:tr>
      <w:tr w:rsidR="003D5FA1">
        <w:trPr>
          <w:trHeight w:val="510"/>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71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课程开发能力</w:t>
            </w:r>
          </w:p>
        </w:tc>
        <w:tc>
          <w:tcPr>
            <w:tcW w:w="153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乡村学校语文课外阅读资源的开发与应用</w:t>
            </w:r>
          </w:p>
        </w:tc>
        <w:tc>
          <w:tcPr>
            <w:tcW w:w="357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了解语文课程中的阅读资源，结合当地地域文化特点开发和应用语文课外阅读资源</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718" w:type="dxa"/>
            <w:vMerge w:val="restart"/>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跨学科整合能力</w:t>
            </w:r>
          </w:p>
        </w:tc>
        <w:tc>
          <w:tcPr>
            <w:tcW w:w="153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语文学科与地域文化的整合</w:t>
            </w:r>
          </w:p>
        </w:tc>
        <w:tc>
          <w:tcPr>
            <w:tcW w:w="357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掌握语文课堂教学与乡村地域文化有效融合的途径和方法</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718"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53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乡村学校语文读书活动的开展</w:t>
            </w:r>
          </w:p>
        </w:tc>
        <w:tc>
          <w:tcPr>
            <w:tcW w:w="357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了解语文阅读活动的意义、读书活动的类型</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掌握结合乡村地域文化、乡村学生特点开展读书活动的一般方法，并设计读书活动的方案</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40"/>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718" w:type="dxa"/>
            <w:vMerge/>
            <w:tcBorders>
              <w:top w:val="single" w:sz="4" w:space="0" w:color="000000"/>
              <w:left w:val="single" w:sz="4" w:space="0" w:color="000000"/>
              <w:bottom w:val="single" w:sz="4"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153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信息技术与语文教学的整合</w:t>
            </w:r>
          </w:p>
        </w:tc>
        <w:tc>
          <w:tcPr>
            <w:tcW w:w="357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了解信息技术与语文教学整合的意义</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掌握信息技术与语文教学整合的方法</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40"/>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718" w:type="dxa"/>
            <w:vMerge w:val="restart"/>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教学研究能力</w:t>
            </w:r>
          </w:p>
        </w:tc>
        <w:tc>
          <w:tcPr>
            <w:tcW w:w="153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教学反思的方法与过程</w:t>
            </w:r>
          </w:p>
        </w:tc>
        <w:tc>
          <w:tcPr>
            <w:tcW w:w="357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教学反思的含义及进行教学反思的意义，教学反思的主要方法和过程，运用教学反思方法并进行实践</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研讨</w:t>
            </w:r>
            <w:r>
              <w:rPr>
                <w:rFonts w:ascii="宋体" w:hAnsi="宋体" w:cs="宋体" w:hint="eastAsia"/>
                <w:kern w:val="0"/>
                <w:sz w:val="24"/>
                <w:szCs w:val="24"/>
              </w:rPr>
              <w:t>+</w:t>
            </w:r>
            <w:r>
              <w:rPr>
                <w:rFonts w:ascii="宋体" w:hAnsi="宋体" w:cs="宋体" w:hint="eastAsia"/>
                <w:kern w:val="0"/>
                <w:sz w:val="24"/>
                <w:szCs w:val="24"/>
              </w:rPr>
              <w:t>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810"/>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718" w:type="dxa"/>
            <w:vMerge/>
            <w:tcBorders>
              <w:top w:val="single" w:sz="4" w:space="0" w:color="000000"/>
              <w:left w:val="single" w:sz="4"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153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语文教学课例研究</w:t>
            </w:r>
          </w:p>
        </w:tc>
        <w:tc>
          <w:tcPr>
            <w:tcW w:w="357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了解课例的类型及构成要素，理解课例研究与教师专业发展的关系了解课例研究的过程，分析课例研究的案例，并进行课例制作和交流</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研讨</w:t>
            </w:r>
            <w:r>
              <w:rPr>
                <w:rFonts w:ascii="宋体" w:hAnsi="宋体" w:cs="宋体" w:hint="eastAsia"/>
                <w:kern w:val="0"/>
                <w:sz w:val="24"/>
                <w:szCs w:val="24"/>
              </w:rPr>
              <w:t>+</w:t>
            </w:r>
            <w:r>
              <w:rPr>
                <w:rFonts w:ascii="宋体" w:hAnsi="宋体" w:cs="宋体" w:hint="eastAsia"/>
                <w:kern w:val="0"/>
                <w:sz w:val="24"/>
                <w:szCs w:val="24"/>
              </w:rPr>
              <w:t>实践</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10"/>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718" w:type="dxa"/>
            <w:vMerge/>
            <w:tcBorders>
              <w:top w:val="single" w:sz="4" w:space="0" w:color="000000"/>
              <w:left w:val="single" w:sz="4"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1536"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乡村学校校本教研的研究方法与实践策略</w:t>
            </w:r>
          </w:p>
        </w:tc>
        <w:tc>
          <w:tcPr>
            <w:tcW w:w="3572" w:type="dxa"/>
            <w:gridSpan w:val="2"/>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了解校本教研的类型和内容，校本研修的一般流程及常见操作方法依据当地文化特征和乡村教育特点，进行有当地文化特色的校本教研实践</w:t>
            </w:r>
          </w:p>
        </w:tc>
        <w:tc>
          <w:tcPr>
            <w:tcW w:w="678"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720" w:type="dxa"/>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p>
        </w:tc>
        <w:tc>
          <w:tcPr>
            <w:tcW w:w="540" w:type="dxa"/>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80"/>
          <w:jc w:val="center"/>
        </w:trPr>
        <w:tc>
          <w:tcPr>
            <w:tcW w:w="406" w:type="dxa"/>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718" w:type="dxa"/>
            <w:vMerge/>
            <w:tcBorders>
              <w:top w:val="single" w:sz="4" w:space="0" w:color="000000"/>
              <w:left w:val="single" w:sz="4"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1536"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语文研究专业论文写作</w:t>
            </w:r>
          </w:p>
        </w:tc>
        <w:tc>
          <w:tcPr>
            <w:tcW w:w="3572" w:type="dxa"/>
            <w:gridSpan w:val="2"/>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了解语文教学研究论文写作的重要意义</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掌握语文教学研究论文写作的技巧与方法</w:t>
            </w:r>
          </w:p>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结合乡村学校语文教育特点，进行教育科研论文的写作</w:t>
            </w:r>
          </w:p>
        </w:tc>
        <w:tc>
          <w:tcPr>
            <w:tcW w:w="678"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720" w:type="dxa"/>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研讨</w:t>
            </w:r>
            <w:r>
              <w:rPr>
                <w:rFonts w:ascii="宋体" w:hAnsi="宋体" w:cs="宋体" w:hint="eastAsia"/>
                <w:kern w:val="0"/>
                <w:sz w:val="24"/>
                <w:szCs w:val="24"/>
              </w:rPr>
              <w:t>+</w:t>
            </w:r>
            <w:r>
              <w:rPr>
                <w:rFonts w:ascii="宋体" w:hAnsi="宋体" w:cs="宋体" w:hint="eastAsia"/>
                <w:kern w:val="0"/>
                <w:sz w:val="24"/>
                <w:szCs w:val="24"/>
              </w:rPr>
              <w:t>实践</w:t>
            </w:r>
          </w:p>
        </w:tc>
        <w:tc>
          <w:tcPr>
            <w:tcW w:w="540" w:type="dxa"/>
            <w:tcBorders>
              <w:top w:val="single" w:sz="4" w:space="0" w:color="000000"/>
              <w:left w:val="single" w:sz="4" w:space="0" w:color="000000"/>
              <w:bottom w:val="single" w:sz="12"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bl>
    <w:p w:rsidR="003D5FA1" w:rsidRDefault="003D5FA1">
      <w:pPr>
        <w:tabs>
          <w:tab w:val="left" w:pos="2381"/>
        </w:tabs>
        <w:spacing w:line="360" w:lineRule="auto"/>
        <w:rPr>
          <w:rFonts w:ascii="宋体" w:hAnsi="宋体" w:cs="宋体"/>
          <w:b/>
          <w:bCs/>
          <w:kern w:val="0"/>
          <w:sz w:val="24"/>
          <w:szCs w:val="24"/>
        </w:rPr>
      </w:pPr>
    </w:p>
    <w:p w:rsidR="003D5FA1" w:rsidRDefault="004E76B4">
      <w:pPr>
        <w:widowControl/>
        <w:spacing w:line="360" w:lineRule="auto"/>
        <w:ind w:firstLineChars="200" w:firstLine="482"/>
        <w:textAlignment w:val="center"/>
        <w:rPr>
          <w:rFonts w:ascii="宋体" w:hAnsi="宋体" w:cs="宋体"/>
          <w:b/>
          <w:bCs/>
          <w:sz w:val="24"/>
          <w:szCs w:val="24"/>
        </w:rPr>
      </w:pPr>
      <w:r>
        <w:rPr>
          <w:rFonts w:ascii="宋体" w:hAnsi="宋体" w:cs="宋体" w:hint="eastAsia"/>
          <w:b/>
          <w:bCs/>
          <w:sz w:val="24"/>
          <w:szCs w:val="24"/>
        </w:rPr>
        <w:t>（二）教研组长（科组长）培训课程</w:t>
      </w:r>
    </w:p>
    <w:p w:rsidR="003D5FA1" w:rsidRDefault="004E76B4">
      <w:pPr>
        <w:tabs>
          <w:tab w:val="left" w:pos="2381"/>
        </w:tabs>
        <w:spacing w:line="360" w:lineRule="auto"/>
        <w:jc w:val="center"/>
        <w:rPr>
          <w:rFonts w:ascii="宋体" w:hAnsi="宋体" w:cs="宋体"/>
          <w:b/>
          <w:bCs/>
          <w:kern w:val="0"/>
          <w:sz w:val="24"/>
          <w:szCs w:val="24"/>
        </w:rPr>
      </w:pPr>
      <w:r>
        <w:rPr>
          <w:rFonts w:ascii="宋体" w:hAnsi="宋体" w:cs="宋体" w:hint="eastAsia"/>
          <w:b/>
          <w:bCs/>
          <w:kern w:val="0"/>
          <w:sz w:val="24"/>
          <w:szCs w:val="24"/>
        </w:rPr>
        <w:t>表</w:t>
      </w:r>
      <w:r>
        <w:rPr>
          <w:rFonts w:ascii="宋体" w:hAnsi="宋体" w:cs="宋体" w:hint="eastAsia"/>
          <w:b/>
          <w:kern w:val="0"/>
          <w:sz w:val="24"/>
          <w:szCs w:val="24"/>
        </w:rPr>
        <w:t>4-3-</w:t>
      </w:r>
      <w:r>
        <w:rPr>
          <w:rFonts w:ascii="宋体" w:hAnsi="宋体" w:cs="宋体" w:hint="eastAsia"/>
          <w:b/>
          <w:bCs/>
          <w:kern w:val="0"/>
          <w:sz w:val="24"/>
          <w:szCs w:val="24"/>
        </w:rPr>
        <w:t xml:space="preserve">2a  </w:t>
      </w:r>
      <w:r>
        <w:rPr>
          <w:rFonts w:ascii="宋体" w:hAnsi="宋体" w:cs="宋体" w:hint="eastAsia"/>
          <w:b/>
          <w:bCs/>
          <w:kern w:val="0"/>
          <w:sz w:val="24"/>
          <w:szCs w:val="24"/>
        </w:rPr>
        <w:t>语文教研组长（科组长）培训课程（专业精神）</w:t>
      </w:r>
    </w:p>
    <w:tbl>
      <w:tblPr>
        <w:tblW w:w="0" w:type="auto"/>
        <w:jc w:val="center"/>
        <w:tblLook w:val="04A0" w:firstRow="1" w:lastRow="0" w:firstColumn="1" w:lastColumn="0" w:noHBand="0" w:noVBand="1"/>
      </w:tblPr>
      <w:tblGrid>
        <w:gridCol w:w="519"/>
        <w:gridCol w:w="765"/>
        <w:gridCol w:w="1173"/>
        <w:gridCol w:w="4285"/>
        <w:gridCol w:w="518"/>
        <w:gridCol w:w="558"/>
        <w:gridCol w:w="518"/>
      </w:tblGrid>
      <w:tr w:rsidR="003D5FA1">
        <w:trPr>
          <w:trHeight w:val="660"/>
          <w:jc w:val="center"/>
        </w:trPr>
        <w:tc>
          <w:tcPr>
            <w:tcW w:w="0" w:type="auto"/>
            <w:gridSpan w:val="2"/>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所属模块</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专题名称</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内容提要</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课程类别</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教学方式</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学时建议</w:t>
            </w:r>
          </w:p>
        </w:tc>
      </w:tr>
      <w:tr w:rsidR="003D5FA1">
        <w:trPr>
          <w:trHeight w:val="735"/>
          <w:jc w:val="center"/>
        </w:trPr>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专业精神</w:t>
            </w:r>
          </w:p>
        </w:tc>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专业认知与理想</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bCs/>
                <w:kern w:val="0"/>
                <w:sz w:val="24"/>
                <w:szCs w:val="24"/>
              </w:rPr>
              <w:t>语文科教研团队发展</w:t>
            </w:r>
            <w:r>
              <w:rPr>
                <w:rFonts w:ascii="宋体" w:hAnsi="宋体" w:cs="宋体" w:hint="eastAsia"/>
                <w:kern w:val="0"/>
                <w:sz w:val="24"/>
                <w:szCs w:val="24"/>
              </w:rPr>
              <w:fldChar w:fldCharType="begin"/>
            </w:r>
            <w:r>
              <w:rPr>
                <w:rFonts w:ascii="宋体" w:hAnsi="宋体" w:cs="宋体" w:hint="eastAsia"/>
                <w:kern w:val="0"/>
                <w:sz w:val="24"/>
                <w:szCs w:val="24"/>
              </w:rPr>
              <w:instrText xml:space="preserve"> = 1 \* ROMAN </w:instrText>
            </w:r>
            <w:r>
              <w:rPr>
                <w:rFonts w:ascii="宋体" w:hAnsi="宋体" w:cs="宋体" w:hint="eastAsia"/>
                <w:kern w:val="0"/>
                <w:sz w:val="24"/>
                <w:szCs w:val="24"/>
              </w:rPr>
              <w:fldChar w:fldCharType="separate"/>
            </w:r>
            <w:r>
              <w:rPr>
                <w:rFonts w:ascii="宋体" w:hAnsi="宋体" w:cs="宋体" w:hint="eastAsia"/>
                <w:kern w:val="0"/>
                <w:sz w:val="24"/>
                <w:szCs w:val="24"/>
              </w:rPr>
              <w:t>I</w:t>
            </w:r>
            <w:r>
              <w:rPr>
                <w:rFonts w:ascii="宋体" w:hAnsi="宋体" w:cs="宋体" w:hint="eastAsia"/>
                <w:kern w:val="0"/>
                <w:sz w:val="24"/>
                <w:szCs w:val="24"/>
              </w:rPr>
              <w:fldChar w:fldCharType="end"/>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bCs/>
                <w:kern w:val="0"/>
                <w:sz w:val="24"/>
                <w:szCs w:val="24"/>
              </w:rPr>
              <w:t>语文教研组日常工作要求、教研活动和组织方式、教研组建设策略等</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sz w:val="24"/>
                <w:szCs w:val="24"/>
              </w:rPr>
            </w:pPr>
            <w:r>
              <w:rPr>
                <w:rFonts w:ascii="宋体" w:hAnsi="宋体" w:cs="宋体" w:hint="eastAsia"/>
                <w:bCs/>
                <w:kern w:val="0"/>
                <w:sz w:val="24"/>
                <w:szCs w:val="24"/>
              </w:rPr>
              <w:t>必修</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cs="宋体"/>
                <w:sz w:val="24"/>
                <w:szCs w:val="24"/>
              </w:rPr>
            </w:pPr>
            <w:r>
              <w:rPr>
                <w:rFonts w:ascii="宋体" w:hAnsi="宋体" w:cs="宋体" w:hint="eastAsia"/>
                <w:bCs/>
                <w:kern w:val="0"/>
                <w:sz w:val="24"/>
                <w:szCs w:val="24"/>
              </w:rPr>
              <w:t>讲座</w:t>
            </w:r>
            <w:r>
              <w:rPr>
                <w:rFonts w:ascii="宋体" w:hAnsi="宋体" w:cs="宋体" w:hint="eastAsia"/>
                <w:bCs/>
                <w:kern w:val="0"/>
                <w:sz w:val="24"/>
                <w:szCs w:val="24"/>
              </w:rPr>
              <w:t>+</w:t>
            </w:r>
            <w:r>
              <w:rPr>
                <w:rFonts w:ascii="宋体" w:hAnsi="宋体" w:cs="宋体" w:hint="eastAsia"/>
                <w:bCs/>
                <w:kern w:val="0"/>
                <w:sz w:val="24"/>
                <w:szCs w:val="24"/>
              </w:rPr>
              <w:t>案例</w:t>
            </w:r>
          </w:p>
        </w:tc>
        <w:tc>
          <w:tcPr>
            <w:tcW w:w="0" w:type="auto"/>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sz w:val="24"/>
                <w:szCs w:val="24"/>
              </w:rPr>
            </w:pPr>
            <w:r>
              <w:rPr>
                <w:rFonts w:ascii="宋体" w:hAnsi="宋体" w:cs="宋体" w:hint="eastAsia"/>
                <w:bCs/>
                <w:kern w:val="0"/>
                <w:sz w:val="24"/>
                <w:szCs w:val="24"/>
              </w:rPr>
              <w:t>3</w:t>
            </w:r>
          </w:p>
        </w:tc>
      </w:tr>
      <w:tr w:rsidR="003D5FA1">
        <w:trPr>
          <w:trHeight w:val="73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cs="宋体"/>
                <w:b/>
                <w:kern w:val="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cs="宋体"/>
                <w:b/>
                <w:kern w:val="0"/>
                <w:sz w:val="24"/>
                <w:szCs w:val="24"/>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sz w:val="24"/>
                <w:szCs w:val="24"/>
              </w:rPr>
              <w:t>语文科教研团队发展</w:t>
            </w:r>
            <w:r>
              <w:rPr>
                <w:rFonts w:ascii="宋体" w:hAnsi="宋体" w:cs="宋体" w:hint="eastAsia"/>
                <w:kern w:val="0"/>
                <w:sz w:val="24"/>
                <w:szCs w:val="24"/>
              </w:rPr>
              <w:fldChar w:fldCharType="begin"/>
            </w:r>
            <w:r>
              <w:rPr>
                <w:rFonts w:ascii="宋体" w:hAnsi="宋体" w:cs="宋体" w:hint="eastAsia"/>
                <w:kern w:val="0"/>
                <w:sz w:val="24"/>
                <w:szCs w:val="24"/>
              </w:rPr>
              <w:instrText xml:space="preserve"> = 2 \* ROMAN </w:instrText>
            </w:r>
            <w:r>
              <w:rPr>
                <w:rFonts w:ascii="宋体" w:hAnsi="宋体" w:cs="宋体" w:hint="eastAsia"/>
                <w:kern w:val="0"/>
                <w:sz w:val="24"/>
                <w:szCs w:val="24"/>
              </w:rPr>
              <w:fldChar w:fldCharType="separate"/>
            </w:r>
            <w:r>
              <w:rPr>
                <w:rFonts w:ascii="宋体" w:hAnsi="宋体" w:cs="宋体" w:hint="eastAsia"/>
                <w:kern w:val="0"/>
                <w:sz w:val="24"/>
                <w:szCs w:val="24"/>
              </w:rPr>
              <w:t>II</w:t>
            </w:r>
            <w:r>
              <w:rPr>
                <w:rFonts w:ascii="宋体" w:hAnsi="宋体" w:cs="宋体" w:hint="eastAsia"/>
                <w:kern w:val="0"/>
                <w:sz w:val="24"/>
                <w:szCs w:val="24"/>
              </w:rPr>
              <w:fldChar w:fldCharType="end"/>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sz w:val="24"/>
                <w:szCs w:val="24"/>
              </w:rPr>
            </w:pPr>
            <w:r>
              <w:rPr>
                <w:rFonts w:ascii="宋体" w:hAnsi="宋体" w:cs="宋体" w:hint="eastAsia"/>
                <w:sz w:val="24"/>
                <w:szCs w:val="24"/>
              </w:rPr>
              <w:t>优秀语文教研组建设案例分析、校本研修策略、教研组团队文化建设等</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sz w:val="24"/>
                <w:szCs w:val="24"/>
              </w:rPr>
            </w:pPr>
            <w:r>
              <w:rPr>
                <w:rFonts w:ascii="宋体" w:hAnsi="宋体" w:cs="宋体" w:hint="eastAsia"/>
                <w:sz w:val="24"/>
                <w:szCs w:val="24"/>
              </w:rPr>
              <w:t>必修</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cs="宋体"/>
                <w:sz w:val="24"/>
                <w:szCs w:val="24"/>
              </w:rPr>
            </w:pPr>
            <w:r>
              <w:rPr>
                <w:rFonts w:ascii="宋体" w:hAnsi="宋体" w:cs="宋体" w:hint="eastAsia"/>
                <w:sz w:val="24"/>
                <w:szCs w:val="24"/>
              </w:rPr>
              <w:t>讲座</w:t>
            </w:r>
            <w:r>
              <w:rPr>
                <w:rFonts w:ascii="宋体" w:hAnsi="宋体" w:cs="宋体" w:hint="eastAsia"/>
                <w:sz w:val="24"/>
                <w:szCs w:val="24"/>
              </w:rPr>
              <w:t>+</w:t>
            </w:r>
            <w:r>
              <w:rPr>
                <w:rFonts w:ascii="宋体" w:hAnsi="宋体" w:cs="宋体" w:hint="eastAsia"/>
                <w:sz w:val="24"/>
                <w:szCs w:val="24"/>
              </w:rPr>
              <w:t>案例</w:t>
            </w:r>
          </w:p>
        </w:tc>
        <w:tc>
          <w:tcPr>
            <w:tcW w:w="0" w:type="auto"/>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sz w:val="24"/>
                <w:szCs w:val="24"/>
              </w:rPr>
            </w:pPr>
            <w:r>
              <w:rPr>
                <w:rFonts w:ascii="宋体" w:hAnsi="宋体" w:cs="宋体" w:hint="eastAsia"/>
                <w:sz w:val="24"/>
                <w:szCs w:val="24"/>
              </w:rPr>
              <w:t>3</w:t>
            </w:r>
          </w:p>
        </w:tc>
      </w:tr>
      <w:tr w:rsidR="003D5FA1">
        <w:trPr>
          <w:trHeight w:val="1517"/>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left"/>
              <w:rPr>
                <w:rFonts w:ascii="宋体" w:hAnsi="宋体" w:cs="宋体"/>
                <w:b/>
                <w:kern w:val="0"/>
                <w:sz w:val="24"/>
                <w:szCs w:val="24"/>
              </w:rPr>
            </w:pPr>
          </w:p>
        </w:tc>
        <w:tc>
          <w:tcPr>
            <w:tcW w:w="0" w:type="auto"/>
            <w:vMerge w:val="restart"/>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职业态度与行为</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语文教研组的教育研究方法</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sz w:val="24"/>
                <w:szCs w:val="24"/>
              </w:rPr>
            </w:pPr>
            <w:r>
              <w:rPr>
                <w:rFonts w:ascii="宋体" w:hAnsi="宋体" w:cs="宋体" w:hint="eastAsia"/>
                <w:sz w:val="24"/>
                <w:szCs w:val="24"/>
              </w:rPr>
              <w:t>行动研究、实证研究、模式研究、方法研究、案例研究、理论研究</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kern w:val="0"/>
                <w:sz w:val="24"/>
                <w:szCs w:val="24"/>
              </w:rPr>
            </w:pPr>
          </w:p>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p>
        </w:tc>
        <w:tc>
          <w:tcPr>
            <w:tcW w:w="0" w:type="auto"/>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kern w:val="0"/>
                <w:sz w:val="24"/>
                <w:szCs w:val="24"/>
              </w:rPr>
            </w:pPr>
          </w:p>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3</w:t>
            </w:r>
          </w:p>
        </w:tc>
      </w:tr>
      <w:tr w:rsidR="003D5FA1">
        <w:trPr>
          <w:trHeight w:val="735"/>
          <w:jc w:val="center"/>
        </w:trPr>
        <w:tc>
          <w:tcPr>
            <w:tcW w:w="0" w:type="auto"/>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left"/>
              <w:rPr>
                <w:rFonts w:ascii="宋体" w:hAnsi="宋体" w:cs="宋体"/>
                <w:b/>
                <w:kern w:val="0"/>
                <w:sz w:val="24"/>
                <w:szCs w:val="24"/>
              </w:rPr>
            </w:pPr>
          </w:p>
        </w:tc>
        <w:tc>
          <w:tcPr>
            <w:tcW w:w="0" w:type="auto"/>
            <w:vMerge/>
            <w:tcBorders>
              <w:top w:val="single" w:sz="4" w:space="0" w:color="auto"/>
              <w:left w:val="single" w:sz="4" w:space="0" w:color="auto"/>
              <w:bottom w:val="single" w:sz="4" w:space="0" w:color="auto"/>
              <w:right w:val="single" w:sz="4" w:space="0" w:color="auto"/>
            </w:tcBorders>
            <w:vAlign w:val="center"/>
          </w:tcPr>
          <w:p w:rsidR="003D5FA1" w:rsidRDefault="003D5FA1">
            <w:pPr>
              <w:widowControl/>
              <w:spacing w:line="360" w:lineRule="auto"/>
              <w:jc w:val="center"/>
              <w:rPr>
                <w:rFonts w:ascii="宋体" w:hAnsi="宋体" w:cs="宋体"/>
                <w:b/>
                <w:kern w:val="0"/>
                <w:sz w:val="24"/>
                <w:szCs w:val="24"/>
              </w:rPr>
            </w:pP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sz w:val="24"/>
                <w:szCs w:val="24"/>
              </w:rPr>
              <w:t>名校访学</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sz w:val="24"/>
                <w:szCs w:val="24"/>
              </w:rPr>
            </w:pPr>
            <w:r>
              <w:rPr>
                <w:rFonts w:ascii="宋体" w:hAnsi="宋体" w:cs="宋体" w:hint="eastAsia"/>
                <w:sz w:val="24"/>
                <w:szCs w:val="24"/>
              </w:rPr>
              <w:t>名校语文学科教学研究的开展及效果，语文教师的学习，教研组常规教研活动，教师教学特色或风格的凝练等</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sz w:val="24"/>
                <w:szCs w:val="24"/>
              </w:rPr>
              <w:t>选修</w:t>
            </w:r>
          </w:p>
        </w:tc>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rsidR="003D5FA1" w:rsidRDefault="003D5FA1">
            <w:pPr>
              <w:widowControl/>
              <w:spacing w:line="360" w:lineRule="auto"/>
              <w:jc w:val="center"/>
              <w:textAlignment w:val="top"/>
              <w:rPr>
                <w:rFonts w:ascii="宋体" w:hAnsi="宋体" w:cs="宋体"/>
                <w:sz w:val="24"/>
                <w:szCs w:val="24"/>
              </w:rPr>
            </w:pPr>
          </w:p>
          <w:p w:rsidR="003D5FA1" w:rsidRDefault="004E76B4">
            <w:pPr>
              <w:widowControl/>
              <w:spacing w:line="360" w:lineRule="auto"/>
              <w:jc w:val="center"/>
              <w:textAlignment w:val="top"/>
              <w:rPr>
                <w:rFonts w:ascii="宋体" w:hAnsi="宋体" w:cs="宋体"/>
                <w:kern w:val="0"/>
                <w:sz w:val="24"/>
                <w:szCs w:val="24"/>
              </w:rPr>
            </w:pPr>
            <w:r>
              <w:rPr>
                <w:rFonts w:ascii="宋体" w:hAnsi="宋体" w:cs="宋体" w:hint="eastAsia"/>
                <w:sz w:val="24"/>
                <w:szCs w:val="24"/>
              </w:rPr>
              <w:t>现场教学</w:t>
            </w:r>
          </w:p>
        </w:tc>
        <w:tc>
          <w:tcPr>
            <w:tcW w:w="0" w:type="auto"/>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3</w:t>
            </w:r>
          </w:p>
        </w:tc>
      </w:tr>
    </w:tbl>
    <w:p w:rsidR="003D5FA1" w:rsidRDefault="003D5FA1">
      <w:pPr>
        <w:tabs>
          <w:tab w:val="left" w:pos="2381"/>
        </w:tabs>
        <w:spacing w:line="360" w:lineRule="auto"/>
        <w:jc w:val="center"/>
        <w:rPr>
          <w:rFonts w:ascii="宋体" w:hAnsi="宋体"/>
          <w:b/>
          <w:bCs/>
          <w:kern w:val="0"/>
          <w:sz w:val="24"/>
          <w:szCs w:val="24"/>
        </w:rPr>
      </w:pPr>
    </w:p>
    <w:p w:rsidR="003D5FA1" w:rsidRDefault="004E76B4">
      <w:pPr>
        <w:tabs>
          <w:tab w:val="left" w:pos="2381"/>
        </w:tabs>
        <w:spacing w:line="360" w:lineRule="auto"/>
        <w:jc w:val="center"/>
        <w:rPr>
          <w:rFonts w:ascii="宋体" w:hAnsi="宋体" w:cs="宋体"/>
          <w:b/>
          <w:bCs/>
          <w:kern w:val="0"/>
          <w:sz w:val="24"/>
          <w:szCs w:val="24"/>
        </w:rPr>
      </w:pPr>
      <w:r>
        <w:rPr>
          <w:rFonts w:ascii="宋体" w:hAnsi="宋体" w:hint="eastAsia"/>
          <w:b/>
          <w:bCs/>
          <w:kern w:val="0"/>
          <w:sz w:val="24"/>
          <w:szCs w:val="24"/>
        </w:rPr>
        <w:t>表</w:t>
      </w:r>
      <w:r>
        <w:rPr>
          <w:rFonts w:ascii="宋体" w:hAnsi="宋体" w:hint="eastAsia"/>
          <w:b/>
          <w:kern w:val="0"/>
          <w:sz w:val="24"/>
          <w:szCs w:val="24"/>
        </w:rPr>
        <w:t>4-3-2b</w:t>
      </w:r>
      <w:r>
        <w:rPr>
          <w:rFonts w:ascii="宋体" w:hAnsi="宋体" w:hint="eastAsia"/>
          <w:b/>
          <w:bCs/>
          <w:kern w:val="0"/>
          <w:sz w:val="24"/>
          <w:szCs w:val="24"/>
        </w:rPr>
        <w:t xml:space="preserve">  </w:t>
      </w:r>
      <w:r>
        <w:rPr>
          <w:rFonts w:ascii="宋体" w:hAnsi="宋体" w:cs="宋体" w:hint="eastAsia"/>
          <w:b/>
          <w:bCs/>
          <w:kern w:val="0"/>
          <w:sz w:val="24"/>
          <w:szCs w:val="24"/>
        </w:rPr>
        <w:t>语文教研组长（科组长）培训课程</w:t>
      </w:r>
      <w:r>
        <w:rPr>
          <w:rFonts w:ascii="宋体" w:hAnsi="宋体" w:hint="eastAsia"/>
          <w:b/>
          <w:bCs/>
          <w:kern w:val="0"/>
          <w:sz w:val="24"/>
          <w:szCs w:val="24"/>
        </w:rPr>
        <w:t>（专业知识）</w:t>
      </w:r>
    </w:p>
    <w:tbl>
      <w:tblPr>
        <w:tblW w:w="0" w:type="auto"/>
        <w:tblLook w:val="04A0" w:firstRow="1" w:lastRow="0" w:firstColumn="1" w:lastColumn="0" w:noHBand="0" w:noVBand="1"/>
      </w:tblPr>
      <w:tblGrid>
        <w:gridCol w:w="394"/>
        <w:gridCol w:w="1325"/>
        <w:gridCol w:w="5314"/>
        <w:gridCol w:w="394"/>
        <w:gridCol w:w="515"/>
        <w:gridCol w:w="394"/>
      </w:tblGrid>
      <w:tr w:rsidR="003D5FA1">
        <w:tc>
          <w:tcPr>
            <w:tcW w:w="0" w:type="auto"/>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bCs/>
                <w:kern w:val="0"/>
                <w:sz w:val="24"/>
                <w:szCs w:val="24"/>
              </w:rPr>
            </w:pPr>
            <w:r>
              <w:rPr>
                <w:rFonts w:ascii="宋体" w:hAnsi="宋体" w:hint="eastAsia"/>
                <w:b/>
                <w:bCs/>
                <w:kern w:val="0"/>
                <w:sz w:val="24"/>
                <w:szCs w:val="24"/>
              </w:rPr>
              <w:t>所属模</w:t>
            </w:r>
            <w:r>
              <w:rPr>
                <w:rFonts w:ascii="宋体" w:hAnsi="宋体" w:hint="eastAsia"/>
                <w:b/>
                <w:bCs/>
                <w:kern w:val="0"/>
                <w:sz w:val="24"/>
                <w:szCs w:val="24"/>
              </w:rPr>
              <w:lastRenderedPageBreak/>
              <w:t>块</w:t>
            </w:r>
          </w:p>
        </w:tc>
        <w:tc>
          <w:tcPr>
            <w:tcW w:w="0" w:type="auto"/>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bCs/>
                <w:kern w:val="0"/>
                <w:sz w:val="24"/>
                <w:szCs w:val="24"/>
              </w:rPr>
            </w:pPr>
            <w:r>
              <w:rPr>
                <w:rFonts w:ascii="宋体" w:hAnsi="宋体" w:hint="eastAsia"/>
                <w:b/>
                <w:bCs/>
                <w:kern w:val="0"/>
                <w:sz w:val="24"/>
                <w:szCs w:val="24"/>
              </w:rPr>
              <w:lastRenderedPageBreak/>
              <w:t>专题名称</w:t>
            </w:r>
          </w:p>
        </w:tc>
        <w:tc>
          <w:tcPr>
            <w:tcW w:w="0" w:type="auto"/>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bCs/>
                <w:kern w:val="0"/>
                <w:sz w:val="24"/>
                <w:szCs w:val="24"/>
              </w:rPr>
            </w:pPr>
            <w:r>
              <w:rPr>
                <w:rFonts w:ascii="宋体" w:hAnsi="宋体" w:hint="eastAsia"/>
                <w:b/>
                <w:bCs/>
                <w:kern w:val="0"/>
                <w:sz w:val="24"/>
                <w:szCs w:val="24"/>
              </w:rPr>
              <w:t>内容提要</w:t>
            </w:r>
          </w:p>
        </w:tc>
        <w:tc>
          <w:tcPr>
            <w:tcW w:w="0" w:type="auto"/>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bCs/>
                <w:kern w:val="0"/>
                <w:sz w:val="24"/>
                <w:szCs w:val="24"/>
              </w:rPr>
            </w:pPr>
            <w:r>
              <w:rPr>
                <w:rFonts w:ascii="宋体" w:hAnsi="宋体" w:hint="eastAsia"/>
                <w:b/>
                <w:bCs/>
                <w:kern w:val="0"/>
                <w:sz w:val="24"/>
                <w:szCs w:val="24"/>
              </w:rPr>
              <w:t>课程类</w:t>
            </w:r>
            <w:r>
              <w:rPr>
                <w:rFonts w:ascii="宋体" w:hAnsi="宋体" w:hint="eastAsia"/>
                <w:b/>
                <w:bCs/>
                <w:kern w:val="0"/>
                <w:sz w:val="24"/>
                <w:szCs w:val="24"/>
              </w:rPr>
              <w:lastRenderedPageBreak/>
              <w:t>别</w:t>
            </w:r>
          </w:p>
        </w:tc>
        <w:tc>
          <w:tcPr>
            <w:tcW w:w="0" w:type="auto"/>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bCs/>
                <w:kern w:val="0"/>
                <w:sz w:val="24"/>
                <w:szCs w:val="24"/>
              </w:rPr>
            </w:pPr>
            <w:r>
              <w:rPr>
                <w:rFonts w:ascii="宋体" w:hAnsi="宋体" w:hint="eastAsia"/>
                <w:b/>
                <w:bCs/>
                <w:kern w:val="0"/>
                <w:sz w:val="24"/>
                <w:szCs w:val="24"/>
              </w:rPr>
              <w:lastRenderedPageBreak/>
              <w:t>教学方式</w:t>
            </w:r>
          </w:p>
        </w:tc>
        <w:tc>
          <w:tcPr>
            <w:tcW w:w="0" w:type="auto"/>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b/>
                <w:bCs/>
                <w:kern w:val="0"/>
                <w:sz w:val="24"/>
                <w:szCs w:val="24"/>
              </w:rPr>
            </w:pPr>
            <w:r>
              <w:rPr>
                <w:rFonts w:ascii="宋体" w:hAnsi="宋体" w:hint="eastAsia"/>
                <w:b/>
                <w:bCs/>
                <w:kern w:val="0"/>
                <w:sz w:val="24"/>
                <w:szCs w:val="24"/>
              </w:rPr>
              <w:t>学时建</w:t>
            </w:r>
            <w:r>
              <w:rPr>
                <w:rFonts w:ascii="宋体" w:hAnsi="宋体" w:hint="eastAsia"/>
                <w:b/>
                <w:bCs/>
                <w:kern w:val="0"/>
                <w:sz w:val="24"/>
                <w:szCs w:val="24"/>
              </w:rPr>
              <w:lastRenderedPageBreak/>
              <w:t>议</w:t>
            </w:r>
          </w:p>
        </w:tc>
      </w:tr>
      <w:tr w:rsidR="003D5FA1">
        <w:tc>
          <w:tcPr>
            <w:tcW w:w="0" w:type="auto"/>
            <w:vMerge w:val="restart"/>
            <w:tcBorders>
              <w:top w:val="single" w:sz="4" w:space="0" w:color="000000"/>
              <w:left w:val="single" w:sz="12" w:space="0" w:color="000000"/>
              <w:bottom w:val="nil"/>
              <w:right w:val="single" w:sz="4" w:space="0" w:color="000000"/>
            </w:tcBorders>
            <w:tcMar>
              <w:top w:w="15" w:type="dxa"/>
              <w:left w:w="15" w:type="dxa"/>
              <w:bottom w:w="15" w:type="dxa"/>
              <w:right w:w="15" w:type="dxa"/>
            </w:tcMar>
            <w:vAlign w:val="center"/>
          </w:tcPr>
          <w:p w:rsidR="003D5FA1" w:rsidRDefault="004E76B4">
            <w:pPr>
              <w:spacing w:line="360" w:lineRule="auto"/>
              <w:jc w:val="center"/>
              <w:rPr>
                <w:rFonts w:ascii="宋体" w:hAnsi="宋体"/>
                <w:b/>
                <w:bCs/>
                <w:sz w:val="24"/>
                <w:szCs w:val="24"/>
              </w:rPr>
            </w:pPr>
            <w:r>
              <w:rPr>
                <w:rFonts w:ascii="宋体" w:hAnsi="宋体" w:hint="eastAsia"/>
                <w:b/>
                <w:bCs/>
                <w:sz w:val="24"/>
                <w:szCs w:val="24"/>
              </w:rPr>
              <w:lastRenderedPageBreak/>
              <w:t>专业知识</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spacing w:line="360" w:lineRule="auto"/>
              <w:jc w:val="center"/>
              <w:rPr>
                <w:rFonts w:ascii="宋体" w:hAnsi="宋体"/>
                <w:bCs/>
                <w:sz w:val="24"/>
                <w:szCs w:val="24"/>
              </w:rPr>
            </w:pPr>
            <w:r>
              <w:rPr>
                <w:rFonts w:ascii="宋体" w:hAnsi="宋体" w:hint="eastAsia"/>
                <w:bCs/>
                <w:sz w:val="24"/>
                <w:szCs w:val="24"/>
              </w:rPr>
              <w:t>语文教研组的常规管理规范</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top"/>
              <w:rPr>
                <w:rFonts w:ascii="宋体" w:hAnsi="宋体"/>
                <w:sz w:val="24"/>
                <w:szCs w:val="24"/>
              </w:rPr>
            </w:pPr>
            <w:r>
              <w:rPr>
                <w:rFonts w:ascii="宋体" w:hAnsi="宋体" w:hint="eastAsia"/>
                <w:sz w:val="24"/>
                <w:szCs w:val="24"/>
              </w:rPr>
              <w:t>教研组学期计划的制定、教学过程各环节（备课、上课、作业、辅导、学生评价）的具体管理规范等</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p>
        </w:tc>
        <w:tc>
          <w:tcPr>
            <w:tcW w:w="0" w:type="auto"/>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3</w:t>
            </w:r>
          </w:p>
        </w:tc>
      </w:tr>
      <w:tr w:rsidR="003D5FA1">
        <w:tc>
          <w:tcPr>
            <w:tcW w:w="0" w:type="auto"/>
            <w:vMerge/>
            <w:tcBorders>
              <w:top w:val="single" w:sz="4" w:space="0" w:color="000000"/>
              <w:left w:val="single" w:sz="12" w:space="0" w:color="000000"/>
              <w:bottom w:val="nil"/>
              <w:right w:val="single" w:sz="4" w:space="0" w:color="000000"/>
            </w:tcBorders>
            <w:vAlign w:val="center"/>
          </w:tcPr>
          <w:p w:rsidR="003D5FA1" w:rsidRDefault="003D5FA1">
            <w:pPr>
              <w:widowControl/>
              <w:spacing w:line="360" w:lineRule="auto"/>
              <w:jc w:val="center"/>
              <w:rPr>
                <w:rFonts w:ascii="宋体" w:hAnsi="宋体"/>
                <w:b/>
                <w:bCs/>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spacing w:line="360" w:lineRule="auto"/>
              <w:jc w:val="center"/>
              <w:rPr>
                <w:rFonts w:ascii="宋体" w:hAnsi="宋体"/>
                <w:bCs/>
                <w:sz w:val="24"/>
                <w:szCs w:val="24"/>
              </w:rPr>
            </w:pPr>
            <w:r>
              <w:rPr>
                <w:rFonts w:ascii="宋体" w:hAnsi="宋体" w:hint="eastAsia"/>
                <w:bCs/>
                <w:sz w:val="24"/>
                <w:szCs w:val="24"/>
              </w:rPr>
              <w:t>集体备课的流程与方法</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top"/>
              <w:rPr>
                <w:rFonts w:ascii="宋体" w:hAnsi="宋体"/>
                <w:sz w:val="24"/>
                <w:szCs w:val="24"/>
              </w:rPr>
            </w:pPr>
            <w:r>
              <w:rPr>
                <w:rFonts w:ascii="宋体" w:hAnsi="宋体" w:hint="eastAsia"/>
                <w:sz w:val="24"/>
                <w:szCs w:val="24"/>
              </w:rPr>
              <w:t>集体备课基本程序：个人初备，集体研讨，修正教案，课后交流、反思。集体备课基本流程：确立课题—组内讨论→确定主备（讲）人（形成初案）→集体研讨（形成共案）→个性化设计（形成个案）→教学实践（跟踪）→课后交流、反思→二次备课→资料保存</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p>
        </w:tc>
        <w:tc>
          <w:tcPr>
            <w:tcW w:w="0" w:type="auto"/>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3</w:t>
            </w:r>
          </w:p>
        </w:tc>
      </w:tr>
      <w:tr w:rsidR="003D5FA1">
        <w:tc>
          <w:tcPr>
            <w:tcW w:w="0" w:type="auto"/>
            <w:vMerge/>
            <w:tcBorders>
              <w:top w:val="single" w:sz="4" w:space="0" w:color="000000"/>
              <w:left w:val="single" w:sz="12" w:space="0" w:color="000000"/>
              <w:bottom w:val="nil"/>
              <w:right w:val="single" w:sz="4" w:space="0" w:color="000000"/>
            </w:tcBorders>
            <w:vAlign w:val="center"/>
          </w:tcPr>
          <w:p w:rsidR="003D5FA1" w:rsidRDefault="003D5FA1">
            <w:pPr>
              <w:widowControl/>
              <w:spacing w:line="360" w:lineRule="auto"/>
              <w:jc w:val="left"/>
              <w:rPr>
                <w:rFonts w:ascii="宋体" w:hAnsi="宋体"/>
                <w:b/>
                <w:bCs/>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spacing w:line="360" w:lineRule="auto"/>
              <w:jc w:val="center"/>
              <w:rPr>
                <w:rFonts w:ascii="宋体" w:hAnsi="宋体"/>
                <w:bCs/>
                <w:sz w:val="24"/>
                <w:szCs w:val="24"/>
              </w:rPr>
            </w:pPr>
            <w:r>
              <w:rPr>
                <w:rFonts w:ascii="宋体" w:hAnsi="宋体" w:hint="eastAsia"/>
                <w:bCs/>
                <w:sz w:val="24"/>
                <w:szCs w:val="24"/>
              </w:rPr>
              <w:t>校本研训方法与策略</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top"/>
              <w:rPr>
                <w:rFonts w:ascii="宋体" w:hAnsi="宋体"/>
                <w:sz w:val="24"/>
                <w:szCs w:val="24"/>
              </w:rPr>
            </w:pPr>
            <w:r>
              <w:rPr>
                <w:rFonts w:ascii="宋体" w:hAnsi="宋体" w:hint="eastAsia"/>
                <w:sz w:val="24"/>
                <w:szCs w:val="24"/>
              </w:rPr>
              <w:t>调动教师参与的积极性，制定明确研训目标引领教师，开展形式多样的研训活动，如课例式、专题式培训、同伴互助式等</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p>
        </w:tc>
        <w:tc>
          <w:tcPr>
            <w:tcW w:w="0" w:type="auto"/>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3</w:t>
            </w:r>
          </w:p>
        </w:tc>
      </w:tr>
      <w:tr w:rsidR="003D5FA1">
        <w:tc>
          <w:tcPr>
            <w:tcW w:w="0" w:type="auto"/>
            <w:vMerge/>
            <w:tcBorders>
              <w:top w:val="single" w:sz="4" w:space="0" w:color="000000"/>
              <w:left w:val="single" w:sz="12" w:space="0" w:color="000000"/>
              <w:bottom w:val="nil"/>
              <w:right w:val="single" w:sz="4" w:space="0" w:color="000000"/>
            </w:tcBorders>
            <w:vAlign w:val="center"/>
          </w:tcPr>
          <w:p w:rsidR="003D5FA1" w:rsidRDefault="003D5FA1">
            <w:pPr>
              <w:widowControl/>
              <w:spacing w:line="360" w:lineRule="auto"/>
              <w:jc w:val="left"/>
              <w:rPr>
                <w:rFonts w:ascii="宋体" w:hAnsi="宋体"/>
                <w:b/>
                <w:bCs/>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spacing w:line="360" w:lineRule="auto"/>
              <w:jc w:val="center"/>
              <w:rPr>
                <w:rFonts w:ascii="宋体" w:hAnsi="宋体"/>
                <w:bCs/>
                <w:sz w:val="24"/>
                <w:szCs w:val="24"/>
              </w:rPr>
            </w:pPr>
            <w:r>
              <w:rPr>
                <w:rFonts w:ascii="宋体" w:hAnsi="宋体" w:hint="eastAsia"/>
                <w:bCs/>
                <w:sz w:val="24"/>
                <w:szCs w:val="24"/>
              </w:rPr>
              <w:t>教研组活动的组织与管理</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top"/>
              <w:rPr>
                <w:rFonts w:ascii="宋体" w:hAnsi="宋体"/>
                <w:sz w:val="24"/>
                <w:szCs w:val="24"/>
              </w:rPr>
            </w:pPr>
            <w:r>
              <w:rPr>
                <w:rFonts w:ascii="宋体" w:hAnsi="宋体" w:hint="eastAsia"/>
                <w:bCs/>
                <w:sz w:val="24"/>
                <w:szCs w:val="24"/>
              </w:rPr>
              <w:t>教研制度的制定、教研组活动的组织形式、研组活动的管理等</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p>
        </w:tc>
        <w:tc>
          <w:tcPr>
            <w:tcW w:w="0" w:type="auto"/>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3</w:t>
            </w:r>
          </w:p>
        </w:tc>
      </w:tr>
      <w:tr w:rsidR="003D5FA1">
        <w:tc>
          <w:tcPr>
            <w:tcW w:w="0" w:type="auto"/>
            <w:vMerge/>
            <w:tcBorders>
              <w:top w:val="single" w:sz="4" w:space="0" w:color="000000"/>
              <w:left w:val="single" w:sz="12" w:space="0" w:color="000000"/>
              <w:bottom w:val="nil"/>
              <w:right w:val="single" w:sz="4" w:space="0" w:color="000000"/>
            </w:tcBorders>
            <w:vAlign w:val="center"/>
          </w:tcPr>
          <w:p w:rsidR="003D5FA1" w:rsidRDefault="003D5FA1">
            <w:pPr>
              <w:widowControl/>
              <w:spacing w:line="360" w:lineRule="auto"/>
              <w:jc w:val="left"/>
              <w:rPr>
                <w:rFonts w:ascii="宋体" w:hAnsi="宋体"/>
                <w:b/>
                <w:bCs/>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spacing w:line="360" w:lineRule="auto"/>
              <w:jc w:val="center"/>
              <w:rPr>
                <w:rFonts w:ascii="宋体" w:hAnsi="宋体"/>
                <w:bCs/>
                <w:sz w:val="24"/>
                <w:szCs w:val="24"/>
              </w:rPr>
            </w:pPr>
            <w:r>
              <w:rPr>
                <w:rFonts w:ascii="宋体" w:hAnsi="宋体" w:hint="eastAsia"/>
                <w:bCs/>
                <w:sz w:val="24"/>
                <w:szCs w:val="24"/>
              </w:rPr>
              <w:t>学科教研组团队建设的策略与途径</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top"/>
              <w:rPr>
                <w:rFonts w:ascii="宋体" w:hAnsi="宋体"/>
                <w:sz w:val="24"/>
                <w:szCs w:val="24"/>
              </w:rPr>
            </w:pPr>
            <w:r>
              <w:rPr>
                <w:rFonts w:ascii="宋体" w:hAnsi="宋体" w:hint="eastAsia"/>
                <w:sz w:val="24"/>
                <w:szCs w:val="24"/>
              </w:rPr>
              <w:t>教研组发展规划科学定位、教研组人力资源合理开发、教师自我发展意识充分激活等</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p>
        </w:tc>
        <w:tc>
          <w:tcPr>
            <w:tcW w:w="0" w:type="auto"/>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3</w:t>
            </w:r>
          </w:p>
        </w:tc>
      </w:tr>
      <w:tr w:rsidR="003D5FA1">
        <w:trPr>
          <w:trHeight w:val="269"/>
        </w:trPr>
        <w:tc>
          <w:tcPr>
            <w:tcW w:w="0" w:type="auto"/>
            <w:vMerge/>
            <w:tcBorders>
              <w:top w:val="single" w:sz="4" w:space="0" w:color="000000"/>
              <w:left w:val="single" w:sz="12" w:space="0" w:color="000000"/>
              <w:bottom w:val="nil"/>
              <w:right w:val="single" w:sz="4" w:space="0" w:color="000000"/>
            </w:tcBorders>
            <w:vAlign w:val="center"/>
          </w:tcPr>
          <w:p w:rsidR="003D5FA1" w:rsidRDefault="003D5FA1">
            <w:pPr>
              <w:widowControl/>
              <w:spacing w:line="360" w:lineRule="auto"/>
              <w:jc w:val="left"/>
              <w:rPr>
                <w:rFonts w:ascii="宋体" w:hAnsi="宋体"/>
                <w:b/>
                <w:bCs/>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spacing w:line="360" w:lineRule="auto"/>
              <w:jc w:val="center"/>
              <w:rPr>
                <w:rFonts w:ascii="宋体" w:hAnsi="宋体"/>
                <w:bCs/>
                <w:sz w:val="24"/>
                <w:szCs w:val="24"/>
              </w:rPr>
            </w:pPr>
            <w:r>
              <w:rPr>
                <w:rFonts w:ascii="宋体" w:hAnsi="宋体" w:hint="eastAsia"/>
                <w:bCs/>
                <w:sz w:val="24"/>
                <w:szCs w:val="24"/>
              </w:rPr>
              <w:t>学科教研组文化建设的策略与途径</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top"/>
              <w:rPr>
                <w:rFonts w:ascii="宋体" w:hAnsi="宋体"/>
                <w:sz w:val="24"/>
                <w:szCs w:val="24"/>
              </w:rPr>
            </w:pPr>
            <w:r>
              <w:rPr>
                <w:rFonts w:ascii="宋体" w:hAnsi="宋体" w:hint="eastAsia"/>
                <w:sz w:val="24"/>
                <w:szCs w:val="24"/>
              </w:rPr>
              <w:t>以问题发现和诊断为起点、以现有文化资源的挖掘和利用为依托、以主动性、积极性的唤醒和激发为动力，以发展规划的制定与修改为抓手，以过程管理和制度化、日常化为核心等</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必修</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讲座</w:t>
            </w:r>
          </w:p>
        </w:tc>
        <w:tc>
          <w:tcPr>
            <w:tcW w:w="0" w:type="auto"/>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3</w:t>
            </w:r>
          </w:p>
        </w:tc>
      </w:tr>
      <w:tr w:rsidR="003D5FA1">
        <w:trPr>
          <w:trHeight w:val="601"/>
        </w:trPr>
        <w:tc>
          <w:tcPr>
            <w:tcW w:w="0" w:type="auto"/>
            <w:vMerge/>
            <w:tcBorders>
              <w:top w:val="single" w:sz="4" w:space="0" w:color="000000"/>
              <w:left w:val="single" w:sz="12" w:space="0" w:color="000000"/>
              <w:bottom w:val="nil"/>
              <w:right w:val="single" w:sz="4" w:space="0" w:color="000000"/>
            </w:tcBorders>
            <w:vAlign w:val="center"/>
          </w:tcPr>
          <w:p w:rsidR="003D5FA1" w:rsidRDefault="003D5FA1">
            <w:pPr>
              <w:widowControl/>
              <w:spacing w:line="360" w:lineRule="auto"/>
              <w:jc w:val="left"/>
              <w:rPr>
                <w:rFonts w:ascii="宋体" w:hAnsi="宋体"/>
                <w:b/>
                <w:bCs/>
                <w:sz w:val="24"/>
                <w:szCs w:val="24"/>
              </w:rPr>
            </w:pPr>
          </w:p>
        </w:tc>
        <w:tc>
          <w:tcPr>
            <w:tcW w:w="0" w:type="auto"/>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spacing w:line="360" w:lineRule="auto"/>
              <w:jc w:val="center"/>
              <w:rPr>
                <w:rFonts w:ascii="宋体" w:hAnsi="宋体"/>
                <w:bCs/>
                <w:sz w:val="24"/>
                <w:szCs w:val="24"/>
              </w:rPr>
            </w:pPr>
            <w:r>
              <w:rPr>
                <w:rFonts w:ascii="宋体" w:hAnsi="宋体" w:hint="eastAsia"/>
                <w:bCs/>
                <w:sz w:val="24"/>
                <w:szCs w:val="24"/>
              </w:rPr>
              <w:t>参观省、市优秀语文教研组</w:t>
            </w:r>
          </w:p>
        </w:tc>
        <w:tc>
          <w:tcPr>
            <w:tcW w:w="0" w:type="auto"/>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top"/>
              <w:rPr>
                <w:rFonts w:ascii="宋体" w:hAnsi="宋体"/>
                <w:sz w:val="24"/>
                <w:szCs w:val="24"/>
              </w:rPr>
            </w:pPr>
            <w:r>
              <w:rPr>
                <w:rFonts w:ascii="宋体" w:hAnsi="宋体" w:hint="eastAsia"/>
                <w:sz w:val="24"/>
                <w:szCs w:val="24"/>
              </w:rPr>
              <w:t>参观省内</w:t>
            </w:r>
            <w:r>
              <w:rPr>
                <w:rFonts w:ascii="宋体" w:hAnsi="宋体" w:hint="eastAsia"/>
                <w:sz w:val="24"/>
                <w:szCs w:val="24"/>
              </w:rPr>
              <w:t>1</w:t>
            </w:r>
            <w:r>
              <w:rPr>
                <w:rFonts w:ascii="宋体" w:hAnsi="宋体" w:hint="eastAsia"/>
                <w:sz w:val="24"/>
                <w:szCs w:val="24"/>
              </w:rPr>
              <w:t>－</w:t>
            </w:r>
            <w:r>
              <w:rPr>
                <w:rFonts w:ascii="宋体" w:hAnsi="宋体" w:hint="eastAsia"/>
                <w:sz w:val="24"/>
                <w:szCs w:val="24"/>
              </w:rPr>
              <w:t>2</w:t>
            </w:r>
            <w:r>
              <w:rPr>
                <w:rFonts w:ascii="宋体" w:hAnsi="宋体" w:hint="eastAsia"/>
                <w:sz w:val="24"/>
                <w:szCs w:val="24"/>
              </w:rPr>
              <w:t>所省级或市级优秀语文教研组，实地考察，听取教研组长介绍，观摩教研活动的开展</w:t>
            </w:r>
          </w:p>
        </w:tc>
        <w:tc>
          <w:tcPr>
            <w:tcW w:w="0" w:type="auto"/>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选修</w:t>
            </w:r>
          </w:p>
        </w:tc>
        <w:tc>
          <w:tcPr>
            <w:tcW w:w="0" w:type="auto"/>
            <w:tcBorders>
              <w:top w:val="single" w:sz="4" w:space="0" w:color="000000"/>
              <w:left w:val="single" w:sz="4" w:space="0" w:color="000000"/>
              <w:bottom w:val="single" w:sz="4" w:space="0" w:color="auto"/>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top"/>
              <w:rPr>
                <w:rFonts w:ascii="宋体" w:hAnsi="宋体"/>
                <w:kern w:val="0"/>
                <w:sz w:val="24"/>
                <w:szCs w:val="24"/>
              </w:rPr>
            </w:pPr>
            <w:r>
              <w:rPr>
                <w:rFonts w:ascii="宋体" w:hAnsi="宋体" w:hint="eastAsia"/>
                <w:kern w:val="0"/>
                <w:sz w:val="24"/>
                <w:szCs w:val="24"/>
              </w:rPr>
              <w:t>经验交流</w:t>
            </w:r>
          </w:p>
        </w:tc>
        <w:tc>
          <w:tcPr>
            <w:tcW w:w="0" w:type="auto"/>
            <w:tcBorders>
              <w:top w:val="single" w:sz="4" w:space="0" w:color="000000"/>
              <w:left w:val="single" w:sz="4" w:space="0" w:color="000000"/>
              <w:bottom w:val="single" w:sz="4" w:space="0" w:color="auto"/>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kern w:val="0"/>
                <w:sz w:val="24"/>
                <w:szCs w:val="24"/>
              </w:rPr>
            </w:pPr>
            <w:r>
              <w:rPr>
                <w:rFonts w:ascii="宋体" w:hAnsi="宋体" w:hint="eastAsia"/>
                <w:kern w:val="0"/>
                <w:sz w:val="24"/>
                <w:szCs w:val="24"/>
              </w:rPr>
              <w:t>6</w:t>
            </w:r>
          </w:p>
        </w:tc>
      </w:tr>
      <w:tr w:rsidR="003D5FA1">
        <w:trPr>
          <w:trHeight w:val="360"/>
        </w:trPr>
        <w:tc>
          <w:tcPr>
            <w:tcW w:w="0" w:type="auto"/>
            <w:gridSpan w:val="6"/>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表</w:t>
            </w:r>
            <w:r>
              <w:rPr>
                <w:rFonts w:ascii="宋体" w:hAnsi="宋体" w:cs="宋体" w:hint="eastAsia"/>
                <w:b/>
                <w:kern w:val="0"/>
                <w:sz w:val="24"/>
                <w:szCs w:val="24"/>
              </w:rPr>
              <w:t>4-3-2c</w:t>
            </w:r>
            <w:r>
              <w:rPr>
                <w:rFonts w:ascii="宋体" w:hAnsi="宋体" w:cs="宋体" w:hint="eastAsia"/>
                <w:b/>
                <w:bCs/>
                <w:kern w:val="0"/>
                <w:sz w:val="24"/>
                <w:szCs w:val="24"/>
              </w:rPr>
              <w:t>语文教研组长（科组长）培训课程</w:t>
            </w:r>
            <w:r>
              <w:rPr>
                <w:rFonts w:ascii="宋体" w:hAnsi="宋体" w:cs="宋体" w:hint="eastAsia"/>
                <w:b/>
                <w:kern w:val="0"/>
                <w:sz w:val="24"/>
                <w:szCs w:val="24"/>
              </w:rPr>
              <w:t>（专业能力）</w:t>
            </w:r>
          </w:p>
        </w:tc>
      </w:tr>
      <w:tr w:rsidR="003D5FA1">
        <w:trPr>
          <w:trHeight w:val="600"/>
        </w:trPr>
        <w:tc>
          <w:tcPr>
            <w:tcW w:w="0" w:type="auto"/>
            <w:tcBorders>
              <w:top w:val="single" w:sz="12" w:space="0" w:color="000000"/>
              <w:left w:val="single" w:sz="12"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lastRenderedPageBreak/>
              <w:t>所属模块</w:t>
            </w:r>
          </w:p>
        </w:tc>
        <w:tc>
          <w:tcPr>
            <w:tcW w:w="0" w:type="auto"/>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b/>
                <w:sz w:val="24"/>
                <w:szCs w:val="24"/>
              </w:rPr>
            </w:pPr>
            <w:r>
              <w:rPr>
                <w:rFonts w:hint="eastAsia"/>
                <w:b/>
                <w:kern w:val="0"/>
                <w:sz w:val="24"/>
                <w:szCs w:val="24"/>
              </w:rPr>
              <w:t>专题名称</w:t>
            </w:r>
          </w:p>
        </w:tc>
        <w:tc>
          <w:tcPr>
            <w:tcW w:w="0" w:type="auto"/>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b/>
                <w:sz w:val="24"/>
                <w:szCs w:val="24"/>
              </w:rPr>
            </w:pPr>
            <w:r>
              <w:rPr>
                <w:rFonts w:hint="eastAsia"/>
                <w:b/>
                <w:kern w:val="0"/>
                <w:sz w:val="24"/>
                <w:szCs w:val="24"/>
              </w:rPr>
              <w:t>内容提要</w:t>
            </w:r>
          </w:p>
        </w:tc>
        <w:tc>
          <w:tcPr>
            <w:tcW w:w="0" w:type="auto"/>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b/>
                <w:sz w:val="24"/>
                <w:szCs w:val="24"/>
              </w:rPr>
            </w:pPr>
            <w:r>
              <w:rPr>
                <w:rFonts w:hint="eastAsia"/>
                <w:b/>
                <w:kern w:val="0"/>
                <w:sz w:val="24"/>
                <w:szCs w:val="24"/>
              </w:rPr>
              <w:t>课程类别</w:t>
            </w:r>
          </w:p>
        </w:tc>
        <w:tc>
          <w:tcPr>
            <w:tcW w:w="0" w:type="auto"/>
            <w:tcBorders>
              <w:top w:val="single" w:sz="12"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b/>
                <w:sz w:val="24"/>
                <w:szCs w:val="24"/>
              </w:rPr>
            </w:pPr>
            <w:r>
              <w:rPr>
                <w:rFonts w:hint="eastAsia"/>
                <w:b/>
                <w:kern w:val="0"/>
                <w:sz w:val="24"/>
                <w:szCs w:val="24"/>
              </w:rPr>
              <w:t>教学方式</w:t>
            </w:r>
          </w:p>
        </w:tc>
        <w:tc>
          <w:tcPr>
            <w:tcW w:w="0" w:type="auto"/>
            <w:tcBorders>
              <w:top w:val="single" w:sz="12"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b/>
                <w:sz w:val="24"/>
                <w:szCs w:val="24"/>
              </w:rPr>
            </w:pPr>
            <w:r>
              <w:rPr>
                <w:rFonts w:hint="eastAsia"/>
                <w:b/>
                <w:kern w:val="0"/>
                <w:sz w:val="24"/>
                <w:szCs w:val="24"/>
              </w:rPr>
              <w:t>学时建议</w:t>
            </w:r>
          </w:p>
        </w:tc>
      </w:tr>
      <w:tr w:rsidR="003D5FA1">
        <w:trPr>
          <w:trHeight w:val="765"/>
        </w:trPr>
        <w:tc>
          <w:tcPr>
            <w:tcW w:w="0" w:type="auto"/>
            <w:vMerge w:val="restart"/>
            <w:tcBorders>
              <w:top w:val="single" w:sz="4" w:space="0" w:color="000000"/>
              <w:left w:val="single" w:sz="12" w:space="0" w:color="000000"/>
              <w:bottom w:val="single" w:sz="12" w:space="0" w:color="000000"/>
              <w:right w:val="single" w:sz="4" w:space="0" w:color="000000"/>
            </w:tcBorders>
            <w:tcMar>
              <w:top w:w="15" w:type="dxa"/>
              <w:left w:w="15" w:type="dxa"/>
              <w:bottom w:w="15" w:type="dxa"/>
              <w:right w:w="15" w:type="dxa"/>
            </w:tcMar>
            <w:vAlign w:val="center"/>
          </w:tcPr>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3D5FA1">
            <w:pPr>
              <w:widowControl/>
              <w:spacing w:line="360" w:lineRule="auto"/>
              <w:jc w:val="center"/>
              <w:textAlignment w:val="center"/>
              <w:rPr>
                <w:rFonts w:ascii="宋体" w:hAnsi="宋体" w:cs="宋体"/>
                <w:b/>
                <w:kern w:val="0"/>
                <w:sz w:val="24"/>
                <w:szCs w:val="24"/>
              </w:rPr>
            </w:pPr>
          </w:p>
          <w:p w:rsidR="003D5FA1" w:rsidRDefault="004E76B4">
            <w:pPr>
              <w:widowControl/>
              <w:spacing w:line="360" w:lineRule="auto"/>
              <w:jc w:val="center"/>
              <w:textAlignment w:val="center"/>
              <w:rPr>
                <w:rFonts w:ascii="宋体" w:hAnsi="宋体" w:cs="宋体"/>
                <w:b/>
                <w:kern w:val="0"/>
                <w:sz w:val="24"/>
                <w:szCs w:val="24"/>
              </w:rPr>
            </w:pPr>
            <w:r>
              <w:rPr>
                <w:rFonts w:ascii="宋体" w:hAnsi="宋体" w:cs="宋体" w:hint="eastAsia"/>
                <w:b/>
                <w:kern w:val="0"/>
                <w:sz w:val="24"/>
                <w:szCs w:val="24"/>
              </w:rPr>
              <w:t>专业能力</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语文校本课程开发的实践</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校本课程（语文读本）开发的理念和途径，校本课程的目标设计，校本课程的内容选择，校本课程的组织，校本课程的评价</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讲座实践</w:t>
            </w:r>
          </w:p>
        </w:tc>
        <w:tc>
          <w:tcPr>
            <w:tcW w:w="0" w:type="auto"/>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0" w:type="auto"/>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语文试卷分析及结果应用</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掌握语文试题命制的基本指导思想及原则，能够挖掘试题背后的学科思想、学科知识等考察目标，能够将试卷分析的结果应用于教学实践</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研讨</w:t>
            </w:r>
          </w:p>
        </w:tc>
        <w:tc>
          <w:tcPr>
            <w:tcW w:w="0" w:type="auto"/>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1020"/>
        </w:trPr>
        <w:tc>
          <w:tcPr>
            <w:tcW w:w="0" w:type="auto"/>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语文教研的团体运作</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认识团体合作的重要意义，以实例为基础，理解与团队合作方式开展研究对提高语文教育研究质量的价值，分析校内形成团队合作的难点和策略，学习校本教研团队运作的途径与方法</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0" w:type="auto"/>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15"/>
        </w:trPr>
        <w:tc>
          <w:tcPr>
            <w:tcW w:w="0" w:type="auto"/>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center"/>
              <w:rPr>
                <w:rFonts w:ascii="宋体" w:hAnsi="宋体" w:cs="宋体"/>
                <w:b/>
                <w:kern w:val="0"/>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教学质量监测及其结果的应用</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了解国家教育质量监测的发展情况，了解国家质量监测的工具、内容和方法，学习解读教育质量监测报告，开展教育质量监测结果的实际应用</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研讨</w:t>
            </w:r>
          </w:p>
        </w:tc>
        <w:tc>
          <w:tcPr>
            <w:tcW w:w="0" w:type="auto"/>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10"/>
        </w:trPr>
        <w:tc>
          <w:tcPr>
            <w:tcW w:w="0" w:type="auto"/>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教研组的常规管理能力提升</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3D5FA1" w:rsidRDefault="004E76B4">
            <w:pPr>
              <w:widowControl/>
              <w:spacing w:line="360" w:lineRule="auto"/>
              <w:textAlignment w:val="top"/>
              <w:rPr>
                <w:rFonts w:ascii="宋体" w:hAnsi="宋体" w:cs="宋体"/>
                <w:kern w:val="0"/>
                <w:sz w:val="24"/>
                <w:szCs w:val="24"/>
              </w:rPr>
            </w:pPr>
            <w:r>
              <w:rPr>
                <w:rFonts w:ascii="宋体" w:hAnsi="宋体" w:cs="宋体" w:hint="eastAsia"/>
                <w:kern w:val="0"/>
                <w:sz w:val="24"/>
                <w:szCs w:val="24"/>
              </w:rPr>
              <w:t>语文教研组日常管理规范，管理常见的问题及对策，结合本校教研组的实际提出改善措施</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0" w:type="auto"/>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10"/>
        </w:trPr>
        <w:tc>
          <w:tcPr>
            <w:tcW w:w="0" w:type="auto"/>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教研组长执行力的提升</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语文教研组长应具备的素养，教研组长的学科教学能力、教育科研能力、组织协调能力的提升与实践</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研讨</w:t>
            </w:r>
          </w:p>
        </w:tc>
        <w:tc>
          <w:tcPr>
            <w:tcW w:w="0" w:type="auto"/>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0" w:type="auto"/>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集体备课的研讨与实训</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textAlignment w:val="center"/>
              <w:rPr>
                <w:rFonts w:ascii="宋体" w:hAnsi="宋体" w:cs="宋体"/>
                <w:kern w:val="0"/>
                <w:sz w:val="24"/>
                <w:szCs w:val="24"/>
              </w:rPr>
            </w:pPr>
            <w:r>
              <w:rPr>
                <w:rFonts w:ascii="宋体" w:hAnsi="宋体" w:cs="宋体" w:hint="eastAsia"/>
                <w:kern w:val="0"/>
                <w:sz w:val="24"/>
                <w:szCs w:val="24"/>
              </w:rPr>
              <w:t>明确集体备课基本程序，集体备课的分工与合作，集体备课质量的评价，优质学校集体备课的观摩，集体备课的实践</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必修</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实践</w:t>
            </w:r>
          </w:p>
        </w:tc>
        <w:tc>
          <w:tcPr>
            <w:tcW w:w="0" w:type="auto"/>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765"/>
        </w:trPr>
        <w:tc>
          <w:tcPr>
            <w:tcW w:w="0" w:type="auto"/>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语文教研组团队建设的</w:t>
            </w:r>
            <w:r>
              <w:rPr>
                <w:rFonts w:ascii="宋体" w:hAnsi="宋体" w:cs="宋体" w:hint="eastAsia"/>
                <w:kern w:val="0"/>
                <w:sz w:val="24"/>
                <w:szCs w:val="24"/>
              </w:rPr>
              <w:lastRenderedPageBreak/>
              <w:t>策略与实施</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lastRenderedPageBreak/>
              <w:t>教研组发展规划科学定位，教研组人力资源合理开发，教师自我发展意识充分激活，教研组团队建设</w:t>
            </w:r>
            <w:r>
              <w:rPr>
                <w:rFonts w:ascii="宋体" w:hAnsi="宋体" w:cs="宋体" w:hint="eastAsia"/>
                <w:kern w:val="0"/>
                <w:sz w:val="24"/>
                <w:szCs w:val="24"/>
              </w:rPr>
              <w:lastRenderedPageBreak/>
              <w:t>的具体实施</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lastRenderedPageBreak/>
              <w:t>必修</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实</w:t>
            </w:r>
            <w:r>
              <w:rPr>
                <w:rFonts w:ascii="宋体" w:hAnsi="宋体" w:cs="宋体" w:hint="eastAsia"/>
                <w:kern w:val="0"/>
                <w:sz w:val="24"/>
                <w:szCs w:val="24"/>
              </w:rPr>
              <w:lastRenderedPageBreak/>
              <w:t>践</w:t>
            </w:r>
          </w:p>
        </w:tc>
        <w:tc>
          <w:tcPr>
            <w:tcW w:w="0" w:type="auto"/>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lastRenderedPageBreak/>
              <w:t>6</w:t>
            </w:r>
          </w:p>
        </w:tc>
      </w:tr>
      <w:tr w:rsidR="003D5FA1">
        <w:trPr>
          <w:trHeight w:val="765"/>
        </w:trPr>
        <w:tc>
          <w:tcPr>
            <w:tcW w:w="0" w:type="auto"/>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语文教研组文化建设的策略与实施</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tcPr>
          <w:p w:rsidR="003D5FA1" w:rsidRDefault="004E76B4">
            <w:pPr>
              <w:widowControl/>
              <w:spacing w:line="360" w:lineRule="auto"/>
              <w:textAlignment w:val="top"/>
              <w:rPr>
                <w:rFonts w:ascii="宋体" w:hAnsi="宋体" w:cs="宋体"/>
                <w:kern w:val="0"/>
                <w:sz w:val="24"/>
                <w:szCs w:val="24"/>
              </w:rPr>
            </w:pPr>
            <w:r>
              <w:rPr>
                <w:rFonts w:ascii="宋体" w:hAnsi="宋体" w:cs="宋体" w:hint="eastAsia"/>
                <w:kern w:val="0"/>
                <w:sz w:val="24"/>
                <w:szCs w:val="24"/>
              </w:rPr>
              <w:t>语文教研组发展状况的分析，教研组文化建设的意义，教研组文化建设的途径和方法，教研组文化建设的实施</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0" w:type="auto"/>
            <w:tcBorders>
              <w:top w:val="single" w:sz="4" w:space="0" w:color="000000"/>
              <w:left w:val="single" w:sz="4" w:space="0" w:color="000000"/>
              <w:bottom w:val="single" w:sz="4"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研讨</w:t>
            </w:r>
          </w:p>
        </w:tc>
        <w:tc>
          <w:tcPr>
            <w:tcW w:w="0" w:type="auto"/>
            <w:tcBorders>
              <w:top w:val="single" w:sz="4" w:space="0" w:color="000000"/>
              <w:left w:val="single" w:sz="4" w:space="0" w:color="000000"/>
              <w:bottom w:val="single" w:sz="4"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r w:rsidR="003D5FA1">
        <w:trPr>
          <w:trHeight w:val="525"/>
        </w:trPr>
        <w:tc>
          <w:tcPr>
            <w:tcW w:w="0" w:type="auto"/>
            <w:vMerge/>
            <w:tcBorders>
              <w:top w:val="single" w:sz="4" w:space="0" w:color="000000"/>
              <w:left w:val="single" w:sz="12" w:space="0" w:color="000000"/>
              <w:bottom w:val="single" w:sz="12" w:space="0" w:color="000000"/>
              <w:right w:val="single" w:sz="4" w:space="0" w:color="000000"/>
            </w:tcBorders>
            <w:vAlign w:val="center"/>
          </w:tcPr>
          <w:p w:rsidR="003D5FA1" w:rsidRDefault="003D5FA1">
            <w:pPr>
              <w:widowControl/>
              <w:spacing w:line="360" w:lineRule="auto"/>
              <w:jc w:val="left"/>
              <w:rPr>
                <w:rFonts w:ascii="宋体" w:hAnsi="宋体" w:cs="宋体"/>
                <w:b/>
                <w:kern w:val="0"/>
                <w:sz w:val="24"/>
                <w:szCs w:val="24"/>
              </w:rPr>
            </w:pPr>
          </w:p>
        </w:tc>
        <w:tc>
          <w:tcPr>
            <w:tcW w:w="0" w:type="auto"/>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基于语文教研组的语文教育研究课题的立项与结题</w:t>
            </w:r>
          </w:p>
        </w:tc>
        <w:tc>
          <w:tcPr>
            <w:tcW w:w="0" w:type="auto"/>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left"/>
              <w:textAlignment w:val="center"/>
              <w:rPr>
                <w:rFonts w:ascii="宋体" w:hAnsi="宋体" w:cs="宋体"/>
                <w:kern w:val="0"/>
                <w:sz w:val="24"/>
                <w:szCs w:val="24"/>
              </w:rPr>
            </w:pPr>
            <w:r>
              <w:rPr>
                <w:rFonts w:ascii="宋体" w:hAnsi="宋体" w:cs="宋体" w:hint="eastAsia"/>
                <w:kern w:val="0"/>
                <w:sz w:val="24"/>
                <w:szCs w:val="24"/>
              </w:rPr>
              <w:t>语文课题立项评审书的主要内容，立项课题的研究过程及规范，结题报告的撰写，结题鉴定的形式及要求</w:t>
            </w:r>
          </w:p>
        </w:tc>
        <w:tc>
          <w:tcPr>
            <w:tcW w:w="0" w:type="auto"/>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选修</w:t>
            </w:r>
          </w:p>
        </w:tc>
        <w:tc>
          <w:tcPr>
            <w:tcW w:w="0" w:type="auto"/>
            <w:tcBorders>
              <w:top w:val="single" w:sz="4" w:space="0" w:color="000000"/>
              <w:left w:val="single" w:sz="4" w:space="0" w:color="000000"/>
              <w:bottom w:val="single" w:sz="12" w:space="0" w:color="000000"/>
              <w:right w:val="single" w:sz="4"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讲座</w:t>
            </w:r>
            <w:r>
              <w:rPr>
                <w:rFonts w:ascii="宋体" w:hAnsi="宋体" w:cs="宋体" w:hint="eastAsia"/>
                <w:kern w:val="0"/>
                <w:sz w:val="24"/>
                <w:szCs w:val="24"/>
              </w:rPr>
              <w:t>+</w:t>
            </w:r>
            <w:r>
              <w:rPr>
                <w:rFonts w:ascii="宋体" w:hAnsi="宋体" w:cs="宋体" w:hint="eastAsia"/>
                <w:kern w:val="0"/>
                <w:sz w:val="24"/>
                <w:szCs w:val="24"/>
              </w:rPr>
              <w:t>案例</w:t>
            </w:r>
            <w:r>
              <w:rPr>
                <w:rFonts w:ascii="宋体" w:hAnsi="宋体" w:cs="宋体" w:hint="eastAsia"/>
                <w:kern w:val="0"/>
                <w:sz w:val="24"/>
                <w:szCs w:val="24"/>
              </w:rPr>
              <w:t>+</w:t>
            </w:r>
            <w:r>
              <w:rPr>
                <w:rFonts w:ascii="宋体" w:hAnsi="宋体" w:cs="宋体" w:hint="eastAsia"/>
                <w:kern w:val="0"/>
                <w:sz w:val="24"/>
                <w:szCs w:val="24"/>
              </w:rPr>
              <w:t>实践</w:t>
            </w:r>
          </w:p>
        </w:tc>
        <w:tc>
          <w:tcPr>
            <w:tcW w:w="0" w:type="auto"/>
            <w:tcBorders>
              <w:top w:val="single" w:sz="4" w:space="0" w:color="000000"/>
              <w:left w:val="single" w:sz="4" w:space="0" w:color="000000"/>
              <w:bottom w:val="single" w:sz="12" w:space="0" w:color="000000"/>
              <w:right w:val="single" w:sz="12" w:space="0" w:color="000000"/>
            </w:tcBorders>
            <w:tcMar>
              <w:top w:w="15" w:type="dxa"/>
              <w:left w:w="15" w:type="dxa"/>
              <w:bottom w:w="15" w:type="dxa"/>
              <w:right w:w="15" w:type="dxa"/>
            </w:tcMar>
            <w:vAlign w:val="center"/>
          </w:tcPr>
          <w:p w:rsidR="003D5FA1" w:rsidRDefault="004E76B4">
            <w:pPr>
              <w:widowControl/>
              <w:spacing w:line="360" w:lineRule="auto"/>
              <w:jc w:val="center"/>
              <w:textAlignment w:val="center"/>
              <w:rPr>
                <w:rFonts w:ascii="宋体" w:hAnsi="宋体" w:cs="宋体"/>
                <w:kern w:val="0"/>
                <w:sz w:val="24"/>
                <w:szCs w:val="24"/>
              </w:rPr>
            </w:pPr>
            <w:r>
              <w:rPr>
                <w:rFonts w:ascii="宋体" w:hAnsi="宋体" w:cs="宋体" w:hint="eastAsia"/>
                <w:kern w:val="0"/>
                <w:sz w:val="24"/>
                <w:szCs w:val="24"/>
              </w:rPr>
              <w:t>6</w:t>
            </w:r>
          </w:p>
        </w:tc>
      </w:tr>
    </w:tbl>
    <w:p w:rsidR="003D5FA1" w:rsidRDefault="003D5FA1">
      <w:pPr>
        <w:spacing w:line="360" w:lineRule="auto"/>
        <w:rPr>
          <w:rFonts w:ascii="宋体" w:hAnsi="宋体"/>
          <w:sz w:val="24"/>
          <w:szCs w:val="24"/>
        </w:rPr>
      </w:pPr>
    </w:p>
    <w:p w:rsidR="003D5FA1" w:rsidRDefault="003D5FA1">
      <w:pPr>
        <w:spacing w:line="360" w:lineRule="auto"/>
        <w:rPr>
          <w:rFonts w:ascii="宋体" w:hAnsi="宋体"/>
          <w:sz w:val="24"/>
          <w:szCs w:val="24"/>
        </w:rPr>
      </w:pPr>
    </w:p>
    <w:p w:rsidR="003D5FA1" w:rsidRDefault="003D5FA1">
      <w:pPr>
        <w:spacing w:line="360" w:lineRule="auto"/>
        <w:jc w:val="center"/>
        <w:rPr>
          <w:rFonts w:ascii="黑体" w:eastAsia="黑体" w:hAnsi="黑体" w:cs="宋体"/>
          <w:sz w:val="30"/>
          <w:szCs w:val="30"/>
        </w:rPr>
      </w:pPr>
    </w:p>
    <w:p w:rsidR="003D5FA1" w:rsidRDefault="003D5FA1">
      <w:pPr>
        <w:spacing w:line="360" w:lineRule="auto"/>
        <w:jc w:val="center"/>
        <w:rPr>
          <w:rFonts w:ascii="黑体" w:eastAsia="黑体" w:hAnsi="黑体" w:cs="宋体"/>
          <w:sz w:val="30"/>
          <w:szCs w:val="30"/>
        </w:rPr>
      </w:pPr>
    </w:p>
    <w:p w:rsidR="003D5FA1" w:rsidRDefault="003D5FA1">
      <w:pPr>
        <w:spacing w:line="360" w:lineRule="auto"/>
        <w:jc w:val="center"/>
        <w:rPr>
          <w:rFonts w:ascii="黑体" w:eastAsia="黑体" w:hAnsi="黑体" w:cs="宋体"/>
          <w:sz w:val="30"/>
          <w:szCs w:val="30"/>
        </w:rPr>
      </w:pPr>
    </w:p>
    <w:p w:rsidR="003D5FA1" w:rsidRDefault="003D5FA1">
      <w:pPr>
        <w:spacing w:line="360" w:lineRule="auto"/>
        <w:jc w:val="center"/>
        <w:rPr>
          <w:rFonts w:ascii="黑体" w:eastAsia="黑体" w:hAnsi="黑体" w:cs="宋体"/>
          <w:sz w:val="30"/>
          <w:szCs w:val="30"/>
        </w:rPr>
      </w:pPr>
    </w:p>
    <w:p w:rsidR="003D5FA1" w:rsidRDefault="003D5FA1">
      <w:pPr>
        <w:spacing w:line="360" w:lineRule="auto"/>
        <w:jc w:val="center"/>
        <w:rPr>
          <w:rFonts w:ascii="黑体" w:eastAsia="黑体" w:hAnsi="黑体" w:cs="宋体"/>
          <w:sz w:val="30"/>
          <w:szCs w:val="30"/>
        </w:rPr>
      </w:pPr>
    </w:p>
    <w:p w:rsidR="003D5FA1" w:rsidRDefault="003D5FA1">
      <w:pPr>
        <w:spacing w:line="360" w:lineRule="auto"/>
        <w:jc w:val="center"/>
        <w:rPr>
          <w:rFonts w:ascii="黑体" w:eastAsia="黑体" w:hAnsi="黑体" w:cs="宋体"/>
          <w:sz w:val="30"/>
          <w:szCs w:val="30"/>
        </w:rPr>
      </w:pPr>
    </w:p>
    <w:p w:rsidR="003D5FA1" w:rsidRDefault="003D5FA1">
      <w:pPr>
        <w:spacing w:line="360" w:lineRule="auto"/>
        <w:jc w:val="center"/>
        <w:rPr>
          <w:rFonts w:ascii="黑体" w:eastAsia="黑体" w:hAnsi="黑体" w:cs="宋体"/>
          <w:sz w:val="30"/>
          <w:szCs w:val="30"/>
        </w:rPr>
      </w:pPr>
    </w:p>
    <w:p w:rsidR="003D5FA1" w:rsidRDefault="003D5FA1">
      <w:pPr>
        <w:spacing w:line="360" w:lineRule="auto"/>
        <w:jc w:val="center"/>
        <w:rPr>
          <w:rFonts w:ascii="黑体" w:eastAsia="黑体" w:hAnsi="黑体" w:cs="宋体"/>
          <w:sz w:val="30"/>
          <w:szCs w:val="30"/>
        </w:rPr>
      </w:pPr>
    </w:p>
    <w:p w:rsidR="003D5FA1" w:rsidRDefault="003D5FA1">
      <w:pPr>
        <w:spacing w:line="360" w:lineRule="auto"/>
        <w:jc w:val="center"/>
        <w:rPr>
          <w:rFonts w:ascii="黑体" w:eastAsia="黑体" w:hAnsi="黑体" w:cs="宋体"/>
          <w:sz w:val="30"/>
          <w:szCs w:val="30"/>
        </w:rPr>
      </w:pPr>
    </w:p>
    <w:p w:rsidR="003D5FA1" w:rsidRDefault="003D5FA1">
      <w:pPr>
        <w:spacing w:line="360" w:lineRule="auto"/>
        <w:jc w:val="center"/>
        <w:rPr>
          <w:rFonts w:ascii="黑体" w:eastAsia="黑体" w:hAnsi="黑体" w:cs="宋体"/>
          <w:sz w:val="30"/>
          <w:szCs w:val="30"/>
        </w:rPr>
      </w:pPr>
    </w:p>
    <w:p w:rsidR="003D5FA1" w:rsidRDefault="003D5FA1">
      <w:pPr>
        <w:spacing w:line="360" w:lineRule="auto"/>
        <w:jc w:val="center"/>
        <w:rPr>
          <w:rFonts w:ascii="黑体" w:eastAsia="黑体" w:hAnsi="黑体" w:cs="宋体"/>
          <w:sz w:val="30"/>
          <w:szCs w:val="30"/>
        </w:rPr>
      </w:pPr>
    </w:p>
    <w:p w:rsidR="003D5FA1" w:rsidRDefault="003D5FA1">
      <w:pPr>
        <w:spacing w:line="360" w:lineRule="auto"/>
        <w:jc w:val="center"/>
        <w:rPr>
          <w:rFonts w:ascii="黑体" w:eastAsia="黑体" w:hAnsi="黑体" w:cs="宋体"/>
          <w:sz w:val="30"/>
          <w:szCs w:val="30"/>
        </w:rPr>
      </w:pPr>
    </w:p>
    <w:p w:rsidR="003D5FA1" w:rsidRDefault="003D5FA1">
      <w:pPr>
        <w:spacing w:line="360" w:lineRule="auto"/>
        <w:jc w:val="center"/>
        <w:rPr>
          <w:rFonts w:ascii="黑体" w:eastAsia="黑体" w:hAnsi="黑体" w:cs="宋体"/>
          <w:sz w:val="30"/>
          <w:szCs w:val="30"/>
        </w:rPr>
      </w:pPr>
    </w:p>
    <w:p w:rsidR="003D5FA1" w:rsidRDefault="003D5FA1">
      <w:pPr>
        <w:spacing w:line="360" w:lineRule="auto"/>
        <w:jc w:val="center"/>
        <w:rPr>
          <w:rFonts w:ascii="黑体" w:eastAsia="黑体" w:hAnsi="黑体" w:cs="宋体"/>
          <w:sz w:val="30"/>
          <w:szCs w:val="30"/>
        </w:rPr>
      </w:pPr>
    </w:p>
    <w:p w:rsidR="003D5FA1" w:rsidRDefault="004E76B4">
      <w:pPr>
        <w:spacing w:line="360" w:lineRule="auto"/>
        <w:rPr>
          <w:rFonts w:ascii="黑体" w:eastAsia="黑体" w:hAnsi="黑体" w:cs="宋体"/>
          <w:sz w:val="30"/>
          <w:szCs w:val="30"/>
        </w:rPr>
      </w:pPr>
      <w:r>
        <w:rPr>
          <w:rFonts w:ascii="黑体" w:eastAsia="黑体" w:hAnsi="黑体" w:cs="宋体" w:hint="eastAsia"/>
          <w:sz w:val="30"/>
          <w:szCs w:val="30"/>
        </w:rPr>
        <w:t xml:space="preserve">                </w:t>
      </w:r>
      <w:r>
        <w:rPr>
          <w:rFonts w:ascii="黑体" w:eastAsia="黑体" w:hAnsi="黑体" w:cs="宋体" w:hint="eastAsia"/>
          <w:sz w:val="30"/>
          <w:szCs w:val="30"/>
        </w:rPr>
        <w:t>第五部分</w:t>
      </w:r>
      <w:r>
        <w:rPr>
          <w:rFonts w:ascii="黑体" w:eastAsia="黑体" w:hAnsi="黑体" w:cs="宋体" w:hint="eastAsia"/>
          <w:sz w:val="30"/>
          <w:szCs w:val="30"/>
        </w:rPr>
        <w:t xml:space="preserve">  </w:t>
      </w:r>
      <w:r>
        <w:rPr>
          <w:rFonts w:ascii="黑体" w:eastAsia="黑体" w:hAnsi="黑体" w:cs="宋体" w:hint="eastAsia"/>
          <w:sz w:val="30"/>
          <w:szCs w:val="30"/>
        </w:rPr>
        <w:t>实施建议</w:t>
      </w:r>
    </w:p>
    <w:p w:rsidR="003D5FA1" w:rsidRDefault="004E76B4">
      <w:pPr>
        <w:pStyle w:val="2"/>
        <w:shd w:val="clear" w:color="auto" w:fill="FFFFFF"/>
        <w:spacing w:before="0" w:beforeAutospacing="0" w:after="0" w:afterAutospacing="0" w:line="360" w:lineRule="auto"/>
        <w:ind w:firstLineChars="250" w:firstLine="600"/>
        <w:rPr>
          <w:b w:val="0"/>
          <w:sz w:val="24"/>
          <w:szCs w:val="24"/>
        </w:rPr>
      </w:pPr>
      <w:r>
        <w:rPr>
          <w:rFonts w:hint="eastAsia"/>
          <w:b w:val="0"/>
          <w:sz w:val="24"/>
          <w:szCs w:val="24"/>
        </w:rPr>
        <w:t>制定《课程指南》的目的在于推进培训工作的落实和提高培训质量。《课程指南》是指导我省义务教育语文学科教师培训的规范性文件，要求各级教育行政部门、教师培训机构和学校按照各自的职责做好相关的落实工作，努力提升教师培训质量。根据教师培训工作常规，承担培训任务的部门要结合《课程指南》和当地实际制定科学合理的培训实施方案。具体提出如下指导意见：</w:t>
      </w:r>
    </w:p>
    <w:p w:rsidR="003D5FA1" w:rsidRDefault="004E76B4">
      <w:pPr>
        <w:spacing w:line="360" w:lineRule="auto"/>
        <w:ind w:firstLineChars="196" w:firstLine="472"/>
        <w:rPr>
          <w:rFonts w:ascii="宋体" w:hAnsi="宋体" w:cs="仿宋_GB2312"/>
          <w:b/>
          <w:sz w:val="24"/>
          <w:szCs w:val="24"/>
        </w:rPr>
      </w:pPr>
      <w:r>
        <w:rPr>
          <w:rFonts w:ascii="宋体" w:hAnsi="宋体" w:cs="仿宋_GB2312" w:hint="eastAsia"/>
          <w:b/>
          <w:sz w:val="24"/>
          <w:szCs w:val="24"/>
        </w:rPr>
        <w:t>一、科学分层分段分类</w:t>
      </w:r>
    </w:p>
    <w:p w:rsidR="003D5FA1" w:rsidRDefault="004E76B4">
      <w:pPr>
        <w:pStyle w:val="2"/>
        <w:shd w:val="clear" w:color="auto" w:fill="FFFFFF"/>
        <w:spacing w:before="0" w:beforeAutospacing="0" w:after="0" w:afterAutospacing="0" w:line="360" w:lineRule="auto"/>
        <w:ind w:firstLineChars="250" w:firstLine="600"/>
        <w:rPr>
          <w:b w:val="0"/>
          <w:sz w:val="24"/>
          <w:szCs w:val="24"/>
        </w:rPr>
      </w:pPr>
      <w:r>
        <w:rPr>
          <w:rFonts w:hint="eastAsia"/>
          <w:b w:val="0"/>
          <w:sz w:val="24"/>
          <w:szCs w:val="24"/>
        </w:rPr>
        <w:t>增强针对性和实效性是教师培训的生命线。义务阶段语文教师的教育背景、工作经历、智能倾向、专业基础、发展需求等存在明显的个体差异，这就需要进行科学的分层分类以便进行按需施训。当然对教师进行分层分类比较复杂，很难做到精准，只能是寻找最大公约数。本指南提出分层、分段、分类的基本框架，各级教师培训部门可以根据实际需要自行确定分层分类的归属，也可以在此基础上做出更为精细的划分。</w:t>
      </w:r>
    </w:p>
    <w:p w:rsidR="003D5FA1" w:rsidRDefault="004E76B4">
      <w:pPr>
        <w:spacing w:line="360" w:lineRule="auto"/>
        <w:ind w:firstLineChars="200" w:firstLine="482"/>
        <w:rPr>
          <w:rFonts w:ascii="宋体" w:hAnsi="宋体" w:cs="仿宋_GB2312"/>
          <w:b/>
          <w:sz w:val="24"/>
          <w:szCs w:val="24"/>
        </w:rPr>
      </w:pPr>
      <w:r>
        <w:rPr>
          <w:rFonts w:ascii="宋体" w:hAnsi="宋体" w:cs="仿宋_GB2312" w:hint="eastAsia"/>
          <w:b/>
          <w:sz w:val="24"/>
          <w:szCs w:val="24"/>
        </w:rPr>
        <w:t>二、重视教学能力诊断</w:t>
      </w:r>
    </w:p>
    <w:p w:rsidR="003D5FA1" w:rsidRDefault="004E76B4">
      <w:pPr>
        <w:pStyle w:val="2"/>
        <w:shd w:val="clear" w:color="auto" w:fill="FFFFFF"/>
        <w:spacing w:before="0" w:beforeAutospacing="0" w:after="0" w:afterAutospacing="0" w:line="360" w:lineRule="auto"/>
        <w:ind w:firstLineChars="250" w:firstLine="600"/>
        <w:rPr>
          <w:b w:val="0"/>
          <w:sz w:val="24"/>
          <w:szCs w:val="24"/>
        </w:rPr>
      </w:pPr>
      <w:r>
        <w:rPr>
          <w:rFonts w:hint="eastAsia"/>
          <w:b w:val="0"/>
          <w:sz w:val="24"/>
          <w:szCs w:val="24"/>
        </w:rPr>
        <w:t>教学能力诊断旨在提高培训的针对性，能力测试既有水平诊断的功能，也有目标导向的功能，应给予重视。能力诊断是一项技术性很强的</w:t>
      </w:r>
      <w:r>
        <w:rPr>
          <w:rFonts w:hint="eastAsia"/>
          <w:b w:val="0"/>
          <w:sz w:val="24"/>
          <w:szCs w:val="24"/>
        </w:rPr>
        <w:t>工作，可以开发建立信息技术平台与《课程指南》结合配套使用。教学能力测评方法和手段应当多元化，水平等级的确定注意将自评与他评相结合，但以自我诊断为主。能力测评工作量大，可以借助信息技术手段，未来的发展应当是引入人工智能以实现测评工作的便捷和高效。</w:t>
      </w:r>
    </w:p>
    <w:p w:rsidR="003D5FA1" w:rsidRDefault="004E76B4">
      <w:pPr>
        <w:spacing w:line="360" w:lineRule="auto"/>
        <w:ind w:firstLineChars="200" w:firstLine="482"/>
        <w:rPr>
          <w:rFonts w:ascii="宋体" w:hAnsi="宋体" w:cs="仿宋_GB2312"/>
          <w:b/>
          <w:sz w:val="24"/>
          <w:szCs w:val="24"/>
        </w:rPr>
      </w:pPr>
      <w:r>
        <w:rPr>
          <w:rFonts w:ascii="宋体" w:hAnsi="宋体" w:cs="仿宋_GB2312" w:hint="eastAsia"/>
          <w:b/>
          <w:sz w:val="24"/>
          <w:szCs w:val="24"/>
        </w:rPr>
        <w:t>三、加强课程资源开发</w:t>
      </w:r>
    </w:p>
    <w:p w:rsidR="003D5FA1" w:rsidRDefault="004E76B4">
      <w:pPr>
        <w:pStyle w:val="2"/>
        <w:shd w:val="clear" w:color="auto" w:fill="FFFFFF"/>
        <w:spacing w:before="0" w:beforeAutospacing="0" w:after="0" w:afterAutospacing="0" w:line="360" w:lineRule="auto"/>
        <w:ind w:firstLineChars="250" w:firstLine="600"/>
        <w:rPr>
          <w:b w:val="0"/>
          <w:sz w:val="24"/>
          <w:szCs w:val="24"/>
        </w:rPr>
      </w:pPr>
      <w:r>
        <w:rPr>
          <w:rFonts w:hint="eastAsia"/>
          <w:b w:val="0"/>
          <w:sz w:val="24"/>
          <w:szCs w:val="24"/>
        </w:rPr>
        <w:t>课程在任何一个教育系统中都是居于核心位置。培训课程的设置，既要立足当下，也要着眼未来，既要满足需求，也要引导需求。本《指南》的课程，分别按照不同学习领域、必修选修课程分类设置，供各地参照执行。必修课程自成体系；选修课程可以根据教师的需要抽取部分</w:t>
      </w:r>
      <w:r>
        <w:rPr>
          <w:rFonts w:hint="eastAsia"/>
          <w:b w:val="0"/>
          <w:sz w:val="24"/>
          <w:szCs w:val="24"/>
        </w:rPr>
        <w:t>课程加以补充。</w:t>
      </w:r>
    </w:p>
    <w:p w:rsidR="003D5FA1" w:rsidRDefault="004E76B4">
      <w:pPr>
        <w:pStyle w:val="2"/>
        <w:shd w:val="clear" w:color="auto" w:fill="FFFFFF"/>
        <w:spacing w:before="0" w:beforeAutospacing="0" w:after="0" w:afterAutospacing="0" w:line="360" w:lineRule="auto"/>
        <w:ind w:firstLineChars="250" w:firstLine="600"/>
        <w:rPr>
          <w:b w:val="0"/>
          <w:sz w:val="24"/>
          <w:szCs w:val="24"/>
        </w:rPr>
      </w:pPr>
      <w:r>
        <w:rPr>
          <w:rFonts w:hint="eastAsia"/>
          <w:b w:val="0"/>
          <w:sz w:val="24"/>
          <w:szCs w:val="24"/>
        </w:rPr>
        <w:t>培训课程主要由课程领域、培训专题课程组成，注意将自主开发、社会征集与购买引进相结合，各级教育部门要根据本课程指南，加强与符合条件的师范院校、科研院所等单位合作，通过招标采购、共同开发、成果引进等方式优化培</w:t>
      </w:r>
      <w:r>
        <w:rPr>
          <w:rFonts w:hint="eastAsia"/>
          <w:b w:val="0"/>
          <w:sz w:val="24"/>
          <w:szCs w:val="24"/>
        </w:rPr>
        <w:lastRenderedPageBreak/>
        <w:t>训课程。可以面向中小学广泛征集优秀课程及其配套资源，尤其是教案学案、教学视频、教学实录、</w:t>
      </w:r>
      <w:r>
        <w:rPr>
          <w:rFonts w:hint="eastAsia"/>
          <w:b w:val="0"/>
          <w:sz w:val="24"/>
          <w:szCs w:val="24"/>
        </w:rPr>
        <w:t>PPT</w:t>
      </w:r>
      <w:r>
        <w:rPr>
          <w:rFonts w:hint="eastAsia"/>
          <w:b w:val="0"/>
          <w:sz w:val="24"/>
          <w:szCs w:val="24"/>
        </w:rPr>
        <w:t>课件和拓展性阅读资料等。同时，要完善培训课程评审和淘汰机制，加强优质培训资源建设，重点建设典型案例资源库和网络课程资源。</w:t>
      </w:r>
    </w:p>
    <w:p w:rsidR="003D5FA1" w:rsidRDefault="004E76B4">
      <w:pPr>
        <w:pStyle w:val="2"/>
        <w:shd w:val="clear" w:color="auto" w:fill="FFFFFF"/>
        <w:spacing w:before="0" w:beforeAutospacing="0" w:after="0" w:afterAutospacing="0" w:line="360" w:lineRule="auto"/>
        <w:ind w:firstLineChars="250" w:firstLine="600"/>
        <w:rPr>
          <w:b w:val="0"/>
          <w:sz w:val="24"/>
          <w:szCs w:val="24"/>
        </w:rPr>
      </w:pPr>
      <w:r>
        <w:rPr>
          <w:rFonts w:hint="eastAsia"/>
          <w:b w:val="0"/>
          <w:sz w:val="24"/>
          <w:szCs w:val="24"/>
        </w:rPr>
        <w:t>培训者应为学员提供必要的学习资源，优先选用教育部《全国教师教育优秀课程资源及</w:t>
      </w:r>
      <w:r>
        <w:rPr>
          <w:rFonts w:hint="eastAsia"/>
          <w:b w:val="0"/>
          <w:sz w:val="24"/>
          <w:szCs w:val="24"/>
        </w:rPr>
        <w:t>推荐使用课程资源目录》和《“国培计划”资源库首批推荐课程资源目录》等入选的优质培训教材、网络资源库或课件，同时注意开发和利用好来自参训学员的生成性课程资源。</w:t>
      </w:r>
    </w:p>
    <w:p w:rsidR="003D5FA1" w:rsidRDefault="004E76B4">
      <w:pPr>
        <w:spacing w:line="360" w:lineRule="auto"/>
        <w:ind w:firstLineChars="245" w:firstLine="590"/>
        <w:rPr>
          <w:rFonts w:ascii="宋体" w:hAnsi="宋体" w:cs="仿宋_GB2312"/>
          <w:b/>
          <w:sz w:val="24"/>
          <w:szCs w:val="24"/>
        </w:rPr>
      </w:pPr>
      <w:r>
        <w:rPr>
          <w:rFonts w:ascii="宋体" w:hAnsi="宋体" w:cs="仿宋_GB2312" w:hint="eastAsia"/>
          <w:b/>
          <w:sz w:val="24"/>
          <w:szCs w:val="24"/>
        </w:rPr>
        <w:t>四、建设培训师资团队</w:t>
      </w:r>
    </w:p>
    <w:p w:rsidR="003D5FA1" w:rsidRDefault="004E76B4">
      <w:pPr>
        <w:pStyle w:val="2"/>
        <w:shd w:val="clear" w:color="auto" w:fill="FFFFFF"/>
        <w:spacing w:before="0" w:beforeAutospacing="0" w:after="0" w:afterAutospacing="0" w:line="360" w:lineRule="auto"/>
        <w:ind w:firstLineChars="250" w:firstLine="600"/>
        <w:rPr>
          <w:b w:val="0"/>
          <w:sz w:val="24"/>
          <w:szCs w:val="24"/>
        </w:rPr>
      </w:pPr>
      <w:r>
        <w:rPr>
          <w:rFonts w:hint="eastAsia"/>
          <w:b w:val="0"/>
          <w:sz w:val="24"/>
          <w:szCs w:val="24"/>
        </w:rPr>
        <w:t>各级教师培训部门要建立培训专家资源库。培训课程需要组建一支结构合理、素质优良的组织管理者和授课专家共同组成的培训团队。建议培训专家团队采用“四结合”的方式，即由高校、教研部门、中小学和社会专业人士等方面的专家组成，并实行首席专家制。其中来自中小学教学一线的实践教学专家不少于</w:t>
      </w:r>
      <w:r>
        <w:rPr>
          <w:rFonts w:hint="eastAsia"/>
          <w:b w:val="0"/>
          <w:sz w:val="24"/>
          <w:szCs w:val="24"/>
        </w:rPr>
        <w:t>30%</w:t>
      </w:r>
      <w:r>
        <w:rPr>
          <w:rFonts w:hint="eastAsia"/>
          <w:b w:val="0"/>
          <w:sz w:val="24"/>
          <w:szCs w:val="24"/>
        </w:rPr>
        <w:t>，主要提供案例教学和实践指导。首席专家由熟悉中小学语</w:t>
      </w:r>
      <w:r>
        <w:rPr>
          <w:rFonts w:hint="eastAsia"/>
          <w:b w:val="0"/>
          <w:sz w:val="24"/>
          <w:szCs w:val="24"/>
        </w:rPr>
        <w:t>文教学的知名专家担任，必须实质性地参与培训的管理与教学工作，并负责对培训的课程设置和授课专家资质等进行审核。邀请境外专家授课，需要遵照国家有关规定。社会专业人士主要来自社会文化领域有影响的学者，邀请校外专业人士参与中小学教师培训，可以更好地引领中小学语文教师开拓学术视野，提高专业能力。</w:t>
      </w:r>
    </w:p>
    <w:p w:rsidR="003D5FA1" w:rsidRDefault="004E76B4">
      <w:pPr>
        <w:spacing w:line="360" w:lineRule="auto"/>
        <w:ind w:firstLineChars="196" w:firstLine="472"/>
        <w:rPr>
          <w:rFonts w:ascii="宋体" w:hAnsi="宋体" w:cs="仿宋_GB2312"/>
          <w:sz w:val="24"/>
          <w:szCs w:val="24"/>
        </w:rPr>
      </w:pPr>
      <w:r>
        <w:rPr>
          <w:rFonts w:ascii="宋体" w:hAnsi="宋体" w:cs="仿宋_GB2312" w:hint="eastAsia"/>
          <w:b/>
          <w:sz w:val="24"/>
          <w:szCs w:val="24"/>
        </w:rPr>
        <w:t>五、改进培训方式方法</w:t>
      </w:r>
    </w:p>
    <w:p w:rsidR="003D5FA1" w:rsidRDefault="004E76B4">
      <w:pPr>
        <w:pStyle w:val="2"/>
        <w:shd w:val="clear" w:color="auto" w:fill="FFFFFF"/>
        <w:spacing w:before="0" w:beforeAutospacing="0" w:after="0" w:afterAutospacing="0" w:line="360" w:lineRule="auto"/>
        <w:ind w:firstLineChars="250" w:firstLine="600"/>
        <w:rPr>
          <w:b w:val="0"/>
          <w:sz w:val="24"/>
          <w:szCs w:val="24"/>
        </w:rPr>
      </w:pPr>
      <w:r>
        <w:rPr>
          <w:rFonts w:hint="eastAsia"/>
          <w:b w:val="0"/>
          <w:sz w:val="24"/>
          <w:szCs w:val="24"/>
        </w:rPr>
        <w:t>教育部为推动各地变革教师培训模式和提升教师培训实效，在总结各地经验基础上，先后研究制定了全面提升培训质量的指导意见，包括《关于深化中小学教师培训模式改革》《送教下乡培训指南》《关于改革实施中小学幼儿园教</w:t>
      </w:r>
      <w:r>
        <w:rPr>
          <w:rFonts w:hint="eastAsia"/>
          <w:b w:val="0"/>
          <w:sz w:val="24"/>
          <w:szCs w:val="24"/>
        </w:rPr>
        <w:t>师国家级培训计划的通知》《乡村教师网络研修与校本研修整合培训指南》《乡村教师工作坊研修指南》《乡村教师培训团队置换脱产研修指南》等指导性文件，这些在我省的各类各级教师培训组织实施工作中应加以贯彻执行。</w:t>
      </w:r>
    </w:p>
    <w:p w:rsidR="003D5FA1" w:rsidRDefault="004E76B4">
      <w:pPr>
        <w:pStyle w:val="2"/>
        <w:shd w:val="clear" w:color="auto" w:fill="FFFFFF"/>
        <w:spacing w:before="0" w:beforeAutospacing="0" w:after="0" w:afterAutospacing="0" w:line="360" w:lineRule="auto"/>
        <w:ind w:firstLineChars="250" w:firstLine="600"/>
        <w:rPr>
          <w:b w:val="0"/>
          <w:sz w:val="24"/>
          <w:szCs w:val="24"/>
        </w:rPr>
      </w:pPr>
      <w:r>
        <w:rPr>
          <w:rFonts w:hint="eastAsia"/>
          <w:b w:val="0"/>
          <w:sz w:val="24"/>
          <w:szCs w:val="24"/>
        </w:rPr>
        <w:t>各级培训部门要积极推进培训模式改革，积极探索适合成人学习的组织形式与方法，积极倡导参与式培训、混合式培训和项目化学习。教师培训在组织形式和教学方法方面要有示范性，多采用探究式学习、合作式学习、教学观摩与研讨、跟岗实践、课题研究、网络研修等多样化的教学方式。</w:t>
      </w:r>
    </w:p>
    <w:p w:rsidR="003D5FA1" w:rsidRDefault="004E76B4">
      <w:pPr>
        <w:spacing w:line="360" w:lineRule="auto"/>
        <w:ind w:firstLineChars="196" w:firstLine="472"/>
        <w:rPr>
          <w:rFonts w:ascii="宋体" w:hAnsi="宋体" w:cs="仿宋_GB2312"/>
          <w:b/>
          <w:sz w:val="24"/>
          <w:szCs w:val="24"/>
        </w:rPr>
      </w:pPr>
      <w:r>
        <w:rPr>
          <w:rFonts w:ascii="宋体" w:hAnsi="宋体" w:cs="仿宋_GB2312" w:hint="eastAsia"/>
          <w:b/>
          <w:sz w:val="24"/>
          <w:szCs w:val="24"/>
        </w:rPr>
        <w:t>六、实化培训绩效考核</w:t>
      </w:r>
    </w:p>
    <w:p w:rsidR="003D5FA1" w:rsidRDefault="004E76B4">
      <w:pPr>
        <w:pStyle w:val="2"/>
        <w:shd w:val="clear" w:color="auto" w:fill="FFFFFF"/>
        <w:spacing w:before="0" w:beforeAutospacing="0" w:after="0" w:afterAutospacing="0" w:line="360" w:lineRule="auto"/>
        <w:ind w:firstLineChars="250" w:firstLine="600"/>
        <w:rPr>
          <w:b w:val="0"/>
          <w:sz w:val="24"/>
          <w:szCs w:val="24"/>
        </w:rPr>
      </w:pPr>
      <w:r>
        <w:rPr>
          <w:rFonts w:hint="eastAsia"/>
          <w:b w:val="0"/>
          <w:sz w:val="24"/>
          <w:szCs w:val="24"/>
        </w:rPr>
        <w:lastRenderedPageBreak/>
        <w:t>注意发挥评价在教师培训中的作用，评价具有诊断和甄别的功能，也有管理和激励的功能。绩效考核的对象，除了学员还包括培训管理工作和授课教师。一是评价考核的方式要多样化，注意将过程性评价与终结性评价、量化评价与质性评价、即时性评价与后续性评价结合起来，要制定专门用于考查培训目标达成度的考核方案，将学员的出勤情况、学习参与度、作业完成情况、学习效果等纳入考核范围。二是要通过评价引导学员和培训者学会反思和鼓励合作，逐步完善培训后的跟踪指导。三是要重视对培训机构和授课教师的管理或教学进行评价，采用独立的无记名方式对学员就</w:t>
      </w:r>
      <w:r>
        <w:rPr>
          <w:rFonts w:hint="eastAsia"/>
          <w:b w:val="0"/>
          <w:sz w:val="24"/>
          <w:szCs w:val="24"/>
        </w:rPr>
        <w:t>培训管理和教学效果的“满意度”进行调查，以便为改进培训工作和建立专家库提供依据。</w:t>
      </w:r>
    </w:p>
    <w:p w:rsidR="003D5FA1" w:rsidRDefault="004E76B4">
      <w:pPr>
        <w:pStyle w:val="2"/>
        <w:shd w:val="clear" w:color="auto" w:fill="FFFFFF"/>
        <w:spacing w:before="0" w:beforeAutospacing="0" w:after="0" w:afterAutospacing="0" w:line="360" w:lineRule="auto"/>
        <w:ind w:firstLineChars="250" w:firstLine="600"/>
        <w:rPr>
          <w:b w:val="0"/>
          <w:sz w:val="24"/>
          <w:szCs w:val="24"/>
        </w:rPr>
      </w:pPr>
      <w:r>
        <w:rPr>
          <w:rFonts w:hint="eastAsia"/>
          <w:b w:val="0"/>
          <w:sz w:val="24"/>
          <w:szCs w:val="24"/>
        </w:rPr>
        <w:t>此外，还应注意提高考核结果的效用，为学员建立培训学习档案袋，考核不合格的学员不予颁发结业证书和不予计算继续教育学分，并将考核结果通知所在单位及其主管教育部门。</w:t>
      </w:r>
    </w:p>
    <w:p w:rsidR="003D5FA1" w:rsidRDefault="003D5FA1">
      <w:pPr>
        <w:pStyle w:val="2"/>
        <w:shd w:val="clear" w:color="auto" w:fill="FFFFFF"/>
        <w:spacing w:before="0" w:beforeAutospacing="0" w:after="0" w:afterAutospacing="0" w:line="360" w:lineRule="auto"/>
        <w:ind w:firstLineChars="250" w:firstLine="600"/>
        <w:rPr>
          <w:b w:val="0"/>
          <w:sz w:val="24"/>
          <w:szCs w:val="24"/>
        </w:rPr>
      </w:pPr>
    </w:p>
    <w:p w:rsidR="003D5FA1" w:rsidRDefault="003D5FA1">
      <w:pPr>
        <w:spacing w:line="360" w:lineRule="auto"/>
        <w:rPr>
          <w:rFonts w:ascii="仿宋_GB2312" w:eastAsia="仿宋_GB2312" w:hAnsi="仿宋_GB2312" w:cs="仿宋_GB2312"/>
          <w:sz w:val="24"/>
          <w:szCs w:val="24"/>
        </w:rPr>
      </w:pPr>
    </w:p>
    <w:p w:rsidR="003D5FA1" w:rsidRDefault="003D5FA1">
      <w:pPr>
        <w:spacing w:line="360" w:lineRule="auto"/>
        <w:rPr>
          <w:rFonts w:ascii="宋体" w:hAnsi="宋体" w:cs="宋体"/>
          <w:b/>
          <w:bCs/>
          <w:sz w:val="24"/>
          <w:szCs w:val="24"/>
        </w:rPr>
      </w:pPr>
    </w:p>
    <w:sectPr w:rsidR="003D5FA1">
      <w:footerReference w:type="default" r:id="rId11"/>
      <w:pgSz w:w="11906" w:h="16838"/>
      <w:pgMar w:top="1440" w:right="1800" w:bottom="1440" w:left="1800" w:header="851" w:footer="992" w:gutter="0"/>
      <w:pgNumType w:start="0"/>
      <w:cols w:space="720"/>
      <w:titlePg/>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00000" w:rsidRDefault="004E76B4">
      <w:r>
        <w:separator/>
      </w:r>
    </w:p>
  </w:endnote>
  <w:endnote w:type="continuationSeparator" w:id="0">
    <w:p w:rsidR="00000000" w:rsidRDefault="004E7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D5FA1" w:rsidRDefault="004E76B4">
    <w:pPr>
      <w:pStyle w:val="a5"/>
      <w:jc w:val="center"/>
    </w:pPr>
    <w:r>
      <w:fldChar w:fldCharType="begin"/>
    </w:r>
    <w:r>
      <w:instrText>PAGE   \* MERGEFORMAT</w:instrText>
    </w:r>
    <w:r>
      <w:fldChar w:fldCharType="separate"/>
    </w:r>
    <w:r w:rsidRPr="004E76B4">
      <w:rPr>
        <w:noProof/>
        <w:lang w:val="zh-CN"/>
      </w:rPr>
      <w:t>84</w:t>
    </w:r>
    <w:r>
      <w:rPr>
        <w:lang w:val="zh-CN"/>
      </w:rPr>
      <w:fldChar w:fldCharType="end"/>
    </w:r>
  </w:p>
  <w:p w:rsidR="003D5FA1" w:rsidRDefault="003D5FA1">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00000" w:rsidRDefault="004E76B4">
      <w:r>
        <w:separator/>
      </w:r>
    </w:p>
  </w:footnote>
  <w:footnote w:type="continuationSeparator" w:id="0">
    <w:p w:rsidR="00000000" w:rsidRDefault="004E76B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58941D6"/>
    <w:multiLevelType w:val="multilevel"/>
    <w:tmpl w:val="558941D6"/>
    <w:lvl w:ilvl="0">
      <w:start w:val="1"/>
      <w:numFmt w:val="japaneseCounting"/>
      <w:lvlText w:val="%1、"/>
      <w:lvlJc w:val="left"/>
      <w:pPr>
        <w:ind w:left="840" w:hanging="720"/>
      </w:pPr>
      <w:rPr>
        <w:rFonts w:hint="default"/>
      </w:rPr>
    </w:lvl>
    <w:lvl w:ilvl="1">
      <w:start w:val="1"/>
      <w:numFmt w:val="lowerLetter"/>
      <w:lvlText w:val="%2)"/>
      <w:lvlJc w:val="left"/>
      <w:pPr>
        <w:ind w:left="960" w:hanging="420"/>
      </w:pPr>
    </w:lvl>
    <w:lvl w:ilvl="2">
      <w:start w:val="1"/>
      <w:numFmt w:val="lowerRoman"/>
      <w:lvlText w:val="%3."/>
      <w:lvlJc w:val="right"/>
      <w:pPr>
        <w:ind w:left="1380" w:hanging="420"/>
      </w:pPr>
    </w:lvl>
    <w:lvl w:ilvl="3">
      <w:start w:val="1"/>
      <w:numFmt w:val="decimal"/>
      <w:lvlText w:val="%4."/>
      <w:lvlJc w:val="left"/>
      <w:pPr>
        <w:ind w:left="1800" w:hanging="420"/>
      </w:pPr>
    </w:lvl>
    <w:lvl w:ilvl="4">
      <w:start w:val="1"/>
      <w:numFmt w:val="lowerLetter"/>
      <w:lvlText w:val="%5)"/>
      <w:lvlJc w:val="left"/>
      <w:pPr>
        <w:ind w:left="2220" w:hanging="420"/>
      </w:pPr>
    </w:lvl>
    <w:lvl w:ilvl="5">
      <w:start w:val="1"/>
      <w:numFmt w:val="lowerRoman"/>
      <w:lvlText w:val="%6."/>
      <w:lvlJc w:val="right"/>
      <w:pPr>
        <w:ind w:left="2640" w:hanging="420"/>
      </w:pPr>
    </w:lvl>
    <w:lvl w:ilvl="6">
      <w:start w:val="1"/>
      <w:numFmt w:val="decimal"/>
      <w:lvlText w:val="%7."/>
      <w:lvlJc w:val="left"/>
      <w:pPr>
        <w:ind w:left="3060" w:hanging="420"/>
      </w:pPr>
    </w:lvl>
    <w:lvl w:ilvl="7">
      <w:start w:val="1"/>
      <w:numFmt w:val="lowerLetter"/>
      <w:lvlText w:val="%8)"/>
      <w:lvlJc w:val="left"/>
      <w:pPr>
        <w:ind w:left="3480" w:hanging="420"/>
      </w:pPr>
    </w:lvl>
    <w:lvl w:ilvl="8">
      <w:start w:val="1"/>
      <w:numFmt w:val="lowerRoman"/>
      <w:lvlText w:val="%9."/>
      <w:lvlJc w:val="right"/>
      <w:pPr>
        <w:ind w:left="3900" w:hanging="420"/>
      </w:pPr>
    </w:lvl>
  </w:abstractNum>
  <w:abstractNum w:abstractNumId="1">
    <w:nsid w:val="7DBA0E2F"/>
    <w:multiLevelType w:val="multilevel"/>
    <w:tmpl w:val="7DBA0E2F"/>
    <w:lvl w:ilvl="0">
      <w:start w:val="1"/>
      <w:numFmt w:val="japaneseCounting"/>
      <w:lvlText w:val="（%1）"/>
      <w:lvlJc w:val="left"/>
      <w:pPr>
        <w:ind w:left="765" w:hanging="765"/>
      </w:pPr>
      <w:rPr>
        <w:rFonts w:ascii="宋体" w:eastAsia="宋体"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defaultTabStop w:val="420"/>
  <w:drawingGridHorizontalSpacing w:val="105"/>
  <w:drawingGridVerticalSpacing w:val="156"/>
  <w:displayHorizontalDrawingGridEvery w:val="2"/>
  <w:displayVerticalDrawingGridEvery w:val="2"/>
  <w:noPunctuationKerning/>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4E5D80"/>
    <w:rsid w:val="000009A7"/>
    <w:rsid w:val="00001759"/>
    <w:rsid w:val="00004E62"/>
    <w:rsid w:val="00006B57"/>
    <w:rsid w:val="00013C73"/>
    <w:rsid w:val="00015B3B"/>
    <w:rsid w:val="0001695A"/>
    <w:rsid w:val="00024C0C"/>
    <w:rsid w:val="00053564"/>
    <w:rsid w:val="000766AD"/>
    <w:rsid w:val="0008126F"/>
    <w:rsid w:val="00081F00"/>
    <w:rsid w:val="00082004"/>
    <w:rsid w:val="000833A9"/>
    <w:rsid w:val="000854E7"/>
    <w:rsid w:val="00086418"/>
    <w:rsid w:val="00091D4E"/>
    <w:rsid w:val="00091EEB"/>
    <w:rsid w:val="00096367"/>
    <w:rsid w:val="000A16CA"/>
    <w:rsid w:val="000A1BE7"/>
    <w:rsid w:val="000A34A3"/>
    <w:rsid w:val="000A3A36"/>
    <w:rsid w:val="000A5596"/>
    <w:rsid w:val="000A7428"/>
    <w:rsid w:val="000A75B5"/>
    <w:rsid w:val="000B5FC9"/>
    <w:rsid w:val="000B6645"/>
    <w:rsid w:val="000C1183"/>
    <w:rsid w:val="000F2F28"/>
    <w:rsid w:val="000F62AE"/>
    <w:rsid w:val="001024D8"/>
    <w:rsid w:val="00105C04"/>
    <w:rsid w:val="00113D6B"/>
    <w:rsid w:val="00120F6E"/>
    <w:rsid w:val="00131378"/>
    <w:rsid w:val="00140007"/>
    <w:rsid w:val="0014130E"/>
    <w:rsid w:val="00147DA9"/>
    <w:rsid w:val="00157FEE"/>
    <w:rsid w:val="001601D6"/>
    <w:rsid w:val="00162B66"/>
    <w:rsid w:val="00163F5B"/>
    <w:rsid w:val="001676DD"/>
    <w:rsid w:val="00170ABE"/>
    <w:rsid w:val="001729CF"/>
    <w:rsid w:val="00174C59"/>
    <w:rsid w:val="001766C9"/>
    <w:rsid w:val="00176BAF"/>
    <w:rsid w:val="00181904"/>
    <w:rsid w:val="00181D5C"/>
    <w:rsid w:val="001833A4"/>
    <w:rsid w:val="00192CE1"/>
    <w:rsid w:val="001964AB"/>
    <w:rsid w:val="001A1A52"/>
    <w:rsid w:val="001A4888"/>
    <w:rsid w:val="001A6DAA"/>
    <w:rsid w:val="001B305F"/>
    <w:rsid w:val="001C54C4"/>
    <w:rsid w:val="001C704C"/>
    <w:rsid w:val="001D4298"/>
    <w:rsid w:val="001E35A4"/>
    <w:rsid w:val="0020518A"/>
    <w:rsid w:val="00210724"/>
    <w:rsid w:val="00216531"/>
    <w:rsid w:val="00223419"/>
    <w:rsid w:val="002259FF"/>
    <w:rsid w:val="00230E49"/>
    <w:rsid w:val="00232385"/>
    <w:rsid w:val="002540B7"/>
    <w:rsid w:val="00257DAA"/>
    <w:rsid w:val="00264DE9"/>
    <w:rsid w:val="0026640E"/>
    <w:rsid w:val="00267242"/>
    <w:rsid w:val="00267ED8"/>
    <w:rsid w:val="00277ED1"/>
    <w:rsid w:val="002809DC"/>
    <w:rsid w:val="00286079"/>
    <w:rsid w:val="00290B54"/>
    <w:rsid w:val="002A3EE4"/>
    <w:rsid w:val="002B3C9A"/>
    <w:rsid w:val="002B6E37"/>
    <w:rsid w:val="002B7EA1"/>
    <w:rsid w:val="002C002E"/>
    <w:rsid w:val="002C123D"/>
    <w:rsid w:val="002C2D96"/>
    <w:rsid w:val="002C4982"/>
    <w:rsid w:val="002D043A"/>
    <w:rsid w:val="002D110A"/>
    <w:rsid w:val="002D1322"/>
    <w:rsid w:val="002D314C"/>
    <w:rsid w:val="002E522C"/>
    <w:rsid w:val="002E7655"/>
    <w:rsid w:val="002F77BD"/>
    <w:rsid w:val="00301FE0"/>
    <w:rsid w:val="003112F6"/>
    <w:rsid w:val="003122CD"/>
    <w:rsid w:val="00312BF8"/>
    <w:rsid w:val="003141B9"/>
    <w:rsid w:val="00317125"/>
    <w:rsid w:val="00321054"/>
    <w:rsid w:val="00332342"/>
    <w:rsid w:val="0033671B"/>
    <w:rsid w:val="00341436"/>
    <w:rsid w:val="00346811"/>
    <w:rsid w:val="00356FB3"/>
    <w:rsid w:val="003572F3"/>
    <w:rsid w:val="003630CF"/>
    <w:rsid w:val="00364C89"/>
    <w:rsid w:val="00375AE9"/>
    <w:rsid w:val="003862BA"/>
    <w:rsid w:val="00387FB2"/>
    <w:rsid w:val="0039692E"/>
    <w:rsid w:val="003A7D49"/>
    <w:rsid w:val="003C1EF9"/>
    <w:rsid w:val="003C26A8"/>
    <w:rsid w:val="003C2B2D"/>
    <w:rsid w:val="003C3ED5"/>
    <w:rsid w:val="003C461A"/>
    <w:rsid w:val="003C5FC9"/>
    <w:rsid w:val="003D431C"/>
    <w:rsid w:val="003D5FA1"/>
    <w:rsid w:val="003D6052"/>
    <w:rsid w:val="003E2440"/>
    <w:rsid w:val="003E2CC0"/>
    <w:rsid w:val="003E5D58"/>
    <w:rsid w:val="003F1804"/>
    <w:rsid w:val="003F6456"/>
    <w:rsid w:val="003F78B1"/>
    <w:rsid w:val="004046DA"/>
    <w:rsid w:val="00406F8F"/>
    <w:rsid w:val="004071D4"/>
    <w:rsid w:val="004229B3"/>
    <w:rsid w:val="0042359C"/>
    <w:rsid w:val="004266D1"/>
    <w:rsid w:val="00432D04"/>
    <w:rsid w:val="00432F79"/>
    <w:rsid w:val="00434475"/>
    <w:rsid w:val="00440FB8"/>
    <w:rsid w:val="00442D09"/>
    <w:rsid w:val="00450643"/>
    <w:rsid w:val="004571BF"/>
    <w:rsid w:val="00465AA0"/>
    <w:rsid w:val="00470CB0"/>
    <w:rsid w:val="004802F8"/>
    <w:rsid w:val="0048160B"/>
    <w:rsid w:val="00496056"/>
    <w:rsid w:val="004B7297"/>
    <w:rsid w:val="004D2762"/>
    <w:rsid w:val="004D32F3"/>
    <w:rsid w:val="004D5167"/>
    <w:rsid w:val="004E38BB"/>
    <w:rsid w:val="004E50EF"/>
    <w:rsid w:val="004E5D80"/>
    <w:rsid w:val="004E76B4"/>
    <w:rsid w:val="004F2553"/>
    <w:rsid w:val="00515F62"/>
    <w:rsid w:val="00516023"/>
    <w:rsid w:val="0051607E"/>
    <w:rsid w:val="005174F7"/>
    <w:rsid w:val="00532361"/>
    <w:rsid w:val="00533DB8"/>
    <w:rsid w:val="005358E6"/>
    <w:rsid w:val="00542735"/>
    <w:rsid w:val="00543FFD"/>
    <w:rsid w:val="00553ACB"/>
    <w:rsid w:val="00555EA1"/>
    <w:rsid w:val="00565314"/>
    <w:rsid w:val="0057174F"/>
    <w:rsid w:val="00584F52"/>
    <w:rsid w:val="005874E4"/>
    <w:rsid w:val="0059254B"/>
    <w:rsid w:val="00595A6B"/>
    <w:rsid w:val="005A20E8"/>
    <w:rsid w:val="005A2B93"/>
    <w:rsid w:val="005A2EEA"/>
    <w:rsid w:val="005A7814"/>
    <w:rsid w:val="005B1511"/>
    <w:rsid w:val="005B15A0"/>
    <w:rsid w:val="005C40EA"/>
    <w:rsid w:val="005D7ED4"/>
    <w:rsid w:val="005E139A"/>
    <w:rsid w:val="005F332F"/>
    <w:rsid w:val="005F73DD"/>
    <w:rsid w:val="00601105"/>
    <w:rsid w:val="0060135E"/>
    <w:rsid w:val="006048B4"/>
    <w:rsid w:val="00611A57"/>
    <w:rsid w:val="006125AE"/>
    <w:rsid w:val="006165D5"/>
    <w:rsid w:val="00616A8A"/>
    <w:rsid w:val="006174F9"/>
    <w:rsid w:val="0062325D"/>
    <w:rsid w:val="006247D8"/>
    <w:rsid w:val="00625C37"/>
    <w:rsid w:val="0063064C"/>
    <w:rsid w:val="0063081C"/>
    <w:rsid w:val="00631131"/>
    <w:rsid w:val="00645DDF"/>
    <w:rsid w:val="006557AF"/>
    <w:rsid w:val="00661611"/>
    <w:rsid w:val="006622E7"/>
    <w:rsid w:val="006630CE"/>
    <w:rsid w:val="0066676B"/>
    <w:rsid w:val="00667595"/>
    <w:rsid w:val="006738E6"/>
    <w:rsid w:val="00675FC2"/>
    <w:rsid w:val="00677091"/>
    <w:rsid w:val="006820EE"/>
    <w:rsid w:val="00683BED"/>
    <w:rsid w:val="0069212D"/>
    <w:rsid w:val="006930BC"/>
    <w:rsid w:val="00693CC3"/>
    <w:rsid w:val="006A5354"/>
    <w:rsid w:val="006B17F4"/>
    <w:rsid w:val="006B3EA5"/>
    <w:rsid w:val="006C1155"/>
    <w:rsid w:val="006D438C"/>
    <w:rsid w:val="006E1C56"/>
    <w:rsid w:val="006F224D"/>
    <w:rsid w:val="006F4DFE"/>
    <w:rsid w:val="006F6DE3"/>
    <w:rsid w:val="00704ECB"/>
    <w:rsid w:val="007308BD"/>
    <w:rsid w:val="00741C64"/>
    <w:rsid w:val="00741DB3"/>
    <w:rsid w:val="0075017F"/>
    <w:rsid w:val="007615FD"/>
    <w:rsid w:val="00770E51"/>
    <w:rsid w:val="0077306B"/>
    <w:rsid w:val="007847CB"/>
    <w:rsid w:val="007A554C"/>
    <w:rsid w:val="007A5E60"/>
    <w:rsid w:val="007B1111"/>
    <w:rsid w:val="007B2225"/>
    <w:rsid w:val="007E08DB"/>
    <w:rsid w:val="00800EC8"/>
    <w:rsid w:val="00801F75"/>
    <w:rsid w:val="008068D2"/>
    <w:rsid w:val="00806BBC"/>
    <w:rsid w:val="0082764C"/>
    <w:rsid w:val="008318E0"/>
    <w:rsid w:val="00845A8C"/>
    <w:rsid w:val="00863650"/>
    <w:rsid w:val="00864873"/>
    <w:rsid w:val="00864FE2"/>
    <w:rsid w:val="0086755D"/>
    <w:rsid w:val="00867A2E"/>
    <w:rsid w:val="00872A0E"/>
    <w:rsid w:val="00875821"/>
    <w:rsid w:val="00881065"/>
    <w:rsid w:val="00890DEA"/>
    <w:rsid w:val="008A1A4D"/>
    <w:rsid w:val="008C12B1"/>
    <w:rsid w:val="008C7C4B"/>
    <w:rsid w:val="008D1E02"/>
    <w:rsid w:val="008D6607"/>
    <w:rsid w:val="008D7A4F"/>
    <w:rsid w:val="008E1516"/>
    <w:rsid w:val="008E183C"/>
    <w:rsid w:val="008F0B99"/>
    <w:rsid w:val="008F4DDD"/>
    <w:rsid w:val="008F6218"/>
    <w:rsid w:val="0090084F"/>
    <w:rsid w:val="0091001D"/>
    <w:rsid w:val="00911FC6"/>
    <w:rsid w:val="0091793E"/>
    <w:rsid w:val="00923656"/>
    <w:rsid w:val="0093127C"/>
    <w:rsid w:val="009337D5"/>
    <w:rsid w:val="0094323A"/>
    <w:rsid w:val="0095174C"/>
    <w:rsid w:val="00952626"/>
    <w:rsid w:val="00956012"/>
    <w:rsid w:val="009601FA"/>
    <w:rsid w:val="00961D22"/>
    <w:rsid w:val="00965EF3"/>
    <w:rsid w:val="00970D84"/>
    <w:rsid w:val="00971676"/>
    <w:rsid w:val="00973946"/>
    <w:rsid w:val="00976EDE"/>
    <w:rsid w:val="0097789E"/>
    <w:rsid w:val="00982DB9"/>
    <w:rsid w:val="00985905"/>
    <w:rsid w:val="0099250E"/>
    <w:rsid w:val="009A173E"/>
    <w:rsid w:val="009A3F05"/>
    <w:rsid w:val="009B7C5C"/>
    <w:rsid w:val="009C4CCE"/>
    <w:rsid w:val="009C4F32"/>
    <w:rsid w:val="009D0905"/>
    <w:rsid w:val="009D39A5"/>
    <w:rsid w:val="009D666F"/>
    <w:rsid w:val="009F215E"/>
    <w:rsid w:val="00A049CD"/>
    <w:rsid w:val="00A11869"/>
    <w:rsid w:val="00A12BA9"/>
    <w:rsid w:val="00A13CB7"/>
    <w:rsid w:val="00A1488E"/>
    <w:rsid w:val="00A17121"/>
    <w:rsid w:val="00A21222"/>
    <w:rsid w:val="00A23D96"/>
    <w:rsid w:val="00A32F74"/>
    <w:rsid w:val="00A36B58"/>
    <w:rsid w:val="00AA21A2"/>
    <w:rsid w:val="00AA7832"/>
    <w:rsid w:val="00AA7F07"/>
    <w:rsid w:val="00AB01AE"/>
    <w:rsid w:val="00AB389C"/>
    <w:rsid w:val="00AE2D0B"/>
    <w:rsid w:val="00AE414C"/>
    <w:rsid w:val="00AF1C38"/>
    <w:rsid w:val="00AF6A73"/>
    <w:rsid w:val="00AF7FFA"/>
    <w:rsid w:val="00B0537F"/>
    <w:rsid w:val="00B061B8"/>
    <w:rsid w:val="00B2299F"/>
    <w:rsid w:val="00B316CB"/>
    <w:rsid w:val="00B35F1D"/>
    <w:rsid w:val="00B44F9E"/>
    <w:rsid w:val="00B514CB"/>
    <w:rsid w:val="00B5285C"/>
    <w:rsid w:val="00B54FA0"/>
    <w:rsid w:val="00B66274"/>
    <w:rsid w:val="00B72360"/>
    <w:rsid w:val="00B74D48"/>
    <w:rsid w:val="00B76D00"/>
    <w:rsid w:val="00B81B76"/>
    <w:rsid w:val="00B90FBD"/>
    <w:rsid w:val="00B942CD"/>
    <w:rsid w:val="00BA5026"/>
    <w:rsid w:val="00BA7067"/>
    <w:rsid w:val="00BB14F3"/>
    <w:rsid w:val="00BB19F7"/>
    <w:rsid w:val="00BB541A"/>
    <w:rsid w:val="00BB7A8C"/>
    <w:rsid w:val="00BC026D"/>
    <w:rsid w:val="00BC3696"/>
    <w:rsid w:val="00BC4991"/>
    <w:rsid w:val="00BC7530"/>
    <w:rsid w:val="00BD312D"/>
    <w:rsid w:val="00BD580C"/>
    <w:rsid w:val="00BE1A5C"/>
    <w:rsid w:val="00BE27B3"/>
    <w:rsid w:val="00BE6D5C"/>
    <w:rsid w:val="00BF564A"/>
    <w:rsid w:val="00C05DAD"/>
    <w:rsid w:val="00C105A5"/>
    <w:rsid w:val="00C1224C"/>
    <w:rsid w:val="00C21176"/>
    <w:rsid w:val="00C22F14"/>
    <w:rsid w:val="00C378CB"/>
    <w:rsid w:val="00C44C29"/>
    <w:rsid w:val="00C504C5"/>
    <w:rsid w:val="00C60350"/>
    <w:rsid w:val="00C70F57"/>
    <w:rsid w:val="00C72A59"/>
    <w:rsid w:val="00C73067"/>
    <w:rsid w:val="00C7716F"/>
    <w:rsid w:val="00C82C2D"/>
    <w:rsid w:val="00C85755"/>
    <w:rsid w:val="00C91A18"/>
    <w:rsid w:val="00C9526A"/>
    <w:rsid w:val="00CB064C"/>
    <w:rsid w:val="00CB1B88"/>
    <w:rsid w:val="00CB24BE"/>
    <w:rsid w:val="00CB24C8"/>
    <w:rsid w:val="00CB3330"/>
    <w:rsid w:val="00CC06F7"/>
    <w:rsid w:val="00CC55BA"/>
    <w:rsid w:val="00CC58F4"/>
    <w:rsid w:val="00CD6D2A"/>
    <w:rsid w:val="00CE242F"/>
    <w:rsid w:val="00CE4598"/>
    <w:rsid w:val="00CF0D60"/>
    <w:rsid w:val="00CF41C2"/>
    <w:rsid w:val="00CF5396"/>
    <w:rsid w:val="00CF6AC5"/>
    <w:rsid w:val="00D0032C"/>
    <w:rsid w:val="00D06552"/>
    <w:rsid w:val="00D15DC0"/>
    <w:rsid w:val="00D17747"/>
    <w:rsid w:val="00D24989"/>
    <w:rsid w:val="00D26787"/>
    <w:rsid w:val="00D26A18"/>
    <w:rsid w:val="00D333DA"/>
    <w:rsid w:val="00D42F56"/>
    <w:rsid w:val="00D53135"/>
    <w:rsid w:val="00D57353"/>
    <w:rsid w:val="00D61A68"/>
    <w:rsid w:val="00D63653"/>
    <w:rsid w:val="00D663DA"/>
    <w:rsid w:val="00D75400"/>
    <w:rsid w:val="00DA3C9E"/>
    <w:rsid w:val="00DB0828"/>
    <w:rsid w:val="00DB3EA9"/>
    <w:rsid w:val="00DC51DB"/>
    <w:rsid w:val="00DC559F"/>
    <w:rsid w:val="00DD377B"/>
    <w:rsid w:val="00DD6061"/>
    <w:rsid w:val="00DE5C08"/>
    <w:rsid w:val="00E1188E"/>
    <w:rsid w:val="00E22CFA"/>
    <w:rsid w:val="00E426B7"/>
    <w:rsid w:val="00E52E25"/>
    <w:rsid w:val="00E558A5"/>
    <w:rsid w:val="00E5604A"/>
    <w:rsid w:val="00E730A0"/>
    <w:rsid w:val="00E74E1C"/>
    <w:rsid w:val="00E8247E"/>
    <w:rsid w:val="00E84B79"/>
    <w:rsid w:val="00E94413"/>
    <w:rsid w:val="00E9471A"/>
    <w:rsid w:val="00E95763"/>
    <w:rsid w:val="00E972A0"/>
    <w:rsid w:val="00EB1414"/>
    <w:rsid w:val="00EC3889"/>
    <w:rsid w:val="00EC4373"/>
    <w:rsid w:val="00ED5AD6"/>
    <w:rsid w:val="00ED71F0"/>
    <w:rsid w:val="00EE48F2"/>
    <w:rsid w:val="00EE4F87"/>
    <w:rsid w:val="00EE72A0"/>
    <w:rsid w:val="00EF597C"/>
    <w:rsid w:val="00F041E7"/>
    <w:rsid w:val="00F04E54"/>
    <w:rsid w:val="00F123A9"/>
    <w:rsid w:val="00F20BA2"/>
    <w:rsid w:val="00F216A6"/>
    <w:rsid w:val="00F453F5"/>
    <w:rsid w:val="00F52D87"/>
    <w:rsid w:val="00F71858"/>
    <w:rsid w:val="00FA0303"/>
    <w:rsid w:val="00FB1C72"/>
    <w:rsid w:val="00FB1EAD"/>
    <w:rsid w:val="00FB621F"/>
    <w:rsid w:val="00FB6446"/>
    <w:rsid w:val="00FB6F01"/>
    <w:rsid w:val="00FC4468"/>
    <w:rsid w:val="00FC4B49"/>
    <w:rsid w:val="00FC5B4D"/>
    <w:rsid w:val="00FF04E4"/>
    <w:rsid w:val="00FF3CCE"/>
    <w:rsid w:val="012A1BB9"/>
    <w:rsid w:val="043018EA"/>
    <w:rsid w:val="046C33BB"/>
    <w:rsid w:val="05701BEC"/>
    <w:rsid w:val="076719CD"/>
    <w:rsid w:val="09E63FE1"/>
    <w:rsid w:val="0A862A19"/>
    <w:rsid w:val="0AE3737E"/>
    <w:rsid w:val="0EDA1EE1"/>
    <w:rsid w:val="106178B9"/>
    <w:rsid w:val="151F44D3"/>
    <w:rsid w:val="15777B7D"/>
    <w:rsid w:val="158F36AA"/>
    <w:rsid w:val="163B3241"/>
    <w:rsid w:val="1A8A53F9"/>
    <w:rsid w:val="1C7E608C"/>
    <w:rsid w:val="20446890"/>
    <w:rsid w:val="22044CC1"/>
    <w:rsid w:val="2254030F"/>
    <w:rsid w:val="22986ACE"/>
    <w:rsid w:val="22BA1951"/>
    <w:rsid w:val="22D4133E"/>
    <w:rsid w:val="249832DE"/>
    <w:rsid w:val="2BDB6C49"/>
    <w:rsid w:val="2BE13256"/>
    <w:rsid w:val="2EEF38E4"/>
    <w:rsid w:val="357B49AC"/>
    <w:rsid w:val="36C60384"/>
    <w:rsid w:val="37D20E33"/>
    <w:rsid w:val="3A640156"/>
    <w:rsid w:val="3D246EC4"/>
    <w:rsid w:val="3ED23C5A"/>
    <w:rsid w:val="419E6B33"/>
    <w:rsid w:val="4277112D"/>
    <w:rsid w:val="4397707D"/>
    <w:rsid w:val="47B5041D"/>
    <w:rsid w:val="48B0138D"/>
    <w:rsid w:val="492045F6"/>
    <w:rsid w:val="4A4717AE"/>
    <w:rsid w:val="4A5A38F9"/>
    <w:rsid w:val="4DEC724E"/>
    <w:rsid w:val="53CA7080"/>
    <w:rsid w:val="54614EE7"/>
    <w:rsid w:val="55786931"/>
    <w:rsid w:val="57F57030"/>
    <w:rsid w:val="58A1242A"/>
    <w:rsid w:val="58DA292A"/>
    <w:rsid w:val="597834BA"/>
    <w:rsid w:val="5D39107C"/>
    <w:rsid w:val="610948D1"/>
    <w:rsid w:val="63EB0B39"/>
    <w:rsid w:val="67330FE1"/>
    <w:rsid w:val="6745254E"/>
    <w:rsid w:val="6A3371DB"/>
    <w:rsid w:val="6BFD3BB3"/>
    <w:rsid w:val="706600DF"/>
    <w:rsid w:val="70BB613A"/>
    <w:rsid w:val="72087B10"/>
    <w:rsid w:val="725771B7"/>
    <w:rsid w:val="76EB654F"/>
    <w:rsid w:val="77174CA7"/>
    <w:rsid w:val="79F62FFE"/>
    <w:rsid w:val="7BB72EB8"/>
    <w:rsid w:val="7C2729D6"/>
    <w:rsid w:val="7DDF4990"/>
    <w:rsid w:val="7F5D13A9"/>
    <w:rsid w:val="7FD90F5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rules v:ext="edit">
        <o:r id="V:Rule2" type="connector" idref="#_x0000_s1026"/>
      </o:rules>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semiHidden="0" w:uiPriority="39" w:qFormat="1"/>
    <w:lsdException w:name="toc 3" w:semiHidden="0" w:uiPriority="39" w:qFormat="1"/>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unhideWhenUsed="0" w:qFormat="1"/>
    <w:lsdException w:name="annotation text" w:qFormat="1"/>
    <w:lsdException w:name="header" w:semiHidden="0" w:qFormat="1"/>
    <w:lsdException w:name="footer" w:semiHidden="0" w:qFormat="1"/>
    <w:lsdException w:name="caption" w:uiPriority="35" w:qFormat="1"/>
    <w:lsdException w:name="footnote reference" w:uiPriority="0" w:unhideWhenUsed="0"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Hyperlink" w:semiHidden="0" w:qFormat="1"/>
    <w:lsdException w:name="Strong" w:semiHidden="0" w:uiPriority="22" w:unhideWhenUsed="0" w:qFormat="1"/>
    <w:lsdException w:name="Emphasis" w:semiHidden="0" w:uiPriority="0" w:unhideWhenUsed="0" w:qFormat="1"/>
    <w:lsdException w:name="Normal (Web)" w:semiHidden="0" w:qFormat="1"/>
    <w:lsdException w:name="annotation subject"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uiPriority="34"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kern w:val="2"/>
      <w:sz w:val="21"/>
      <w:szCs w:val="22"/>
    </w:rPr>
  </w:style>
  <w:style w:type="paragraph" w:styleId="1">
    <w:name w:val="heading 1"/>
    <w:basedOn w:val="a"/>
    <w:next w:val="a"/>
    <w:link w:val="1Char"/>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Char"/>
    <w:uiPriority w:val="9"/>
    <w:qFormat/>
    <w:pPr>
      <w:widowControl/>
      <w:spacing w:before="100" w:beforeAutospacing="1" w:after="100" w:afterAutospacing="1"/>
      <w:jc w:val="left"/>
      <w:outlineLvl w:val="1"/>
    </w:pPr>
    <w:rPr>
      <w:rFonts w:ascii="宋体" w:hAnsi="宋体"/>
      <w:b/>
      <w:bCs/>
      <w:kern w:val="0"/>
      <w:sz w:val="36"/>
      <w:szCs w:val="36"/>
    </w:rPr>
  </w:style>
  <w:style w:type="paragraph" w:styleId="3">
    <w:name w:val="heading 3"/>
    <w:basedOn w:val="a"/>
    <w:next w:val="a"/>
    <w:link w:val="3Char"/>
    <w:uiPriority w:val="9"/>
    <w:qFormat/>
    <w:pPr>
      <w:keepNext/>
      <w:keepLines/>
      <w:spacing w:before="260" w:after="260" w:line="415" w:lineRule="auto"/>
      <w:outlineLvl w:val="2"/>
    </w:pPr>
    <w:rPr>
      <w:rFonts w:ascii="Calibri" w:hAnsi="Calibri"/>
      <w:b/>
      <w:bCs/>
      <w:sz w:val="32"/>
      <w:szCs w:val="32"/>
    </w:rPr>
  </w:style>
  <w:style w:type="paragraph" w:styleId="4">
    <w:name w:val="heading 4"/>
    <w:basedOn w:val="a"/>
    <w:next w:val="a"/>
    <w:link w:val="4Char"/>
    <w:uiPriority w:val="9"/>
    <w:unhideWhenUsed/>
    <w:qFormat/>
    <w:pPr>
      <w:keepNext/>
      <w:keepLines/>
      <w:spacing w:before="280" w:after="290" w:line="376" w:lineRule="auto"/>
      <w:outlineLvl w:val="3"/>
    </w:pPr>
    <w:rPr>
      <w:rFonts w:ascii="Cambria" w:hAnsi="Cambria"/>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unhideWhenUsed/>
    <w:qFormat/>
    <w:pPr>
      <w:jc w:val="left"/>
    </w:pPr>
  </w:style>
  <w:style w:type="paragraph" w:styleId="30">
    <w:name w:val="toc 3"/>
    <w:basedOn w:val="a"/>
    <w:next w:val="a"/>
    <w:uiPriority w:val="39"/>
    <w:unhideWhenUsed/>
    <w:qFormat/>
    <w:pPr>
      <w:ind w:leftChars="400" w:left="840"/>
    </w:pPr>
  </w:style>
  <w:style w:type="paragraph" w:styleId="a4">
    <w:name w:val="Balloon Text"/>
    <w:basedOn w:val="a"/>
    <w:link w:val="Char0"/>
    <w:uiPriority w:val="99"/>
    <w:semiHidden/>
    <w:unhideWhenUsed/>
    <w:qFormat/>
    <w:rPr>
      <w:sz w:val="18"/>
      <w:szCs w:val="18"/>
    </w:rPr>
  </w:style>
  <w:style w:type="paragraph" w:styleId="a5">
    <w:name w:val="footer"/>
    <w:basedOn w:val="a"/>
    <w:link w:val="Char1"/>
    <w:uiPriority w:val="99"/>
    <w:unhideWhenUsed/>
    <w:qFormat/>
    <w:pPr>
      <w:tabs>
        <w:tab w:val="center" w:pos="4153"/>
        <w:tab w:val="right" w:pos="8306"/>
      </w:tabs>
      <w:snapToGrid w:val="0"/>
      <w:jc w:val="left"/>
    </w:pPr>
    <w:rPr>
      <w:sz w:val="18"/>
      <w:szCs w:val="18"/>
    </w:rPr>
  </w:style>
  <w:style w:type="paragraph" w:styleId="a6">
    <w:name w:val="header"/>
    <w:basedOn w:val="a"/>
    <w:link w:val="Char2"/>
    <w:uiPriority w:val="99"/>
    <w:unhideWhenUsed/>
    <w:qFormat/>
    <w:pPr>
      <w:pBdr>
        <w:bottom w:val="single" w:sz="6" w:space="1" w:color="auto"/>
      </w:pBdr>
      <w:tabs>
        <w:tab w:val="center" w:pos="4153"/>
        <w:tab w:val="right" w:pos="8306"/>
      </w:tabs>
      <w:snapToGrid w:val="0"/>
      <w:jc w:val="center"/>
    </w:pPr>
    <w:rPr>
      <w:sz w:val="18"/>
      <w:szCs w:val="18"/>
    </w:rPr>
  </w:style>
  <w:style w:type="paragraph" w:styleId="a7">
    <w:name w:val="footnote text"/>
    <w:basedOn w:val="a"/>
    <w:link w:val="Char3"/>
    <w:semiHidden/>
    <w:qFormat/>
    <w:pPr>
      <w:snapToGrid w:val="0"/>
      <w:jc w:val="left"/>
    </w:pPr>
    <w:rPr>
      <w:sz w:val="18"/>
      <w:szCs w:val="18"/>
    </w:rPr>
  </w:style>
  <w:style w:type="paragraph" w:styleId="20">
    <w:name w:val="toc 2"/>
    <w:basedOn w:val="a"/>
    <w:next w:val="a"/>
    <w:uiPriority w:val="39"/>
    <w:unhideWhenUsed/>
    <w:qFormat/>
    <w:pPr>
      <w:ind w:leftChars="200" w:left="420"/>
    </w:pPr>
  </w:style>
  <w:style w:type="paragraph" w:styleId="a8">
    <w:name w:val="Normal (Web)"/>
    <w:basedOn w:val="a"/>
    <w:uiPriority w:val="99"/>
    <w:unhideWhenUsed/>
    <w:qFormat/>
    <w:pPr>
      <w:widowControl/>
      <w:spacing w:before="100" w:beforeAutospacing="1" w:after="100" w:afterAutospacing="1"/>
      <w:jc w:val="left"/>
    </w:pPr>
    <w:rPr>
      <w:rFonts w:ascii="宋体" w:hAnsi="宋体" w:cs="宋体"/>
      <w:kern w:val="0"/>
      <w:sz w:val="24"/>
      <w:szCs w:val="24"/>
    </w:rPr>
  </w:style>
  <w:style w:type="paragraph" w:styleId="a9">
    <w:name w:val="annotation subject"/>
    <w:basedOn w:val="a3"/>
    <w:next w:val="a3"/>
    <w:link w:val="Char4"/>
    <w:uiPriority w:val="99"/>
    <w:semiHidden/>
    <w:unhideWhenUsed/>
    <w:qFormat/>
    <w:rPr>
      <w:b/>
      <w:bCs/>
    </w:rPr>
  </w:style>
  <w:style w:type="table" w:styleId="aa">
    <w:name w:val="Table Grid"/>
    <w:basedOn w:val="a1"/>
    <w:uiPriority w:val="59"/>
    <w:qFormat/>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uiPriority w:val="99"/>
    <w:unhideWhenUsed/>
    <w:qFormat/>
    <w:rPr>
      <w:color w:val="0000FF"/>
      <w:u w:val="single"/>
    </w:rPr>
  </w:style>
  <w:style w:type="character" w:styleId="ac">
    <w:name w:val="annotation reference"/>
    <w:basedOn w:val="a0"/>
    <w:uiPriority w:val="99"/>
    <w:semiHidden/>
    <w:unhideWhenUsed/>
    <w:qFormat/>
    <w:rPr>
      <w:sz w:val="21"/>
      <w:szCs w:val="21"/>
    </w:rPr>
  </w:style>
  <w:style w:type="character" w:styleId="ad">
    <w:name w:val="footnote reference"/>
    <w:semiHidden/>
    <w:qFormat/>
    <w:rPr>
      <w:vertAlign w:val="superscript"/>
    </w:rPr>
  </w:style>
  <w:style w:type="character" w:customStyle="1" w:styleId="2Char">
    <w:name w:val="标题 2 Char"/>
    <w:link w:val="2"/>
    <w:uiPriority w:val="9"/>
    <w:qFormat/>
    <w:rPr>
      <w:rFonts w:ascii="宋体" w:hAnsi="宋体" w:cs="宋体"/>
      <w:b/>
      <w:bCs/>
      <w:sz w:val="36"/>
      <w:szCs w:val="36"/>
    </w:rPr>
  </w:style>
  <w:style w:type="character" w:customStyle="1" w:styleId="font71">
    <w:name w:val="font71"/>
    <w:qFormat/>
    <w:rPr>
      <w:rFonts w:ascii="宋体" w:eastAsia="宋体" w:hAnsi="宋体" w:cs="宋体" w:hint="eastAsia"/>
      <w:color w:val="000000"/>
      <w:sz w:val="28"/>
      <w:szCs w:val="28"/>
      <w:u w:val="none"/>
    </w:rPr>
  </w:style>
  <w:style w:type="character" w:customStyle="1" w:styleId="font21">
    <w:name w:val="font21"/>
    <w:qFormat/>
    <w:rPr>
      <w:rFonts w:ascii="宋体" w:eastAsia="宋体" w:hAnsi="宋体" w:cs="宋体" w:hint="eastAsia"/>
      <w:color w:val="000000"/>
      <w:sz w:val="28"/>
      <w:szCs w:val="28"/>
      <w:u w:val="none"/>
    </w:rPr>
  </w:style>
  <w:style w:type="character" w:customStyle="1" w:styleId="font11">
    <w:name w:val="font11"/>
    <w:qFormat/>
    <w:rPr>
      <w:rFonts w:ascii="宋体" w:eastAsia="宋体" w:hAnsi="宋体" w:cs="宋体" w:hint="eastAsia"/>
      <w:color w:val="000000"/>
      <w:sz w:val="28"/>
      <w:szCs w:val="28"/>
      <w:u w:val="none"/>
    </w:rPr>
  </w:style>
  <w:style w:type="character" w:customStyle="1" w:styleId="font01">
    <w:name w:val="font01"/>
    <w:qFormat/>
    <w:rPr>
      <w:rFonts w:ascii="宋体" w:eastAsia="宋体" w:hAnsi="宋体" w:cs="宋体" w:hint="eastAsia"/>
      <w:b/>
      <w:color w:val="FF0000"/>
      <w:sz w:val="28"/>
      <w:szCs w:val="28"/>
      <w:u w:val="none"/>
    </w:rPr>
  </w:style>
  <w:style w:type="character" w:customStyle="1" w:styleId="font51">
    <w:name w:val="font51"/>
    <w:qFormat/>
    <w:rPr>
      <w:rFonts w:ascii="宋体" w:eastAsia="宋体" w:hAnsi="宋体" w:cs="宋体" w:hint="eastAsia"/>
      <w:b/>
      <w:color w:val="FF0000"/>
      <w:sz w:val="28"/>
      <w:szCs w:val="28"/>
      <w:u w:val="none"/>
    </w:rPr>
  </w:style>
  <w:style w:type="character" w:customStyle="1" w:styleId="Char3">
    <w:name w:val="脚注文本 Char"/>
    <w:link w:val="a7"/>
    <w:semiHidden/>
    <w:qFormat/>
    <w:rPr>
      <w:rFonts w:eastAsia="宋体"/>
      <w:kern w:val="2"/>
      <w:sz w:val="18"/>
      <w:szCs w:val="18"/>
    </w:rPr>
  </w:style>
  <w:style w:type="character" w:customStyle="1" w:styleId="font31">
    <w:name w:val="font31"/>
    <w:qFormat/>
    <w:rPr>
      <w:rFonts w:ascii="宋体" w:eastAsia="宋体" w:hAnsi="宋体" w:cs="宋体" w:hint="eastAsia"/>
      <w:color w:val="000000"/>
      <w:sz w:val="28"/>
      <w:szCs w:val="28"/>
      <w:u w:val="none"/>
    </w:rPr>
  </w:style>
  <w:style w:type="character" w:customStyle="1" w:styleId="font41">
    <w:name w:val="font41"/>
    <w:qFormat/>
    <w:rPr>
      <w:rFonts w:ascii="宋体" w:eastAsia="宋体" w:hAnsi="宋体" w:cs="宋体" w:hint="eastAsia"/>
      <w:b/>
      <w:color w:val="FF0000"/>
      <w:sz w:val="28"/>
      <w:szCs w:val="28"/>
      <w:u w:val="none"/>
    </w:rPr>
  </w:style>
  <w:style w:type="character" w:customStyle="1" w:styleId="text-dst">
    <w:name w:val="text-dst"/>
    <w:basedOn w:val="a0"/>
    <w:qFormat/>
  </w:style>
  <w:style w:type="character" w:customStyle="1" w:styleId="Char1">
    <w:name w:val="页脚 Char"/>
    <w:link w:val="a5"/>
    <w:uiPriority w:val="99"/>
    <w:qFormat/>
    <w:rPr>
      <w:kern w:val="2"/>
      <w:sz w:val="18"/>
      <w:szCs w:val="18"/>
    </w:rPr>
  </w:style>
  <w:style w:type="character" w:customStyle="1" w:styleId="font61">
    <w:name w:val="font61"/>
    <w:qFormat/>
    <w:rPr>
      <w:rFonts w:ascii="宋体" w:eastAsia="宋体" w:hAnsi="宋体" w:cs="宋体" w:hint="eastAsia"/>
      <w:color w:val="000000"/>
      <w:sz w:val="28"/>
      <w:szCs w:val="28"/>
      <w:u w:val="none"/>
    </w:rPr>
  </w:style>
  <w:style w:type="character" w:customStyle="1" w:styleId="font81">
    <w:name w:val="font81"/>
    <w:qFormat/>
    <w:rPr>
      <w:rFonts w:ascii="宋体" w:eastAsia="宋体" w:hAnsi="宋体" w:cs="宋体" w:hint="eastAsia"/>
      <w:color w:val="000000"/>
      <w:sz w:val="28"/>
      <w:szCs w:val="28"/>
      <w:u w:val="none"/>
    </w:rPr>
  </w:style>
  <w:style w:type="character" w:customStyle="1" w:styleId="Char2">
    <w:name w:val="页眉 Char"/>
    <w:link w:val="a6"/>
    <w:uiPriority w:val="99"/>
    <w:semiHidden/>
    <w:qFormat/>
    <w:rPr>
      <w:kern w:val="2"/>
      <w:sz w:val="18"/>
      <w:szCs w:val="18"/>
    </w:rPr>
  </w:style>
  <w:style w:type="paragraph" w:customStyle="1" w:styleId="ae">
    <w:name w:val="（一）"/>
    <w:basedOn w:val="a"/>
    <w:qFormat/>
    <w:pPr>
      <w:topLinePunct/>
      <w:adjustRightInd w:val="0"/>
      <w:snapToGrid w:val="0"/>
      <w:spacing w:line="500" w:lineRule="exact"/>
      <w:ind w:firstLineChars="200" w:firstLine="200"/>
    </w:pPr>
    <w:rPr>
      <w:rFonts w:ascii="宋体" w:hAnsi="Calibri"/>
      <w:b/>
      <w:sz w:val="28"/>
      <w:szCs w:val="28"/>
    </w:rPr>
  </w:style>
  <w:style w:type="paragraph" w:customStyle="1" w:styleId="p0">
    <w:name w:val="p0"/>
    <w:basedOn w:val="a"/>
    <w:qFormat/>
    <w:pPr>
      <w:widowControl/>
    </w:pPr>
    <w:rPr>
      <w:rFonts w:ascii="Calibri" w:hAnsi="Calibri" w:cs="宋体"/>
      <w:kern w:val="0"/>
      <w:szCs w:val="21"/>
    </w:rPr>
  </w:style>
  <w:style w:type="character" w:customStyle="1" w:styleId="3Char">
    <w:name w:val="标题 3 Char"/>
    <w:link w:val="3"/>
    <w:uiPriority w:val="9"/>
    <w:semiHidden/>
    <w:qFormat/>
    <w:rPr>
      <w:rFonts w:ascii="Calibri" w:eastAsia="宋体" w:hAnsi="Calibri" w:cs="宋体"/>
      <w:b/>
      <w:bCs/>
      <w:kern w:val="2"/>
      <w:sz w:val="32"/>
      <w:szCs w:val="32"/>
    </w:rPr>
  </w:style>
  <w:style w:type="character" w:customStyle="1" w:styleId="1Char">
    <w:name w:val="标题 1 Char"/>
    <w:link w:val="1"/>
    <w:uiPriority w:val="9"/>
    <w:qFormat/>
    <w:rPr>
      <w:b/>
      <w:bCs/>
      <w:kern w:val="44"/>
      <w:sz w:val="44"/>
      <w:szCs w:val="44"/>
    </w:rPr>
  </w:style>
  <w:style w:type="character" w:customStyle="1" w:styleId="4Char">
    <w:name w:val="标题 4 Char"/>
    <w:link w:val="4"/>
    <w:uiPriority w:val="9"/>
    <w:qFormat/>
    <w:rPr>
      <w:rFonts w:ascii="Cambria" w:eastAsia="宋体" w:hAnsi="Cambria" w:cs="Times New Roman"/>
      <w:b/>
      <w:bCs/>
      <w:kern w:val="2"/>
      <w:sz w:val="28"/>
      <w:szCs w:val="28"/>
    </w:rPr>
  </w:style>
  <w:style w:type="paragraph" w:customStyle="1" w:styleId="TOC1">
    <w:name w:val="TOC 标题1"/>
    <w:basedOn w:val="1"/>
    <w:next w:val="a"/>
    <w:uiPriority w:val="39"/>
    <w:semiHidden/>
    <w:unhideWhenUsed/>
    <w:qFormat/>
    <w:pPr>
      <w:widowControl/>
      <w:spacing w:before="480" w:after="0" w:line="276" w:lineRule="auto"/>
      <w:jc w:val="left"/>
      <w:outlineLvl w:val="9"/>
    </w:pPr>
    <w:rPr>
      <w:rFonts w:ascii="Cambria" w:hAnsi="Cambria"/>
      <w:color w:val="365F91"/>
      <w:kern w:val="0"/>
      <w:sz w:val="28"/>
      <w:szCs w:val="28"/>
    </w:rPr>
  </w:style>
  <w:style w:type="paragraph" w:customStyle="1" w:styleId="10">
    <w:name w:val="1."/>
    <w:basedOn w:val="a"/>
    <w:qFormat/>
    <w:pPr>
      <w:spacing w:line="500" w:lineRule="exact"/>
      <w:ind w:firstLineChars="175" w:firstLine="175"/>
    </w:pPr>
    <w:rPr>
      <w:rFonts w:ascii="宋体" w:hAnsi="宋体"/>
      <w:b/>
      <w:sz w:val="28"/>
      <w:szCs w:val="28"/>
    </w:rPr>
  </w:style>
  <w:style w:type="paragraph" w:styleId="af">
    <w:name w:val="List Paragraph"/>
    <w:basedOn w:val="a"/>
    <w:uiPriority w:val="34"/>
    <w:qFormat/>
    <w:pPr>
      <w:ind w:firstLineChars="200" w:firstLine="420"/>
    </w:pPr>
  </w:style>
  <w:style w:type="character" w:customStyle="1" w:styleId="Char0">
    <w:name w:val="批注框文本 Char"/>
    <w:basedOn w:val="a0"/>
    <w:link w:val="a4"/>
    <w:uiPriority w:val="99"/>
    <w:semiHidden/>
    <w:qFormat/>
    <w:rPr>
      <w:kern w:val="2"/>
      <w:sz w:val="18"/>
      <w:szCs w:val="18"/>
    </w:rPr>
  </w:style>
  <w:style w:type="character" w:customStyle="1" w:styleId="Char">
    <w:name w:val="批注文字 Char"/>
    <w:basedOn w:val="a0"/>
    <w:link w:val="a3"/>
    <w:uiPriority w:val="99"/>
    <w:semiHidden/>
    <w:qFormat/>
    <w:rPr>
      <w:kern w:val="2"/>
      <w:sz w:val="21"/>
      <w:szCs w:val="22"/>
    </w:rPr>
  </w:style>
  <w:style w:type="character" w:customStyle="1" w:styleId="Char4">
    <w:name w:val="批注主题 Char"/>
    <w:basedOn w:val="Char"/>
    <w:link w:val="a9"/>
    <w:uiPriority w:val="99"/>
    <w:semiHidden/>
    <w:qFormat/>
    <w:rPr>
      <w:b/>
      <w:bCs/>
      <w:kern w:val="2"/>
      <w:sz w:val="21"/>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C62CE30-AFBA-4466-BECD-8D3FA2577D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693</TotalTime>
  <Pages>113</Pages>
  <Words>11658</Words>
  <Characters>66455</Characters>
  <Application>Microsoft Office Word</Application>
  <DocSecurity>0</DocSecurity>
  <Lines>553</Lines>
  <Paragraphs>155</Paragraphs>
  <ScaleCrop>false</ScaleCrop>
  <Company>微软中国</Company>
  <LinksUpToDate>false</LinksUpToDate>
  <CharactersWithSpaces>77958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zuolan</cp:lastModifiedBy>
  <cp:revision>37</cp:revision>
  <dcterms:created xsi:type="dcterms:W3CDTF">2019-07-22T02:04:00Z</dcterms:created>
  <dcterms:modified xsi:type="dcterms:W3CDTF">2020-04-01T07:59:00Z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KSORubyTemplateID">
    <vt:lpwstr>6</vt:lpwstr>
  </property>
</Properties>
</file>